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422B6" w:rsidRPr="001B6CD2" w:rsidRDefault="002422B6" w:rsidP="002422B6">
      <w:pPr>
        <w:pStyle w:val="Default"/>
        <w:spacing w:line="360" w:lineRule="auto"/>
        <w:jc w:val="center"/>
        <w:rPr>
          <w:rFonts w:ascii="Baskerville Old Face" w:hAnsi="Baskerville Old Face" w:cs="Times New Roman"/>
          <w:sz w:val="40"/>
          <w:szCs w:val="40"/>
        </w:rPr>
      </w:pPr>
      <w:r w:rsidRPr="001B6CD2">
        <w:rPr>
          <w:rFonts w:ascii="Baskerville Old Face" w:hAnsi="Baskerville Old Face" w:cs="Times New Roman"/>
          <w:sz w:val="40"/>
          <w:szCs w:val="40"/>
        </w:rPr>
        <w:t>Model Curriculum for Three/Four Year</w:t>
      </w:r>
      <w:r>
        <w:rPr>
          <w:rFonts w:ascii="Baskerville Old Face" w:hAnsi="Baskerville Old Face" w:cs="Times New Roman"/>
          <w:sz w:val="40"/>
          <w:szCs w:val="40"/>
        </w:rPr>
        <w:t xml:space="preserve"> Degree Course</w:t>
      </w:r>
      <w:r w:rsidRPr="001B6CD2">
        <w:rPr>
          <w:rFonts w:ascii="Baskerville Old Face" w:hAnsi="Baskerville Old Face" w:cs="Times New Roman"/>
          <w:sz w:val="40"/>
          <w:szCs w:val="40"/>
        </w:rPr>
        <w:t xml:space="preserve"> (With Multiple Entry</w:t>
      </w:r>
      <w:r>
        <w:rPr>
          <w:rFonts w:ascii="Baskerville Old Face" w:hAnsi="Baskerville Old Face" w:cs="Times New Roman"/>
          <w:sz w:val="40"/>
          <w:szCs w:val="40"/>
        </w:rPr>
        <w:t xml:space="preserve"> </w:t>
      </w:r>
      <w:r w:rsidRPr="001B6CD2">
        <w:rPr>
          <w:rFonts w:ascii="Baskerville Old Face" w:hAnsi="Baskerville Old Face" w:cs="Times New Roman"/>
          <w:sz w:val="40"/>
          <w:szCs w:val="40"/>
        </w:rPr>
        <w:t>/Exit Option)</w:t>
      </w:r>
    </w:p>
    <w:p w:rsidR="002422B6" w:rsidRPr="001B6CD2" w:rsidRDefault="002422B6" w:rsidP="002422B6">
      <w:pPr>
        <w:pStyle w:val="Default"/>
        <w:spacing w:line="360" w:lineRule="auto"/>
        <w:jc w:val="center"/>
        <w:rPr>
          <w:rFonts w:ascii="Baskerville Old Face" w:hAnsi="Baskerville Old Face" w:cs="Times New Roman"/>
          <w:sz w:val="40"/>
          <w:szCs w:val="40"/>
        </w:rPr>
      </w:pPr>
      <w:r w:rsidRPr="001B6CD2">
        <w:rPr>
          <w:rFonts w:ascii="Baskerville Old Face" w:hAnsi="Baskerville Old Face" w:cs="Times New Roman"/>
          <w:sz w:val="40"/>
          <w:szCs w:val="40"/>
        </w:rPr>
        <w:t>Based on NEP-2020</w:t>
      </w:r>
    </w:p>
    <w:p w:rsidR="002422B6" w:rsidRPr="001B6CD2" w:rsidRDefault="002422B6" w:rsidP="002422B6">
      <w:pPr>
        <w:pStyle w:val="Default"/>
        <w:spacing w:line="360" w:lineRule="auto"/>
        <w:jc w:val="center"/>
        <w:rPr>
          <w:rFonts w:ascii="Baskerville Old Face" w:hAnsi="Baskerville Old Face" w:cs="Times New Roman"/>
          <w:sz w:val="40"/>
          <w:szCs w:val="40"/>
        </w:rPr>
      </w:pPr>
    </w:p>
    <w:p w:rsidR="002422B6" w:rsidRDefault="002422B6" w:rsidP="002422B6">
      <w:pPr>
        <w:pStyle w:val="Default"/>
        <w:jc w:val="center"/>
      </w:pPr>
    </w:p>
    <w:p w:rsidR="002422B6" w:rsidRDefault="002422B6" w:rsidP="002422B6">
      <w:pPr>
        <w:jc w:val="center"/>
        <w:rPr>
          <w:rFonts w:ascii="Times New Roman" w:hAnsi="Times New Roman" w:cs="Times New Roman"/>
          <w:b/>
          <w:bCs/>
          <w:sz w:val="28"/>
          <w:szCs w:val="28"/>
        </w:rPr>
      </w:pPr>
    </w:p>
    <w:p w:rsidR="002422B6" w:rsidRDefault="002422B6" w:rsidP="002422B6">
      <w:pPr>
        <w:jc w:val="center"/>
        <w:rPr>
          <w:rFonts w:ascii="Times New Roman" w:hAnsi="Times New Roman" w:cs="Times New Roman"/>
          <w:b/>
          <w:bCs/>
          <w:sz w:val="28"/>
          <w:szCs w:val="28"/>
        </w:rPr>
      </w:pPr>
    </w:p>
    <w:p w:rsidR="002422B6" w:rsidRDefault="002422B6" w:rsidP="002422B6">
      <w:pPr>
        <w:jc w:val="center"/>
        <w:rPr>
          <w:rFonts w:ascii="Times New Roman" w:hAnsi="Times New Roman" w:cs="Times New Roman"/>
          <w:b/>
          <w:bCs/>
          <w:sz w:val="28"/>
          <w:szCs w:val="28"/>
        </w:rPr>
      </w:pPr>
    </w:p>
    <w:p w:rsidR="002422B6" w:rsidRDefault="002422B6" w:rsidP="002422B6">
      <w:pPr>
        <w:rPr>
          <w:rFonts w:ascii="Times New Roman" w:hAnsi="Times New Roman" w:cs="Times New Roman"/>
          <w:b/>
          <w:bCs/>
          <w:sz w:val="28"/>
          <w:szCs w:val="28"/>
        </w:rPr>
      </w:pPr>
    </w:p>
    <w:p w:rsidR="002422B6" w:rsidRDefault="002422B6" w:rsidP="002422B6">
      <w:pPr>
        <w:jc w:val="center"/>
        <w:rPr>
          <w:rFonts w:ascii="Times New Roman" w:hAnsi="Times New Roman" w:cs="Times New Roman"/>
          <w:b/>
          <w:bCs/>
          <w:sz w:val="28"/>
          <w:szCs w:val="28"/>
        </w:rPr>
      </w:pPr>
      <w:r>
        <w:rPr>
          <w:rFonts w:ascii="Times New Roman" w:hAnsi="Times New Roman" w:cs="Times New Roman"/>
          <w:b/>
          <w:bCs/>
          <w:sz w:val="72"/>
          <w:szCs w:val="72"/>
        </w:rPr>
        <w:t>Commerce</w:t>
      </w:r>
    </w:p>
    <w:p w:rsidR="002422B6" w:rsidRDefault="002422B6" w:rsidP="002422B6">
      <w:pPr>
        <w:jc w:val="center"/>
        <w:rPr>
          <w:rFonts w:ascii="Times New Roman" w:hAnsi="Times New Roman" w:cs="Times New Roman"/>
          <w:b/>
          <w:bCs/>
          <w:sz w:val="28"/>
          <w:szCs w:val="28"/>
        </w:rPr>
      </w:pPr>
    </w:p>
    <w:p w:rsidR="002422B6" w:rsidRDefault="002422B6" w:rsidP="002422B6">
      <w:pPr>
        <w:jc w:val="center"/>
        <w:rPr>
          <w:rFonts w:ascii="Times New Roman" w:hAnsi="Times New Roman" w:cs="Times New Roman"/>
          <w:b/>
          <w:bCs/>
          <w:sz w:val="28"/>
          <w:szCs w:val="28"/>
        </w:rPr>
      </w:pPr>
    </w:p>
    <w:p w:rsidR="002422B6" w:rsidRDefault="002422B6" w:rsidP="002422B6">
      <w:pPr>
        <w:jc w:val="center"/>
        <w:rPr>
          <w:rFonts w:ascii="Times New Roman" w:hAnsi="Times New Roman" w:cs="Times New Roman"/>
          <w:b/>
          <w:bCs/>
          <w:sz w:val="28"/>
          <w:szCs w:val="28"/>
        </w:rPr>
      </w:pPr>
    </w:p>
    <w:p w:rsidR="002422B6" w:rsidRDefault="002422B6" w:rsidP="002422B6">
      <w:pPr>
        <w:jc w:val="center"/>
        <w:rPr>
          <w:rFonts w:ascii="Times New Roman" w:hAnsi="Times New Roman" w:cs="Times New Roman"/>
          <w:b/>
          <w:bCs/>
          <w:sz w:val="28"/>
          <w:szCs w:val="28"/>
        </w:rPr>
      </w:pPr>
    </w:p>
    <w:p w:rsidR="002422B6" w:rsidRDefault="002422B6" w:rsidP="002422B6">
      <w:pPr>
        <w:jc w:val="center"/>
        <w:rPr>
          <w:rFonts w:ascii="Times New Roman" w:hAnsi="Times New Roman" w:cs="Times New Roman"/>
          <w:b/>
          <w:bCs/>
          <w:sz w:val="28"/>
          <w:szCs w:val="28"/>
        </w:rPr>
      </w:pPr>
    </w:p>
    <w:p w:rsidR="002422B6" w:rsidRDefault="002422B6" w:rsidP="002422B6">
      <w:pPr>
        <w:jc w:val="center"/>
        <w:rPr>
          <w:rFonts w:ascii="Times New Roman" w:hAnsi="Times New Roman" w:cs="Times New Roman"/>
          <w:b/>
          <w:bCs/>
          <w:sz w:val="28"/>
          <w:szCs w:val="28"/>
        </w:rPr>
      </w:pPr>
    </w:p>
    <w:p w:rsidR="002422B6" w:rsidRDefault="002422B6" w:rsidP="002422B6">
      <w:pPr>
        <w:jc w:val="center"/>
        <w:rPr>
          <w:rFonts w:ascii="Times New Roman" w:hAnsi="Times New Roman" w:cs="Times New Roman"/>
          <w:b/>
          <w:bCs/>
          <w:sz w:val="28"/>
          <w:szCs w:val="28"/>
        </w:rPr>
      </w:pPr>
    </w:p>
    <w:p w:rsidR="002422B6" w:rsidRDefault="002422B6" w:rsidP="002422B6">
      <w:pPr>
        <w:jc w:val="center"/>
        <w:rPr>
          <w:rFonts w:ascii="Times New Roman" w:hAnsi="Times New Roman" w:cs="Times New Roman"/>
          <w:b/>
          <w:bCs/>
          <w:sz w:val="28"/>
          <w:szCs w:val="28"/>
        </w:rPr>
      </w:pPr>
    </w:p>
    <w:p w:rsidR="002422B6" w:rsidRDefault="002422B6" w:rsidP="002422B6">
      <w:pPr>
        <w:jc w:val="center"/>
        <w:rPr>
          <w:rFonts w:ascii="Times New Roman" w:hAnsi="Times New Roman" w:cs="Times New Roman"/>
          <w:b/>
          <w:bCs/>
          <w:sz w:val="28"/>
          <w:szCs w:val="28"/>
        </w:rPr>
      </w:pPr>
    </w:p>
    <w:p w:rsidR="002422B6" w:rsidRDefault="002422B6" w:rsidP="002422B6">
      <w:pPr>
        <w:jc w:val="center"/>
        <w:rPr>
          <w:rFonts w:ascii="Times New Roman" w:hAnsi="Times New Roman" w:cs="Times New Roman"/>
          <w:b/>
          <w:bCs/>
          <w:sz w:val="28"/>
          <w:szCs w:val="28"/>
        </w:rPr>
      </w:pPr>
    </w:p>
    <w:p w:rsidR="002422B6" w:rsidRDefault="002422B6" w:rsidP="002422B6">
      <w:pPr>
        <w:jc w:val="center"/>
        <w:rPr>
          <w:rFonts w:ascii="Times New Roman" w:hAnsi="Times New Roman" w:cs="Times New Roman"/>
          <w:b/>
          <w:bCs/>
          <w:sz w:val="28"/>
          <w:szCs w:val="28"/>
        </w:rPr>
      </w:pPr>
      <w:r>
        <w:rPr>
          <w:rFonts w:ascii="Times New Roman" w:hAnsi="Times New Roman" w:cs="Times New Roman"/>
          <w:b/>
          <w:bCs/>
          <w:noProof/>
          <w:sz w:val="28"/>
          <w:szCs w:val="28"/>
          <w:lang w:val="en-IN" w:eastAsia="en-IN"/>
        </w:rPr>
        <w:drawing>
          <wp:inline distT="0" distB="0" distL="0" distR="0" wp14:anchorId="58EE0BD8" wp14:editId="3F493A4E">
            <wp:extent cx="676275" cy="6858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Odisha.jpg"/>
                    <pic:cNvPicPr/>
                  </pic:nvPicPr>
                  <pic:blipFill>
                    <a:blip r:embed="rId6">
                      <a:extLst>
                        <a:ext uri="{28A0092B-C50C-407E-A947-70E740481C1C}">
                          <a14:useLocalDpi xmlns:a14="http://schemas.microsoft.com/office/drawing/2010/main" val="0"/>
                        </a:ext>
                      </a:extLst>
                    </a:blip>
                    <a:stretch>
                      <a:fillRect/>
                    </a:stretch>
                  </pic:blipFill>
                  <pic:spPr>
                    <a:xfrm>
                      <a:off x="0" y="0"/>
                      <a:ext cx="676275" cy="685800"/>
                    </a:xfrm>
                    <a:prstGeom prst="rect">
                      <a:avLst/>
                    </a:prstGeom>
                  </pic:spPr>
                </pic:pic>
              </a:graphicData>
            </a:graphic>
          </wp:inline>
        </w:drawing>
      </w:r>
    </w:p>
    <w:p w:rsidR="002422B6" w:rsidRPr="001B6CD2" w:rsidRDefault="002422B6" w:rsidP="002422B6">
      <w:pPr>
        <w:jc w:val="center"/>
        <w:rPr>
          <w:rFonts w:ascii="Times New Roman" w:hAnsi="Times New Roman" w:cs="Times New Roman"/>
          <w:b/>
          <w:bCs/>
          <w:sz w:val="36"/>
          <w:szCs w:val="36"/>
        </w:rPr>
      </w:pPr>
      <w:r w:rsidRPr="001B6CD2">
        <w:rPr>
          <w:rFonts w:ascii="Times New Roman" w:hAnsi="Times New Roman" w:cs="Times New Roman"/>
          <w:b/>
          <w:bCs/>
          <w:sz w:val="36"/>
          <w:szCs w:val="36"/>
        </w:rPr>
        <w:t>Odisha State Higher Education Council,</w:t>
      </w:r>
      <w:r>
        <w:rPr>
          <w:rFonts w:ascii="Times New Roman" w:hAnsi="Times New Roman" w:cs="Times New Roman"/>
          <w:b/>
          <w:bCs/>
          <w:sz w:val="36"/>
          <w:szCs w:val="36"/>
        </w:rPr>
        <w:t xml:space="preserve"> Bhubaneswar</w:t>
      </w:r>
    </w:p>
    <w:p w:rsidR="002422B6" w:rsidRPr="001B6CD2" w:rsidRDefault="002422B6" w:rsidP="002422B6">
      <w:pPr>
        <w:jc w:val="center"/>
        <w:rPr>
          <w:rFonts w:ascii="Times New Roman" w:hAnsi="Times New Roman" w:cs="Times New Roman"/>
          <w:b/>
          <w:bCs/>
          <w:sz w:val="36"/>
          <w:szCs w:val="36"/>
        </w:rPr>
      </w:pPr>
      <w:r>
        <w:rPr>
          <w:rFonts w:ascii="Times New Roman" w:hAnsi="Times New Roman" w:cs="Times New Roman"/>
          <w:b/>
          <w:bCs/>
          <w:sz w:val="36"/>
          <w:szCs w:val="36"/>
        </w:rPr>
        <w:t>Government</w:t>
      </w:r>
      <w:r w:rsidRPr="001B6CD2">
        <w:rPr>
          <w:rFonts w:ascii="Times New Roman" w:hAnsi="Times New Roman" w:cs="Times New Roman"/>
          <w:b/>
          <w:bCs/>
          <w:sz w:val="36"/>
          <w:szCs w:val="36"/>
        </w:rPr>
        <w:t xml:space="preserve"> of Odisha</w:t>
      </w:r>
    </w:p>
    <w:p w:rsidR="002422B6" w:rsidRDefault="002422B6" w:rsidP="002422B6"/>
    <w:p w:rsidR="002422B6" w:rsidRDefault="002422B6" w:rsidP="002422B6"/>
    <w:p w:rsidR="002422B6" w:rsidRDefault="002422B6" w:rsidP="002422B6"/>
    <w:p w:rsidR="002422B6" w:rsidRDefault="002422B6" w:rsidP="002422B6"/>
    <w:p w:rsidR="002422B6" w:rsidRDefault="002422B6" w:rsidP="002422B6"/>
    <w:p w:rsidR="002422B6" w:rsidRPr="00262B9D" w:rsidRDefault="002422B6" w:rsidP="002422B6">
      <w:pPr>
        <w:pStyle w:val="Heading2"/>
        <w:spacing w:before="64" w:line="360" w:lineRule="auto"/>
        <w:ind w:left="3098" w:firstLine="502"/>
        <w:rPr>
          <w:sz w:val="28"/>
          <w:szCs w:val="28"/>
          <w:u w:val="single"/>
        </w:rPr>
      </w:pPr>
      <w:r w:rsidRPr="00262B9D">
        <w:rPr>
          <w:sz w:val="28"/>
          <w:szCs w:val="28"/>
          <w:u w:val="single"/>
        </w:rPr>
        <w:t>Contents</w:t>
      </w:r>
    </w:p>
    <w:p w:rsidR="002422B6" w:rsidRDefault="002422B6" w:rsidP="002422B6">
      <w:pPr>
        <w:pStyle w:val="Heading2"/>
        <w:numPr>
          <w:ilvl w:val="0"/>
          <w:numId w:val="1"/>
        </w:numPr>
        <w:spacing w:before="64" w:line="480" w:lineRule="auto"/>
        <w:rPr>
          <w:sz w:val="28"/>
          <w:szCs w:val="28"/>
        </w:rPr>
      </w:pPr>
      <w:r>
        <w:rPr>
          <w:sz w:val="28"/>
          <w:szCs w:val="28"/>
        </w:rPr>
        <w:t xml:space="preserve">Structure and Regulation………………………………..  </w:t>
      </w:r>
    </w:p>
    <w:p w:rsidR="002422B6" w:rsidRDefault="002422B6" w:rsidP="002422B6">
      <w:pPr>
        <w:pStyle w:val="Heading2"/>
        <w:numPr>
          <w:ilvl w:val="0"/>
          <w:numId w:val="1"/>
        </w:numPr>
        <w:spacing w:before="64" w:line="480" w:lineRule="auto"/>
        <w:rPr>
          <w:sz w:val="28"/>
          <w:szCs w:val="28"/>
        </w:rPr>
      </w:pPr>
      <w:r>
        <w:rPr>
          <w:sz w:val="28"/>
          <w:szCs w:val="28"/>
        </w:rPr>
        <w:t>Core Courses (</w:t>
      </w:r>
      <w:r w:rsidRPr="00FD4394">
        <w:rPr>
          <w:i/>
          <w:sz w:val="22"/>
          <w:szCs w:val="22"/>
        </w:rPr>
        <w:t>4 Credits each</w:t>
      </w:r>
      <w:r>
        <w:rPr>
          <w:sz w:val="28"/>
          <w:szCs w:val="28"/>
        </w:rPr>
        <w:t>)…………………………………</w:t>
      </w:r>
    </w:p>
    <w:p w:rsidR="002422B6" w:rsidRDefault="002422B6" w:rsidP="002422B6">
      <w:pPr>
        <w:pStyle w:val="Heading2"/>
        <w:numPr>
          <w:ilvl w:val="0"/>
          <w:numId w:val="1"/>
        </w:numPr>
        <w:spacing w:before="64" w:line="240" w:lineRule="auto"/>
        <w:rPr>
          <w:sz w:val="28"/>
          <w:szCs w:val="28"/>
        </w:rPr>
      </w:pPr>
      <w:r>
        <w:rPr>
          <w:sz w:val="28"/>
          <w:szCs w:val="28"/>
        </w:rPr>
        <w:t xml:space="preserve">Multidisciplinary Courses…………………………………. </w:t>
      </w:r>
    </w:p>
    <w:p w:rsidR="002422B6" w:rsidRPr="00F24685" w:rsidRDefault="002422B6" w:rsidP="002422B6">
      <w:pPr>
        <w:pStyle w:val="Heading2"/>
        <w:spacing w:before="64" w:line="240" w:lineRule="auto"/>
        <w:ind w:left="0"/>
        <w:rPr>
          <w:b w:val="0"/>
          <w:i/>
        </w:rPr>
      </w:pPr>
      <w:r>
        <w:rPr>
          <w:i/>
          <w:sz w:val="22"/>
          <w:szCs w:val="22"/>
        </w:rPr>
        <w:t xml:space="preserve">        </w:t>
      </w:r>
      <w:r>
        <w:rPr>
          <w:i/>
          <w:sz w:val="22"/>
          <w:szCs w:val="22"/>
        </w:rPr>
        <w:tab/>
        <w:t xml:space="preserve">    </w:t>
      </w:r>
      <w:r w:rsidRPr="00F24685">
        <w:rPr>
          <w:b w:val="0"/>
          <w:i/>
          <w:sz w:val="22"/>
          <w:szCs w:val="22"/>
        </w:rPr>
        <w:t>(</w:t>
      </w:r>
      <w:r w:rsidRPr="00F24685">
        <w:rPr>
          <w:b w:val="0"/>
          <w:i/>
        </w:rPr>
        <w:t xml:space="preserve">3 courses to be chosen from </w:t>
      </w:r>
      <w:r w:rsidRPr="00F24685">
        <w:rPr>
          <w:i/>
        </w:rPr>
        <w:t>baskets of Multidisciplinary</w:t>
      </w:r>
      <w:r w:rsidRPr="00F24685">
        <w:rPr>
          <w:b w:val="0"/>
          <w:i/>
        </w:rPr>
        <w:t xml:space="preserve"> for Semester-I/II/III </w:t>
      </w:r>
    </w:p>
    <w:p w:rsidR="002422B6" w:rsidRDefault="002422B6" w:rsidP="002422B6">
      <w:pPr>
        <w:pStyle w:val="Heading2"/>
        <w:spacing w:before="64" w:line="240" w:lineRule="auto"/>
        <w:ind w:left="578"/>
        <w:rPr>
          <w:i/>
        </w:rPr>
      </w:pPr>
      <w:r w:rsidRPr="00F24685">
        <w:rPr>
          <w:b w:val="0"/>
          <w:i/>
        </w:rPr>
        <w:t xml:space="preserve">                             </w:t>
      </w:r>
      <w:proofErr w:type="gramStart"/>
      <w:r w:rsidRPr="00F24685">
        <w:rPr>
          <w:b w:val="0"/>
          <w:i/>
        </w:rPr>
        <w:t>with</w:t>
      </w:r>
      <w:proofErr w:type="gramEnd"/>
      <w:r w:rsidRPr="00F24685">
        <w:rPr>
          <w:b w:val="0"/>
          <w:i/>
        </w:rPr>
        <w:t xml:space="preserve"> 3 credits each</w:t>
      </w:r>
      <w:r w:rsidRPr="00D511C5">
        <w:rPr>
          <w:i/>
        </w:rPr>
        <w:t>)</w:t>
      </w:r>
    </w:p>
    <w:p w:rsidR="002422B6" w:rsidRPr="00D511C5" w:rsidRDefault="002422B6" w:rsidP="002422B6">
      <w:pPr>
        <w:pStyle w:val="Heading2"/>
        <w:spacing w:before="64" w:line="240" w:lineRule="auto"/>
        <w:ind w:left="578"/>
        <w:rPr>
          <w:i/>
        </w:rPr>
      </w:pPr>
    </w:p>
    <w:p w:rsidR="002422B6" w:rsidRDefault="002422B6" w:rsidP="002422B6">
      <w:pPr>
        <w:pStyle w:val="Heading2"/>
        <w:numPr>
          <w:ilvl w:val="0"/>
          <w:numId w:val="1"/>
        </w:numPr>
        <w:spacing w:before="64" w:line="240" w:lineRule="auto"/>
        <w:rPr>
          <w:sz w:val="28"/>
          <w:szCs w:val="28"/>
        </w:rPr>
      </w:pPr>
      <w:r>
        <w:rPr>
          <w:sz w:val="28"/>
          <w:szCs w:val="28"/>
        </w:rPr>
        <w:t>Ability Enhancement Courses…………………………..</w:t>
      </w:r>
    </w:p>
    <w:p w:rsidR="002422B6" w:rsidRPr="003644FD" w:rsidRDefault="002422B6" w:rsidP="002422B6">
      <w:pPr>
        <w:pStyle w:val="Heading2"/>
        <w:spacing w:before="64" w:line="240" w:lineRule="auto"/>
        <w:ind w:left="938"/>
        <w:rPr>
          <w:b w:val="0"/>
          <w:i/>
          <w:sz w:val="22"/>
          <w:szCs w:val="22"/>
        </w:rPr>
      </w:pPr>
      <w:r w:rsidRPr="00F24685">
        <w:rPr>
          <w:i/>
          <w:sz w:val="22"/>
          <w:szCs w:val="22"/>
        </w:rPr>
        <w:t>(</w:t>
      </w:r>
      <w:proofErr w:type="spellStart"/>
      <w:r w:rsidRPr="003644FD">
        <w:rPr>
          <w:b w:val="0"/>
          <w:i/>
          <w:sz w:val="22"/>
          <w:szCs w:val="22"/>
        </w:rPr>
        <w:t>Odia</w:t>
      </w:r>
      <w:proofErr w:type="spellEnd"/>
      <w:r w:rsidRPr="003644FD">
        <w:rPr>
          <w:b w:val="0"/>
          <w:i/>
          <w:sz w:val="22"/>
          <w:szCs w:val="22"/>
        </w:rPr>
        <w:t xml:space="preserve"> and English are the compulsory courses under Semester-I/II respectively </w:t>
      </w:r>
    </w:p>
    <w:p w:rsidR="002422B6" w:rsidRPr="003644FD" w:rsidRDefault="002422B6" w:rsidP="002422B6">
      <w:pPr>
        <w:pStyle w:val="Heading2"/>
        <w:spacing w:before="64" w:line="240" w:lineRule="auto"/>
        <w:ind w:left="938"/>
        <w:rPr>
          <w:b w:val="0"/>
          <w:i/>
          <w:sz w:val="22"/>
          <w:szCs w:val="22"/>
        </w:rPr>
      </w:pPr>
      <w:proofErr w:type="gramStart"/>
      <w:r w:rsidRPr="003644FD">
        <w:rPr>
          <w:b w:val="0"/>
          <w:i/>
          <w:sz w:val="22"/>
          <w:szCs w:val="22"/>
        </w:rPr>
        <w:t>with</w:t>
      </w:r>
      <w:proofErr w:type="gramEnd"/>
      <w:r w:rsidRPr="003644FD">
        <w:rPr>
          <w:b w:val="0"/>
          <w:i/>
          <w:sz w:val="22"/>
          <w:szCs w:val="22"/>
        </w:rPr>
        <w:t xml:space="preserve"> 4 Credits each)</w:t>
      </w:r>
    </w:p>
    <w:p w:rsidR="002422B6" w:rsidRPr="00F24685" w:rsidRDefault="002422B6" w:rsidP="002422B6">
      <w:pPr>
        <w:pStyle w:val="Heading2"/>
        <w:spacing w:before="64" w:line="240" w:lineRule="auto"/>
        <w:ind w:left="938"/>
        <w:rPr>
          <w:i/>
          <w:sz w:val="22"/>
          <w:szCs w:val="22"/>
        </w:rPr>
      </w:pPr>
    </w:p>
    <w:p w:rsidR="002422B6" w:rsidRDefault="002422B6" w:rsidP="002422B6">
      <w:pPr>
        <w:pStyle w:val="Heading2"/>
        <w:numPr>
          <w:ilvl w:val="0"/>
          <w:numId w:val="1"/>
        </w:numPr>
        <w:spacing w:before="64" w:line="240" w:lineRule="auto"/>
        <w:rPr>
          <w:sz w:val="28"/>
          <w:szCs w:val="28"/>
        </w:rPr>
      </w:pPr>
      <w:r>
        <w:rPr>
          <w:sz w:val="28"/>
          <w:szCs w:val="28"/>
        </w:rPr>
        <w:t>Skill Enhancement Courses (SEC)……………………....</w:t>
      </w:r>
    </w:p>
    <w:p w:rsidR="002422B6" w:rsidRPr="00F24685" w:rsidRDefault="002422B6" w:rsidP="002422B6">
      <w:pPr>
        <w:pStyle w:val="Heading2"/>
        <w:spacing w:before="64" w:line="240" w:lineRule="auto"/>
        <w:ind w:left="578"/>
        <w:rPr>
          <w:b w:val="0"/>
          <w:i/>
          <w:sz w:val="22"/>
          <w:szCs w:val="22"/>
        </w:rPr>
      </w:pPr>
      <w:r>
        <w:rPr>
          <w:i/>
          <w:sz w:val="22"/>
          <w:szCs w:val="22"/>
        </w:rPr>
        <w:t xml:space="preserve">        </w:t>
      </w:r>
      <w:r w:rsidRPr="00D511C5">
        <w:rPr>
          <w:i/>
          <w:sz w:val="22"/>
          <w:szCs w:val="22"/>
        </w:rPr>
        <w:t>(</w:t>
      </w:r>
      <w:r w:rsidRPr="00F24685">
        <w:rPr>
          <w:b w:val="0"/>
          <w:i/>
        </w:rPr>
        <w:t xml:space="preserve">3 courses to be chosen from </w:t>
      </w:r>
      <w:r w:rsidRPr="00F24685">
        <w:rPr>
          <w:i/>
        </w:rPr>
        <w:t>baskets of SEC</w:t>
      </w:r>
      <w:r w:rsidRPr="00F24685">
        <w:rPr>
          <w:b w:val="0"/>
          <w:i/>
        </w:rPr>
        <w:t xml:space="preserve"> for Semester-I/II/III </w:t>
      </w:r>
      <w:r w:rsidRPr="00F24685">
        <w:rPr>
          <w:b w:val="0"/>
          <w:i/>
          <w:sz w:val="22"/>
          <w:szCs w:val="22"/>
        </w:rPr>
        <w:t xml:space="preserve">respectively </w:t>
      </w:r>
    </w:p>
    <w:p w:rsidR="002422B6" w:rsidRDefault="002422B6" w:rsidP="002422B6">
      <w:pPr>
        <w:pStyle w:val="Heading2"/>
        <w:spacing w:before="64" w:line="240" w:lineRule="auto"/>
        <w:ind w:left="978"/>
        <w:rPr>
          <w:i/>
        </w:rPr>
      </w:pPr>
      <w:proofErr w:type="gramStart"/>
      <w:r w:rsidRPr="00F24685">
        <w:rPr>
          <w:b w:val="0"/>
          <w:i/>
        </w:rPr>
        <w:t>with</w:t>
      </w:r>
      <w:proofErr w:type="gramEnd"/>
      <w:r>
        <w:rPr>
          <w:b w:val="0"/>
          <w:i/>
        </w:rPr>
        <w:t xml:space="preserve"> </w:t>
      </w:r>
      <w:r w:rsidRPr="00F24685">
        <w:rPr>
          <w:b w:val="0"/>
          <w:i/>
        </w:rPr>
        <w:t>3 credits each</w:t>
      </w:r>
      <w:r w:rsidRPr="00D511C5">
        <w:rPr>
          <w:i/>
        </w:rPr>
        <w:t>)</w:t>
      </w:r>
    </w:p>
    <w:p w:rsidR="002422B6" w:rsidRPr="00D511C5" w:rsidRDefault="002422B6" w:rsidP="002422B6">
      <w:pPr>
        <w:pStyle w:val="Heading2"/>
        <w:spacing w:before="64" w:line="240" w:lineRule="auto"/>
        <w:ind w:left="578"/>
        <w:rPr>
          <w:i/>
          <w:sz w:val="28"/>
          <w:szCs w:val="28"/>
        </w:rPr>
      </w:pPr>
    </w:p>
    <w:p w:rsidR="002422B6" w:rsidRDefault="002422B6" w:rsidP="002422B6">
      <w:pPr>
        <w:pStyle w:val="Heading2"/>
        <w:numPr>
          <w:ilvl w:val="0"/>
          <w:numId w:val="1"/>
        </w:numPr>
        <w:spacing w:before="64" w:line="240" w:lineRule="auto"/>
        <w:rPr>
          <w:sz w:val="28"/>
          <w:szCs w:val="28"/>
        </w:rPr>
      </w:pPr>
      <w:r>
        <w:rPr>
          <w:sz w:val="28"/>
          <w:szCs w:val="28"/>
        </w:rPr>
        <w:t>Value Added Courses………………………………........</w:t>
      </w:r>
    </w:p>
    <w:p w:rsidR="002422B6" w:rsidRDefault="002422B6" w:rsidP="002422B6">
      <w:pPr>
        <w:pStyle w:val="Heading2"/>
        <w:numPr>
          <w:ilvl w:val="0"/>
          <w:numId w:val="2"/>
        </w:numPr>
        <w:spacing w:line="240" w:lineRule="auto"/>
        <w:ind w:left="1298"/>
        <w:rPr>
          <w:i/>
        </w:rPr>
      </w:pPr>
      <w:r w:rsidRPr="00FE34A9">
        <w:rPr>
          <w:i/>
        </w:rPr>
        <w:t xml:space="preserve">Environmental Studies and Disaster management compulsory under </w:t>
      </w:r>
    </w:p>
    <w:p w:rsidR="002422B6" w:rsidRPr="00FE34A9" w:rsidRDefault="002422B6" w:rsidP="002422B6">
      <w:pPr>
        <w:pStyle w:val="Heading2"/>
        <w:spacing w:line="240" w:lineRule="auto"/>
        <w:ind w:left="1298"/>
        <w:rPr>
          <w:i/>
        </w:rPr>
      </w:pPr>
      <w:r w:rsidRPr="00FE34A9">
        <w:rPr>
          <w:i/>
        </w:rPr>
        <w:t>Semester-I with</w:t>
      </w:r>
      <w:r>
        <w:rPr>
          <w:i/>
        </w:rPr>
        <w:t xml:space="preserve"> </w:t>
      </w:r>
      <w:r w:rsidRPr="00FE34A9">
        <w:rPr>
          <w:i/>
        </w:rPr>
        <w:t>3 Credits</w:t>
      </w:r>
    </w:p>
    <w:p w:rsidR="002422B6" w:rsidRPr="00F24685" w:rsidRDefault="002422B6" w:rsidP="002422B6">
      <w:pPr>
        <w:pStyle w:val="Heading2"/>
        <w:spacing w:line="240" w:lineRule="auto"/>
        <w:ind w:left="938"/>
        <w:rPr>
          <w:b w:val="0"/>
          <w:i/>
        </w:rPr>
      </w:pPr>
      <w:r w:rsidRPr="00FE34A9">
        <w:t xml:space="preserve">b. </w:t>
      </w:r>
      <w:r w:rsidRPr="00F24685">
        <w:rPr>
          <w:b w:val="0"/>
          <w:i/>
        </w:rPr>
        <w:t xml:space="preserve">3 courses to be chosen from </w:t>
      </w:r>
      <w:r w:rsidRPr="00F24685">
        <w:rPr>
          <w:i/>
        </w:rPr>
        <w:t>baskets of VAC</w:t>
      </w:r>
      <w:r w:rsidRPr="00F24685">
        <w:rPr>
          <w:b w:val="0"/>
          <w:i/>
        </w:rPr>
        <w:t xml:space="preserve"> for Semester-III/V/VI with </w:t>
      </w:r>
    </w:p>
    <w:p w:rsidR="002422B6" w:rsidRPr="00F24685" w:rsidRDefault="002422B6" w:rsidP="002422B6">
      <w:pPr>
        <w:pStyle w:val="Heading2"/>
        <w:numPr>
          <w:ilvl w:val="0"/>
          <w:numId w:val="3"/>
        </w:numPr>
        <w:spacing w:line="240" w:lineRule="auto"/>
        <w:rPr>
          <w:b w:val="0"/>
          <w:sz w:val="28"/>
          <w:szCs w:val="28"/>
        </w:rPr>
      </w:pPr>
      <w:proofErr w:type="gramStart"/>
      <w:r w:rsidRPr="00F24685">
        <w:rPr>
          <w:b w:val="0"/>
          <w:i/>
        </w:rPr>
        <w:t>credits</w:t>
      </w:r>
      <w:proofErr w:type="gramEnd"/>
      <w:r w:rsidRPr="00F24685">
        <w:rPr>
          <w:b w:val="0"/>
          <w:i/>
        </w:rPr>
        <w:t xml:space="preserve"> each</w:t>
      </w:r>
    </w:p>
    <w:p w:rsidR="002422B6" w:rsidRDefault="002422B6" w:rsidP="002422B6">
      <w:pPr>
        <w:pStyle w:val="Heading2"/>
        <w:spacing w:before="64" w:line="240" w:lineRule="auto"/>
        <w:ind w:left="938"/>
        <w:rPr>
          <w:sz w:val="28"/>
          <w:szCs w:val="28"/>
        </w:rPr>
      </w:pPr>
    </w:p>
    <w:p w:rsidR="002422B6" w:rsidRDefault="002422B6" w:rsidP="002422B6">
      <w:pPr>
        <w:pStyle w:val="Heading2"/>
        <w:numPr>
          <w:ilvl w:val="0"/>
          <w:numId w:val="1"/>
        </w:numPr>
        <w:spacing w:before="64" w:line="240" w:lineRule="auto"/>
        <w:rPr>
          <w:sz w:val="28"/>
          <w:szCs w:val="28"/>
        </w:rPr>
      </w:pPr>
      <w:r>
        <w:rPr>
          <w:sz w:val="28"/>
          <w:szCs w:val="28"/>
        </w:rPr>
        <w:t>Summer Vocational Course ……………………………</w:t>
      </w:r>
    </w:p>
    <w:p w:rsidR="002422B6" w:rsidRDefault="002422B6" w:rsidP="002422B6">
      <w:pPr>
        <w:pStyle w:val="Heading2"/>
        <w:spacing w:before="64" w:line="240" w:lineRule="auto"/>
        <w:ind w:left="938"/>
        <w:rPr>
          <w:i/>
        </w:rPr>
      </w:pPr>
      <w:r w:rsidRPr="00FE34A9">
        <w:rPr>
          <w:i/>
        </w:rPr>
        <w:t>(Students may opt for vocational courses after 2</w:t>
      </w:r>
      <w:r w:rsidRPr="00FE34A9">
        <w:rPr>
          <w:i/>
          <w:vertAlign w:val="superscript"/>
        </w:rPr>
        <w:t>nd</w:t>
      </w:r>
      <w:r w:rsidRPr="00FE34A9">
        <w:rPr>
          <w:i/>
        </w:rPr>
        <w:t xml:space="preserve"> Semester and 4</w:t>
      </w:r>
      <w:r w:rsidRPr="00FE34A9">
        <w:rPr>
          <w:i/>
          <w:vertAlign w:val="superscript"/>
        </w:rPr>
        <w:t>th</w:t>
      </w:r>
      <w:r w:rsidRPr="00FE34A9">
        <w:rPr>
          <w:i/>
        </w:rPr>
        <w:t xml:space="preserve"> Semester</w:t>
      </w:r>
      <w:r w:rsidRPr="00F24685">
        <w:rPr>
          <w:i/>
        </w:rPr>
        <w:t xml:space="preserve"> </w:t>
      </w:r>
    </w:p>
    <w:p w:rsidR="002422B6" w:rsidRPr="00FE34A9" w:rsidRDefault="002422B6" w:rsidP="002422B6">
      <w:pPr>
        <w:pStyle w:val="Heading2"/>
        <w:spacing w:before="64" w:line="240" w:lineRule="auto"/>
        <w:ind w:left="938"/>
        <w:rPr>
          <w:i/>
        </w:rPr>
      </w:pPr>
      <w:proofErr w:type="gramStart"/>
      <w:r w:rsidRPr="00FE34A9">
        <w:rPr>
          <w:i/>
        </w:rPr>
        <w:t>for</w:t>
      </w:r>
      <w:proofErr w:type="gramEnd"/>
      <w:r w:rsidRPr="00F24685">
        <w:rPr>
          <w:i/>
        </w:rPr>
        <w:t xml:space="preserve"> </w:t>
      </w:r>
      <w:r w:rsidRPr="00FE34A9">
        <w:rPr>
          <w:i/>
        </w:rPr>
        <w:t>Certificate Course or Diploma Course</w:t>
      </w:r>
      <w:r>
        <w:rPr>
          <w:i/>
        </w:rPr>
        <w:t xml:space="preserve"> respectively </w:t>
      </w:r>
      <w:r w:rsidRPr="00FE34A9">
        <w:rPr>
          <w:i/>
        </w:rPr>
        <w:t xml:space="preserve">with 4 credit each) </w:t>
      </w:r>
    </w:p>
    <w:p w:rsidR="002422B6" w:rsidRDefault="002422B6" w:rsidP="002422B6">
      <w:pPr>
        <w:jc w:val="center"/>
        <w:rPr>
          <w:rFonts w:ascii="Times New Roman" w:hAnsi="Times New Roman" w:cs="Times New Roman"/>
          <w:b/>
          <w:bCs/>
          <w:sz w:val="28"/>
          <w:szCs w:val="28"/>
        </w:rPr>
      </w:pPr>
    </w:p>
    <w:p w:rsidR="002422B6" w:rsidRDefault="002422B6" w:rsidP="002422B6">
      <w:pPr>
        <w:jc w:val="center"/>
        <w:rPr>
          <w:rFonts w:ascii="Times New Roman" w:hAnsi="Times New Roman" w:cs="Times New Roman"/>
          <w:b/>
          <w:bCs/>
          <w:sz w:val="28"/>
          <w:szCs w:val="28"/>
        </w:rPr>
      </w:pPr>
    </w:p>
    <w:p w:rsidR="00527FF2" w:rsidRDefault="00527FF2"/>
    <w:p w:rsidR="002422B6" w:rsidRDefault="002422B6"/>
    <w:p w:rsidR="002422B6" w:rsidRDefault="002422B6"/>
    <w:p w:rsidR="002422B6" w:rsidRDefault="002422B6"/>
    <w:p w:rsidR="002422B6" w:rsidRDefault="002422B6" w:rsidP="002422B6">
      <w:pPr>
        <w:rPr>
          <w:rFonts w:ascii="Times New Roman" w:eastAsia="Times New Roman" w:hAnsi="Times New Roman" w:cs="Times New Roman"/>
          <w:b/>
          <w:bCs/>
          <w:sz w:val="24"/>
          <w:szCs w:val="24"/>
          <w:lang w:eastAsia="en-IN"/>
        </w:rPr>
      </w:pPr>
    </w:p>
    <w:p w:rsidR="002422B6" w:rsidRPr="009A6418" w:rsidRDefault="002A2245" w:rsidP="009A6418">
      <w:pPr>
        <w:jc w:val="both"/>
        <w:rPr>
          <w:rFonts w:ascii="Times New Roman" w:eastAsia="Times New Roman" w:hAnsi="Times New Roman" w:cs="Times New Roman"/>
          <w:b/>
          <w:bCs/>
          <w:sz w:val="24"/>
          <w:szCs w:val="24"/>
          <w:lang w:eastAsia="en-IN"/>
        </w:rPr>
      </w:pPr>
      <w:r w:rsidRPr="009A6418">
        <w:rPr>
          <w:rFonts w:ascii="Times New Roman" w:eastAsia="Times New Roman" w:hAnsi="Times New Roman" w:cs="Times New Roman"/>
          <w:b/>
          <w:bCs/>
          <w:sz w:val="24"/>
          <w:szCs w:val="24"/>
          <w:lang w:eastAsia="en-IN"/>
        </w:rPr>
        <w:lastRenderedPageBreak/>
        <w:t>Core I                                                        Semester I</w:t>
      </w:r>
    </w:p>
    <w:p w:rsidR="002A2245" w:rsidRPr="009A6418" w:rsidRDefault="009A6418" w:rsidP="009A6418">
      <w:pPr>
        <w:jc w:val="both"/>
        <w:rPr>
          <w:rFonts w:ascii="Times New Roman" w:hAnsi="Times New Roman" w:cs="Times New Roman"/>
          <w:b/>
          <w:sz w:val="28"/>
          <w:szCs w:val="28"/>
        </w:rPr>
      </w:pPr>
      <w:r>
        <w:rPr>
          <w:rFonts w:ascii="Times New Roman" w:hAnsi="Times New Roman" w:cs="Times New Roman"/>
          <w:b/>
          <w:sz w:val="24"/>
          <w:szCs w:val="24"/>
        </w:rPr>
        <w:t xml:space="preserve">                                                       </w:t>
      </w:r>
      <w:r w:rsidR="002A2245" w:rsidRPr="009A6418">
        <w:rPr>
          <w:rFonts w:ascii="Times New Roman" w:hAnsi="Times New Roman" w:cs="Times New Roman"/>
          <w:b/>
          <w:sz w:val="28"/>
          <w:szCs w:val="28"/>
        </w:rPr>
        <w:t>Financial Accounting</w:t>
      </w:r>
    </w:p>
    <w:p w:rsidR="002A2245" w:rsidRPr="009A6418" w:rsidRDefault="002A2245" w:rsidP="009A6418">
      <w:pPr>
        <w:jc w:val="both"/>
        <w:rPr>
          <w:rFonts w:ascii="Times New Roman" w:hAnsi="Times New Roman" w:cs="Times New Roman"/>
          <w:b/>
          <w:sz w:val="24"/>
          <w:szCs w:val="24"/>
        </w:rPr>
      </w:pPr>
      <w:r w:rsidRPr="009A6418">
        <w:rPr>
          <w:rFonts w:ascii="Times New Roman" w:hAnsi="Times New Roman" w:cs="Times New Roman"/>
          <w:b/>
          <w:sz w:val="24"/>
          <w:szCs w:val="24"/>
        </w:rPr>
        <w:t>Course Objectives</w:t>
      </w:r>
      <w:r w:rsidRPr="009A6418">
        <w:rPr>
          <w:rFonts w:ascii="Times New Roman" w:hAnsi="Times New Roman" w:cs="Times New Roman"/>
          <w:bCs/>
          <w:sz w:val="24"/>
          <w:szCs w:val="24"/>
        </w:rPr>
        <w:t xml:space="preserve"> </w:t>
      </w:r>
    </w:p>
    <w:p w:rsidR="002A2245" w:rsidRPr="009A6418" w:rsidRDefault="002A2245" w:rsidP="009A6418">
      <w:pPr>
        <w:jc w:val="both"/>
        <w:rPr>
          <w:rFonts w:ascii="Times New Roman" w:hAnsi="Times New Roman" w:cs="Times New Roman"/>
          <w:bCs/>
          <w:sz w:val="24"/>
          <w:szCs w:val="24"/>
        </w:rPr>
      </w:pPr>
      <w:r w:rsidRPr="009A6418">
        <w:rPr>
          <w:rFonts w:ascii="Times New Roman" w:hAnsi="Times New Roman" w:cs="Times New Roman"/>
          <w:bCs/>
          <w:sz w:val="24"/>
          <w:szCs w:val="24"/>
        </w:rPr>
        <w:t>The course aims to help learners to acquire conceptual knowledge on financial accounting, to impart skills for recording various kinds of business transactions and to prepare financial statements.</w:t>
      </w:r>
    </w:p>
    <w:p w:rsidR="002A2245" w:rsidRPr="009A6418" w:rsidRDefault="002A2245" w:rsidP="009A6418">
      <w:pPr>
        <w:jc w:val="both"/>
        <w:rPr>
          <w:rFonts w:ascii="Times New Roman" w:hAnsi="Times New Roman" w:cs="Times New Roman"/>
          <w:b/>
          <w:sz w:val="24"/>
          <w:szCs w:val="24"/>
        </w:rPr>
      </w:pPr>
      <w:r w:rsidRPr="009A6418">
        <w:rPr>
          <w:rFonts w:ascii="Times New Roman" w:hAnsi="Times New Roman" w:cs="Times New Roman"/>
          <w:b/>
          <w:sz w:val="24"/>
          <w:szCs w:val="24"/>
        </w:rPr>
        <w:t>Course Outcomes</w:t>
      </w:r>
    </w:p>
    <w:p w:rsidR="002A2245" w:rsidRPr="009A6418" w:rsidRDefault="002A2245" w:rsidP="009A6418">
      <w:pPr>
        <w:pStyle w:val="TableParagraph"/>
        <w:spacing w:before="99"/>
        <w:ind w:left="100"/>
        <w:jc w:val="both"/>
        <w:rPr>
          <w:sz w:val="24"/>
          <w:szCs w:val="24"/>
        </w:rPr>
      </w:pPr>
      <w:r w:rsidRPr="009A6418">
        <w:rPr>
          <w:sz w:val="24"/>
          <w:szCs w:val="24"/>
        </w:rPr>
        <w:t>At the end of this course the learner will be able to;</w:t>
      </w:r>
    </w:p>
    <w:p w:rsidR="002A2245" w:rsidRPr="009A6418" w:rsidRDefault="002A2245" w:rsidP="009A6418">
      <w:pPr>
        <w:pStyle w:val="TableParagraph"/>
        <w:numPr>
          <w:ilvl w:val="0"/>
          <w:numId w:val="21"/>
        </w:numPr>
        <w:spacing w:before="99"/>
        <w:jc w:val="both"/>
        <w:rPr>
          <w:sz w:val="24"/>
          <w:szCs w:val="24"/>
        </w:rPr>
      </w:pPr>
      <w:r w:rsidRPr="009A6418">
        <w:rPr>
          <w:sz w:val="24"/>
          <w:szCs w:val="24"/>
        </w:rPr>
        <w:t>Apply the generally accepted accounting principles while recording transactions and preparing financial statements of sole-traders;</w:t>
      </w:r>
    </w:p>
    <w:p w:rsidR="002A2245" w:rsidRPr="009A6418" w:rsidRDefault="002A2245" w:rsidP="009A6418">
      <w:pPr>
        <w:pStyle w:val="TableParagraph"/>
        <w:numPr>
          <w:ilvl w:val="0"/>
          <w:numId w:val="21"/>
        </w:numPr>
        <w:spacing w:before="99"/>
        <w:jc w:val="both"/>
        <w:rPr>
          <w:sz w:val="24"/>
          <w:szCs w:val="24"/>
        </w:rPr>
      </w:pPr>
      <w:r w:rsidRPr="009A6418">
        <w:rPr>
          <w:sz w:val="24"/>
          <w:szCs w:val="24"/>
        </w:rPr>
        <w:t>Compute depreciation and inventories to be recorded in financial statements</w:t>
      </w:r>
    </w:p>
    <w:p w:rsidR="002A2245" w:rsidRPr="009A6418" w:rsidRDefault="002A2245" w:rsidP="009A6418">
      <w:pPr>
        <w:pStyle w:val="TableParagraph"/>
        <w:numPr>
          <w:ilvl w:val="0"/>
          <w:numId w:val="21"/>
        </w:numPr>
        <w:spacing w:before="99"/>
        <w:jc w:val="both"/>
        <w:rPr>
          <w:sz w:val="24"/>
          <w:szCs w:val="24"/>
        </w:rPr>
      </w:pPr>
      <w:r w:rsidRPr="009A6418">
        <w:rPr>
          <w:sz w:val="24"/>
          <w:szCs w:val="24"/>
        </w:rPr>
        <w:t>Demonstrate accounting process under computerized accounting</w:t>
      </w:r>
    </w:p>
    <w:p w:rsidR="002A2245" w:rsidRPr="009A6418" w:rsidRDefault="002A2245" w:rsidP="009A6418">
      <w:pPr>
        <w:pStyle w:val="TableParagraph"/>
        <w:numPr>
          <w:ilvl w:val="0"/>
          <w:numId w:val="21"/>
        </w:numPr>
        <w:spacing w:before="99"/>
        <w:jc w:val="both"/>
        <w:rPr>
          <w:sz w:val="24"/>
          <w:szCs w:val="24"/>
        </w:rPr>
      </w:pPr>
      <w:r w:rsidRPr="009A6418">
        <w:rPr>
          <w:sz w:val="24"/>
          <w:szCs w:val="24"/>
        </w:rPr>
        <w:t>System;</w:t>
      </w:r>
    </w:p>
    <w:p w:rsidR="002A2245" w:rsidRPr="009A6418" w:rsidRDefault="002A2245" w:rsidP="009A6418">
      <w:pPr>
        <w:pStyle w:val="TableParagraph"/>
        <w:numPr>
          <w:ilvl w:val="0"/>
          <w:numId w:val="21"/>
        </w:numPr>
        <w:spacing w:before="99"/>
        <w:jc w:val="both"/>
        <w:rPr>
          <w:sz w:val="24"/>
          <w:szCs w:val="24"/>
        </w:rPr>
      </w:pPr>
      <w:r w:rsidRPr="009A6418">
        <w:rPr>
          <w:sz w:val="24"/>
          <w:szCs w:val="24"/>
        </w:rPr>
        <w:t>Create financial statements of sole proprietor and partnership firms;</w:t>
      </w:r>
    </w:p>
    <w:p w:rsidR="002A2245" w:rsidRPr="009A6418" w:rsidRDefault="002A2245" w:rsidP="009A6418">
      <w:pPr>
        <w:pStyle w:val="TableParagraph"/>
        <w:numPr>
          <w:ilvl w:val="0"/>
          <w:numId w:val="21"/>
        </w:numPr>
        <w:spacing w:before="99"/>
        <w:jc w:val="both"/>
        <w:rPr>
          <w:sz w:val="24"/>
          <w:szCs w:val="24"/>
        </w:rPr>
      </w:pPr>
      <w:r w:rsidRPr="009A6418">
        <w:rPr>
          <w:sz w:val="24"/>
          <w:szCs w:val="24"/>
        </w:rPr>
        <w:t>Prepare accounts for inland branches and not-for-profit organizations.</w:t>
      </w:r>
    </w:p>
    <w:p w:rsidR="002A2245" w:rsidRPr="009A6418" w:rsidRDefault="002A2245" w:rsidP="009A6418">
      <w:pPr>
        <w:pStyle w:val="TableParagraph"/>
        <w:ind w:left="0"/>
        <w:jc w:val="both"/>
        <w:rPr>
          <w:b/>
          <w:sz w:val="24"/>
          <w:szCs w:val="24"/>
        </w:rPr>
      </w:pPr>
    </w:p>
    <w:p w:rsidR="002A2245" w:rsidRPr="009A6418" w:rsidRDefault="009A6418" w:rsidP="009A6418">
      <w:pPr>
        <w:pStyle w:val="TableParagraph"/>
        <w:ind w:left="0"/>
        <w:jc w:val="both"/>
        <w:rPr>
          <w:b/>
          <w:sz w:val="24"/>
          <w:szCs w:val="24"/>
        </w:rPr>
      </w:pPr>
      <w:r>
        <w:rPr>
          <w:b/>
          <w:sz w:val="24"/>
          <w:szCs w:val="24"/>
        </w:rPr>
        <w:t xml:space="preserve">Unit </w:t>
      </w:r>
      <w:r w:rsidR="002A2245" w:rsidRPr="009A6418">
        <w:rPr>
          <w:b/>
          <w:sz w:val="24"/>
          <w:szCs w:val="24"/>
        </w:rPr>
        <w:t>I: Introduction</w:t>
      </w:r>
    </w:p>
    <w:p w:rsidR="002A2245" w:rsidRPr="009A6418" w:rsidRDefault="002A2245" w:rsidP="009A6418">
      <w:pPr>
        <w:pStyle w:val="TableParagraph"/>
        <w:numPr>
          <w:ilvl w:val="0"/>
          <w:numId w:val="21"/>
        </w:numPr>
        <w:spacing w:line="276" w:lineRule="auto"/>
        <w:jc w:val="both"/>
        <w:rPr>
          <w:sz w:val="24"/>
          <w:szCs w:val="24"/>
        </w:rPr>
      </w:pPr>
      <w:r w:rsidRPr="009A6418">
        <w:rPr>
          <w:sz w:val="24"/>
          <w:szCs w:val="24"/>
        </w:rPr>
        <w:t>Accounting principles:</w:t>
      </w:r>
      <w:r w:rsidRPr="009A6418">
        <w:rPr>
          <w:spacing w:val="-8"/>
          <w:sz w:val="24"/>
          <w:szCs w:val="24"/>
        </w:rPr>
        <w:t xml:space="preserve"> C</w:t>
      </w:r>
      <w:r w:rsidRPr="009A6418">
        <w:rPr>
          <w:sz w:val="24"/>
          <w:szCs w:val="24"/>
        </w:rPr>
        <w:t>oncepts and Conventions. Introduction to Accounting Standards and Indian Accounting Standards (AS &amp;</w:t>
      </w:r>
      <w:proofErr w:type="spellStart"/>
      <w:r w:rsidRPr="009A6418">
        <w:rPr>
          <w:sz w:val="24"/>
          <w:szCs w:val="24"/>
        </w:rPr>
        <w:t>Ind</w:t>
      </w:r>
      <w:proofErr w:type="spellEnd"/>
      <w:r w:rsidRPr="009A6418">
        <w:rPr>
          <w:sz w:val="24"/>
          <w:szCs w:val="24"/>
        </w:rPr>
        <w:t>-AS), Accounting Cycle: Journal, Ledger, Trial Balance</w:t>
      </w:r>
      <w:r w:rsidRPr="009A6418">
        <w:rPr>
          <w:spacing w:val="-2"/>
          <w:sz w:val="24"/>
          <w:szCs w:val="24"/>
        </w:rPr>
        <w:t xml:space="preserve">, </w:t>
      </w:r>
      <w:r w:rsidRPr="009A6418">
        <w:rPr>
          <w:sz w:val="24"/>
          <w:szCs w:val="24"/>
        </w:rPr>
        <w:t>Financial Statements (IND AS-1). Capital &amp; Revenue Recognition (IND AS 18), Accounting for Inventory (IND AS-2)</w:t>
      </w:r>
    </w:p>
    <w:p w:rsidR="002A2245" w:rsidRPr="009A6418" w:rsidRDefault="002A2245" w:rsidP="009A6418">
      <w:pPr>
        <w:pStyle w:val="TableParagraph"/>
        <w:numPr>
          <w:ilvl w:val="0"/>
          <w:numId w:val="21"/>
        </w:numPr>
        <w:spacing w:line="276" w:lineRule="auto"/>
        <w:jc w:val="both"/>
        <w:rPr>
          <w:b/>
          <w:sz w:val="24"/>
          <w:szCs w:val="24"/>
        </w:rPr>
      </w:pPr>
      <w:r w:rsidRPr="009A6418">
        <w:rPr>
          <w:b/>
          <w:sz w:val="24"/>
          <w:szCs w:val="24"/>
        </w:rPr>
        <w:t xml:space="preserve">Depreciation (IND AS-16): </w:t>
      </w:r>
      <w:r w:rsidRPr="009A6418">
        <w:rPr>
          <w:spacing w:val="-1"/>
          <w:sz w:val="24"/>
          <w:szCs w:val="24"/>
        </w:rPr>
        <w:t xml:space="preserve">Nature of depreciation causes </w:t>
      </w:r>
      <w:r w:rsidRPr="009A6418">
        <w:rPr>
          <w:sz w:val="24"/>
          <w:szCs w:val="24"/>
        </w:rPr>
        <w:t xml:space="preserve">of depreciation, Factors, Methods of computing depreciation; Disposal of depreciable assets- change of method, Relevant Accounting Standard. </w:t>
      </w:r>
      <w:r w:rsidRPr="009A6418">
        <w:rPr>
          <w:b/>
          <w:sz w:val="24"/>
          <w:szCs w:val="24"/>
        </w:rPr>
        <w:t>Final Accounts</w:t>
      </w:r>
      <w:r w:rsidRPr="009A6418">
        <w:rPr>
          <w:sz w:val="24"/>
          <w:szCs w:val="24"/>
        </w:rPr>
        <w:t>: Preparation of Financial Statements of a Sole Trader including adjustments. Errors &amp; their rectification.</w:t>
      </w:r>
    </w:p>
    <w:p w:rsidR="002A2245" w:rsidRPr="009A6418" w:rsidRDefault="002A2245" w:rsidP="009A6418">
      <w:pPr>
        <w:pStyle w:val="TableParagraph"/>
        <w:ind w:left="720"/>
        <w:jc w:val="both"/>
        <w:rPr>
          <w:b/>
          <w:sz w:val="24"/>
          <w:szCs w:val="24"/>
        </w:rPr>
      </w:pPr>
    </w:p>
    <w:p w:rsidR="002A2245" w:rsidRPr="009A6418" w:rsidRDefault="009A6418" w:rsidP="009A6418">
      <w:pPr>
        <w:pStyle w:val="TableParagraph"/>
        <w:jc w:val="both"/>
        <w:rPr>
          <w:b/>
          <w:sz w:val="24"/>
          <w:szCs w:val="24"/>
        </w:rPr>
      </w:pPr>
      <w:r>
        <w:rPr>
          <w:b/>
          <w:sz w:val="24"/>
          <w:szCs w:val="24"/>
        </w:rPr>
        <w:t xml:space="preserve">Unit </w:t>
      </w:r>
      <w:r w:rsidR="002A2245" w:rsidRPr="009A6418">
        <w:rPr>
          <w:b/>
          <w:sz w:val="24"/>
          <w:szCs w:val="24"/>
        </w:rPr>
        <w:t>II:</w:t>
      </w:r>
    </w:p>
    <w:p w:rsidR="002A2245" w:rsidRPr="009A6418" w:rsidRDefault="002A2245" w:rsidP="009A6418">
      <w:pPr>
        <w:pStyle w:val="TableParagraph"/>
        <w:numPr>
          <w:ilvl w:val="0"/>
          <w:numId w:val="22"/>
        </w:numPr>
        <w:spacing w:line="276" w:lineRule="auto"/>
        <w:jc w:val="both"/>
        <w:rPr>
          <w:spacing w:val="-7"/>
          <w:sz w:val="24"/>
          <w:szCs w:val="24"/>
        </w:rPr>
      </w:pPr>
      <w:r w:rsidRPr="009A6418">
        <w:rPr>
          <w:b/>
          <w:spacing w:val="-7"/>
          <w:sz w:val="24"/>
          <w:szCs w:val="24"/>
        </w:rPr>
        <w:t xml:space="preserve">Accounting for partnership Firms: </w:t>
      </w:r>
      <w:r w:rsidRPr="009A6418">
        <w:rPr>
          <w:spacing w:val="-7"/>
          <w:sz w:val="24"/>
          <w:szCs w:val="24"/>
        </w:rPr>
        <w:t>Partner’s Capital Accounts; profit and Loss Appropriation Account, Accounts Prepared on admission, Death and Retirement of Partners; Accounts on Dissolution of partnership Firm.</w:t>
      </w:r>
    </w:p>
    <w:p w:rsidR="009A6418" w:rsidRDefault="002A2245" w:rsidP="009A6418">
      <w:pPr>
        <w:pStyle w:val="TableParagraph"/>
        <w:numPr>
          <w:ilvl w:val="0"/>
          <w:numId w:val="22"/>
        </w:numPr>
        <w:spacing w:line="276" w:lineRule="auto"/>
        <w:jc w:val="both"/>
        <w:rPr>
          <w:sz w:val="24"/>
          <w:szCs w:val="24"/>
        </w:rPr>
      </w:pPr>
      <w:r w:rsidRPr="009A6418">
        <w:rPr>
          <w:b/>
          <w:sz w:val="24"/>
          <w:szCs w:val="24"/>
        </w:rPr>
        <w:t>Accounting for Hire purchase and Installment Purchase;</w:t>
      </w:r>
      <w:r w:rsidRPr="009A6418">
        <w:rPr>
          <w:sz w:val="24"/>
          <w:szCs w:val="24"/>
        </w:rPr>
        <w:t xml:space="preserve"> Lease accounting (IND AS 116)/ Royalty accounting</w:t>
      </w:r>
    </w:p>
    <w:p w:rsidR="009A6418" w:rsidRPr="009A6418" w:rsidRDefault="009A6418" w:rsidP="009A6418">
      <w:pPr>
        <w:pStyle w:val="TableParagraph"/>
        <w:spacing w:line="276" w:lineRule="auto"/>
        <w:ind w:left="818"/>
        <w:jc w:val="both"/>
        <w:rPr>
          <w:sz w:val="24"/>
          <w:szCs w:val="24"/>
        </w:rPr>
      </w:pPr>
    </w:p>
    <w:p w:rsidR="009A6418" w:rsidRPr="009A6418" w:rsidRDefault="009A6418" w:rsidP="009A6418">
      <w:pPr>
        <w:pStyle w:val="TableParagraph"/>
        <w:jc w:val="both"/>
        <w:rPr>
          <w:b/>
          <w:sz w:val="24"/>
          <w:szCs w:val="24"/>
        </w:rPr>
      </w:pPr>
      <w:r>
        <w:rPr>
          <w:b/>
          <w:sz w:val="24"/>
          <w:szCs w:val="24"/>
        </w:rPr>
        <w:t xml:space="preserve">Unit </w:t>
      </w:r>
      <w:r w:rsidRPr="009A6418">
        <w:rPr>
          <w:b/>
          <w:sz w:val="24"/>
          <w:szCs w:val="24"/>
        </w:rPr>
        <w:t>III: Accounting for Branch and Not-for Profit organizations</w:t>
      </w:r>
    </w:p>
    <w:p w:rsidR="009A6418" w:rsidRPr="009A6418" w:rsidRDefault="009A6418" w:rsidP="009A6418">
      <w:pPr>
        <w:pStyle w:val="TableParagraph"/>
        <w:numPr>
          <w:ilvl w:val="0"/>
          <w:numId w:val="23"/>
        </w:numPr>
        <w:tabs>
          <w:tab w:val="left" w:pos="535"/>
        </w:tabs>
        <w:spacing w:line="276" w:lineRule="auto"/>
        <w:ind w:right="77"/>
        <w:jc w:val="both"/>
        <w:rPr>
          <w:sz w:val="24"/>
          <w:szCs w:val="24"/>
        </w:rPr>
      </w:pPr>
      <w:r>
        <w:rPr>
          <w:b/>
          <w:sz w:val="24"/>
          <w:szCs w:val="24"/>
        </w:rPr>
        <w:t xml:space="preserve">    </w:t>
      </w:r>
      <w:r w:rsidRPr="009A6418">
        <w:rPr>
          <w:b/>
          <w:sz w:val="24"/>
          <w:szCs w:val="24"/>
        </w:rPr>
        <w:t xml:space="preserve">Accounting for Branch: </w:t>
      </w:r>
    </w:p>
    <w:p w:rsidR="009A6418" w:rsidRDefault="009A6418" w:rsidP="009A6418">
      <w:pPr>
        <w:pStyle w:val="TableParagraph"/>
        <w:tabs>
          <w:tab w:val="left" w:pos="535"/>
        </w:tabs>
        <w:spacing w:line="276" w:lineRule="auto"/>
        <w:ind w:left="720" w:right="77"/>
        <w:jc w:val="both"/>
        <w:rPr>
          <w:sz w:val="24"/>
          <w:szCs w:val="24"/>
        </w:rPr>
      </w:pPr>
      <w:r w:rsidRPr="009A6418">
        <w:rPr>
          <w:sz w:val="24"/>
          <w:szCs w:val="24"/>
        </w:rPr>
        <w:t xml:space="preserve">Concept of Dependent branches; Branch </w:t>
      </w:r>
      <w:proofErr w:type="gramStart"/>
      <w:r w:rsidRPr="009A6418">
        <w:rPr>
          <w:sz w:val="24"/>
          <w:szCs w:val="24"/>
        </w:rPr>
        <w:t>A</w:t>
      </w:r>
      <w:r>
        <w:rPr>
          <w:sz w:val="24"/>
          <w:szCs w:val="24"/>
        </w:rPr>
        <w:t xml:space="preserve">ccounting  </w:t>
      </w:r>
      <w:r w:rsidRPr="009A6418">
        <w:rPr>
          <w:sz w:val="24"/>
          <w:szCs w:val="24"/>
        </w:rPr>
        <w:t>debtors</w:t>
      </w:r>
      <w:proofErr w:type="gramEnd"/>
      <w:r w:rsidRPr="009A6418">
        <w:rPr>
          <w:sz w:val="24"/>
          <w:szCs w:val="24"/>
        </w:rPr>
        <w:t xml:space="preserve"> system, stock and debtors’ system, branch final account system and wholesale basis system. Independent branches: concept, accounting treatment with necessary adjustment entries; Incorporation of Branch Trial Balance in Head Office Books for home branches.</w:t>
      </w:r>
    </w:p>
    <w:p w:rsidR="009A6418" w:rsidRPr="009A6418" w:rsidRDefault="009A6418" w:rsidP="009A6418">
      <w:pPr>
        <w:pStyle w:val="TableParagraph"/>
        <w:tabs>
          <w:tab w:val="left" w:pos="535"/>
        </w:tabs>
        <w:spacing w:line="276" w:lineRule="auto"/>
        <w:ind w:left="720" w:right="77"/>
        <w:jc w:val="both"/>
        <w:rPr>
          <w:sz w:val="24"/>
          <w:szCs w:val="24"/>
        </w:rPr>
      </w:pPr>
    </w:p>
    <w:p w:rsidR="009A6418" w:rsidRPr="009A6418" w:rsidRDefault="009A6418" w:rsidP="009A6418">
      <w:pPr>
        <w:pStyle w:val="TableParagraph"/>
        <w:numPr>
          <w:ilvl w:val="0"/>
          <w:numId w:val="23"/>
        </w:numPr>
        <w:tabs>
          <w:tab w:val="left" w:pos="439"/>
        </w:tabs>
        <w:spacing w:line="276" w:lineRule="auto"/>
        <w:jc w:val="both"/>
        <w:rPr>
          <w:b/>
          <w:sz w:val="24"/>
          <w:szCs w:val="24"/>
        </w:rPr>
      </w:pPr>
      <w:r w:rsidRPr="009A6418">
        <w:rPr>
          <w:b/>
          <w:sz w:val="24"/>
          <w:szCs w:val="24"/>
        </w:rPr>
        <w:lastRenderedPageBreak/>
        <w:t>Accounting for Not-for-Profit Organizations</w:t>
      </w:r>
    </w:p>
    <w:p w:rsidR="009A6418" w:rsidRPr="009A6418" w:rsidRDefault="009A6418" w:rsidP="009A6418">
      <w:pPr>
        <w:pStyle w:val="TableParagraph"/>
        <w:spacing w:before="99" w:line="276" w:lineRule="auto"/>
        <w:ind w:left="720"/>
        <w:jc w:val="both"/>
        <w:rPr>
          <w:sz w:val="24"/>
          <w:szCs w:val="24"/>
        </w:rPr>
      </w:pPr>
      <w:r w:rsidRPr="009A6418">
        <w:rPr>
          <w:sz w:val="24"/>
          <w:szCs w:val="24"/>
        </w:rPr>
        <w:t>Meaning of Not-for-Profit Organization; Significance of Receipt and Payment Account, Income and Expenditure Account and Balance Sheet; Difference between Profit and Loss Account and Income and Expenditure Account; Preparation of Receipt and Payment Account, Income and Expenditure Account and Balance Sheet.</w:t>
      </w:r>
    </w:p>
    <w:p w:rsidR="009A6418" w:rsidRPr="009A6418" w:rsidRDefault="009A6418" w:rsidP="009A6418">
      <w:pPr>
        <w:pStyle w:val="TableParagraph"/>
        <w:spacing w:before="99"/>
        <w:ind w:left="100"/>
        <w:jc w:val="both"/>
        <w:rPr>
          <w:sz w:val="24"/>
          <w:szCs w:val="24"/>
        </w:rPr>
      </w:pPr>
    </w:p>
    <w:p w:rsidR="009A6418" w:rsidRPr="009A6418" w:rsidRDefault="009A6418" w:rsidP="009A6418">
      <w:pPr>
        <w:pStyle w:val="TableParagraph"/>
        <w:ind w:left="0"/>
        <w:jc w:val="both"/>
        <w:rPr>
          <w:b/>
          <w:sz w:val="24"/>
          <w:szCs w:val="24"/>
        </w:rPr>
      </w:pPr>
      <w:r>
        <w:rPr>
          <w:b/>
          <w:sz w:val="24"/>
          <w:szCs w:val="24"/>
        </w:rPr>
        <w:t xml:space="preserve">Unit </w:t>
      </w:r>
      <w:r w:rsidRPr="009A6418">
        <w:rPr>
          <w:b/>
          <w:sz w:val="24"/>
          <w:szCs w:val="24"/>
        </w:rPr>
        <w:t>IV: Computerized Accounting Systems</w:t>
      </w:r>
    </w:p>
    <w:p w:rsidR="009A6418" w:rsidRPr="009A6418" w:rsidRDefault="009A6418" w:rsidP="009A6418">
      <w:pPr>
        <w:spacing w:line="276" w:lineRule="auto"/>
        <w:jc w:val="both"/>
        <w:rPr>
          <w:rFonts w:ascii="Times New Roman" w:hAnsi="Times New Roman" w:cs="Times New Roman"/>
          <w:sz w:val="24"/>
          <w:szCs w:val="24"/>
        </w:rPr>
      </w:pPr>
      <w:r w:rsidRPr="009A6418">
        <w:rPr>
          <w:rFonts w:ascii="Times New Roman" w:hAnsi="Times New Roman" w:cs="Times New Roman"/>
          <w:sz w:val="24"/>
          <w:szCs w:val="24"/>
        </w:rPr>
        <w:t>Computerized Accounting Systems: Computerized Accounts by using any popular accounting software Creating a Company; Configure and Features settings; Creating Accounting Ledgers and Groups; Creating Stock Items and Groups; Vouchers Entry; Generating Reports - Cash Book, Ledger Accounts, Trial Balance, Profit and Loss Account, Balance Sheet, and Cash Flow Statement. Selecting and shutting a Company; Backup, and Restore data of a Company.</w:t>
      </w:r>
    </w:p>
    <w:p w:rsidR="009A6418" w:rsidRPr="009A6418" w:rsidRDefault="009A6418" w:rsidP="009A6418">
      <w:pPr>
        <w:jc w:val="both"/>
        <w:rPr>
          <w:rFonts w:ascii="Times New Roman" w:hAnsi="Times New Roman" w:cs="Times New Roman"/>
          <w:b/>
          <w:sz w:val="24"/>
          <w:szCs w:val="24"/>
        </w:rPr>
      </w:pPr>
      <w:r w:rsidRPr="009A6418">
        <w:rPr>
          <w:rFonts w:ascii="Times New Roman" w:hAnsi="Times New Roman" w:cs="Times New Roman"/>
          <w:b/>
          <w:sz w:val="24"/>
          <w:szCs w:val="24"/>
        </w:rPr>
        <w:t>Suggested Readings</w:t>
      </w:r>
    </w:p>
    <w:p w:rsidR="009A6418" w:rsidRPr="009A6418" w:rsidRDefault="009A6418" w:rsidP="009A6418">
      <w:pPr>
        <w:pStyle w:val="TableParagraph"/>
        <w:numPr>
          <w:ilvl w:val="0"/>
          <w:numId w:val="4"/>
        </w:numPr>
        <w:tabs>
          <w:tab w:val="left" w:pos="342"/>
        </w:tabs>
        <w:spacing w:line="276" w:lineRule="auto"/>
        <w:ind w:right="80"/>
        <w:jc w:val="both"/>
        <w:rPr>
          <w:i/>
          <w:sz w:val="24"/>
          <w:szCs w:val="24"/>
        </w:rPr>
      </w:pPr>
      <w:proofErr w:type="spellStart"/>
      <w:r w:rsidRPr="009A6418">
        <w:rPr>
          <w:i/>
          <w:sz w:val="24"/>
          <w:szCs w:val="24"/>
        </w:rPr>
        <w:t>Goyal</w:t>
      </w:r>
      <w:proofErr w:type="spellEnd"/>
      <w:r w:rsidRPr="009A6418">
        <w:rPr>
          <w:i/>
          <w:sz w:val="24"/>
          <w:szCs w:val="24"/>
        </w:rPr>
        <w:t xml:space="preserve">, </w:t>
      </w:r>
      <w:proofErr w:type="spellStart"/>
      <w:r w:rsidRPr="009A6418">
        <w:rPr>
          <w:i/>
          <w:sz w:val="24"/>
          <w:szCs w:val="24"/>
        </w:rPr>
        <w:t>Bhusan</w:t>
      </w:r>
      <w:proofErr w:type="spellEnd"/>
      <w:r w:rsidRPr="009A6418">
        <w:rPr>
          <w:i/>
          <w:sz w:val="24"/>
          <w:szCs w:val="24"/>
        </w:rPr>
        <w:t xml:space="preserve"> Kumar- Fundamentals of Financial Accounting </w:t>
      </w:r>
      <w:proofErr w:type="spellStart"/>
      <w:r w:rsidRPr="009A6418">
        <w:rPr>
          <w:i/>
          <w:sz w:val="24"/>
          <w:szCs w:val="24"/>
        </w:rPr>
        <w:t>Taxmann’s</w:t>
      </w:r>
      <w:proofErr w:type="spellEnd"/>
      <w:r w:rsidRPr="009A6418">
        <w:rPr>
          <w:i/>
          <w:sz w:val="24"/>
          <w:szCs w:val="24"/>
        </w:rPr>
        <w:t>.</w:t>
      </w:r>
    </w:p>
    <w:p w:rsidR="009A6418" w:rsidRPr="009A6418" w:rsidRDefault="009A6418" w:rsidP="009A6418">
      <w:pPr>
        <w:pStyle w:val="TableParagraph"/>
        <w:numPr>
          <w:ilvl w:val="0"/>
          <w:numId w:val="4"/>
        </w:numPr>
        <w:tabs>
          <w:tab w:val="left" w:pos="342"/>
        </w:tabs>
        <w:spacing w:line="276" w:lineRule="auto"/>
        <w:jc w:val="both"/>
        <w:rPr>
          <w:i/>
          <w:sz w:val="24"/>
          <w:szCs w:val="24"/>
        </w:rPr>
      </w:pPr>
      <w:r w:rsidRPr="009A6418">
        <w:rPr>
          <w:i/>
          <w:sz w:val="24"/>
          <w:szCs w:val="24"/>
        </w:rPr>
        <w:t xml:space="preserve">S.P. Jain and K.L. </w:t>
      </w:r>
      <w:proofErr w:type="spellStart"/>
      <w:r w:rsidRPr="009A6418">
        <w:rPr>
          <w:i/>
          <w:sz w:val="24"/>
          <w:szCs w:val="24"/>
        </w:rPr>
        <w:t>Narang</w:t>
      </w:r>
      <w:proofErr w:type="spellEnd"/>
      <w:r w:rsidRPr="009A6418">
        <w:rPr>
          <w:i/>
          <w:sz w:val="24"/>
          <w:szCs w:val="24"/>
        </w:rPr>
        <w:t xml:space="preserve">- Financial Accounting– </w:t>
      </w:r>
      <w:proofErr w:type="spellStart"/>
      <w:r w:rsidRPr="009A6418">
        <w:rPr>
          <w:i/>
          <w:sz w:val="24"/>
          <w:szCs w:val="24"/>
        </w:rPr>
        <w:t>Kalyani</w:t>
      </w:r>
      <w:proofErr w:type="spellEnd"/>
      <w:r w:rsidRPr="009A6418">
        <w:rPr>
          <w:i/>
          <w:sz w:val="24"/>
          <w:szCs w:val="24"/>
        </w:rPr>
        <w:t xml:space="preserve"> Publisher</w:t>
      </w:r>
    </w:p>
    <w:p w:rsidR="009A6418" w:rsidRPr="009A6418" w:rsidRDefault="009A6418" w:rsidP="009A6418">
      <w:pPr>
        <w:pStyle w:val="TableParagraph"/>
        <w:numPr>
          <w:ilvl w:val="0"/>
          <w:numId w:val="4"/>
        </w:numPr>
        <w:tabs>
          <w:tab w:val="left" w:pos="342"/>
        </w:tabs>
        <w:spacing w:line="276" w:lineRule="auto"/>
        <w:ind w:right="80"/>
        <w:jc w:val="both"/>
        <w:rPr>
          <w:i/>
          <w:sz w:val="24"/>
          <w:szCs w:val="24"/>
        </w:rPr>
      </w:pPr>
      <w:r w:rsidRPr="009A6418">
        <w:rPr>
          <w:i/>
          <w:sz w:val="24"/>
          <w:szCs w:val="24"/>
        </w:rPr>
        <w:t xml:space="preserve">Gupta R.L. </w:t>
      </w:r>
      <w:proofErr w:type="spellStart"/>
      <w:r w:rsidRPr="009A6418">
        <w:rPr>
          <w:i/>
          <w:sz w:val="24"/>
          <w:szCs w:val="24"/>
        </w:rPr>
        <w:t>Radhaswamy</w:t>
      </w:r>
      <w:proofErr w:type="spellEnd"/>
      <w:r w:rsidRPr="009A6418">
        <w:rPr>
          <w:i/>
          <w:sz w:val="24"/>
          <w:szCs w:val="24"/>
        </w:rPr>
        <w:t xml:space="preserve">. M-Financial Accounting, Sultan </w:t>
      </w:r>
      <w:proofErr w:type="spellStart"/>
      <w:r w:rsidRPr="009A6418">
        <w:rPr>
          <w:i/>
          <w:sz w:val="24"/>
          <w:szCs w:val="24"/>
        </w:rPr>
        <w:t>Chandand</w:t>
      </w:r>
      <w:proofErr w:type="spellEnd"/>
      <w:r w:rsidRPr="009A6418">
        <w:rPr>
          <w:i/>
          <w:sz w:val="24"/>
          <w:szCs w:val="24"/>
        </w:rPr>
        <w:t xml:space="preserve"> Sons</w:t>
      </w:r>
    </w:p>
    <w:p w:rsidR="009A6418" w:rsidRPr="009A6418" w:rsidRDefault="009A6418" w:rsidP="009A6418">
      <w:pPr>
        <w:pStyle w:val="TableParagraph"/>
        <w:numPr>
          <w:ilvl w:val="0"/>
          <w:numId w:val="4"/>
        </w:numPr>
        <w:tabs>
          <w:tab w:val="left" w:pos="342"/>
        </w:tabs>
        <w:spacing w:line="276" w:lineRule="auto"/>
        <w:ind w:right="80"/>
        <w:jc w:val="both"/>
        <w:rPr>
          <w:i/>
          <w:sz w:val="24"/>
          <w:szCs w:val="24"/>
        </w:rPr>
      </w:pPr>
      <w:r w:rsidRPr="009A6418">
        <w:rPr>
          <w:i/>
          <w:sz w:val="24"/>
          <w:szCs w:val="24"/>
        </w:rPr>
        <w:t xml:space="preserve">R.K. Mittal / </w:t>
      </w:r>
      <w:proofErr w:type="spellStart"/>
      <w:r w:rsidRPr="009A6418">
        <w:rPr>
          <w:i/>
          <w:sz w:val="24"/>
          <w:szCs w:val="24"/>
        </w:rPr>
        <w:t>M.R.Bansal</w:t>
      </w:r>
      <w:proofErr w:type="spellEnd"/>
      <w:r w:rsidRPr="009A6418">
        <w:rPr>
          <w:i/>
          <w:sz w:val="24"/>
          <w:szCs w:val="24"/>
        </w:rPr>
        <w:t>/</w:t>
      </w:r>
      <w:proofErr w:type="spellStart"/>
      <w:r w:rsidRPr="009A6418">
        <w:rPr>
          <w:i/>
          <w:sz w:val="24"/>
          <w:szCs w:val="24"/>
        </w:rPr>
        <w:t>Sahadev</w:t>
      </w:r>
      <w:proofErr w:type="spellEnd"/>
      <w:r w:rsidRPr="009A6418">
        <w:rPr>
          <w:i/>
          <w:sz w:val="24"/>
          <w:szCs w:val="24"/>
        </w:rPr>
        <w:t xml:space="preserve"> Swain, Financial Accounting, VK Global Publication</w:t>
      </w:r>
    </w:p>
    <w:p w:rsidR="009A6418" w:rsidRPr="009A6418" w:rsidRDefault="009A6418" w:rsidP="009A6418">
      <w:pPr>
        <w:pStyle w:val="TableParagraph"/>
        <w:numPr>
          <w:ilvl w:val="0"/>
          <w:numId w:val="4"/>
        </w:numPr>
        <w:tabs>
          <w:tab w:val="left" w:pos="342"/>
        </w:tabs>
        <w:spacing w:line="276" w:lineRule="auto"/>
        <w:jc w:val="both"/>
        <w:rPr>
          <w:i/>
          <w:sz w:val="24"/>
          <w:szCs w:val="24"/>
        </w:rPr>
      </w:pPr>
      <w:proofErr w:type="spellStart"/>
      <w:r w:rsidRPr="009A6418">
        <w:rPr>
          <w:i/>
          <w:sz w:val="24"/>
          <w:szCs w:val="24"/>
        </w:rPr>
        <w:t>Tulsian</w:t>
      </w:r>
      <w:proofErr w:type="spellEnd"/>
      <w:r w:rsidRPr="009A6418">
        <w:rPr>
          <w:i/>
          <w:sz w:val="24"/>
          <w:szCs w:val="24"/>
        </w:rPr>
        <w:t xml:space="preserve"> P.C., Financial Accounting, Pearson Education</w:t>
      </w:r>
    </w:p>
    <w:p w:rsidR="009A6418" w:rsidRDefault="009A6418" w:rsidP="009A6418">
      <w:pPr>
        <w:pStyle w:val="TableParagraph"/>
        <w:numPr>
          <w:ilvl w:val="0"/>
          <w:numId w:val="4"/>
        </w:numPr>
        <w:tabs>
          <w:tab w:val="left" w:pos="342"/>
        </w:tabs>
        <w:spacing w:line="276" w:lineRule="auto"/>
        <w:ind w:right="549"/>
        <w:jc w:val="both"/>
        <w:rPr>
          <w:i/>
          <w:sz w:val="24"/>
          <w:szCs w:val="24"/>
        </w:rPr>
      </w:pPr>
      <w:r w:rsidRPr="009A6418">
        <w:rPr>
          <w:i/>
          <w:sz w:val="24"/>
          <w:szCs w:val="24"/>
        </w:rPr>
        <w:t xml:space="preserve">S.N. </w:t>
      </w:r>
      <w:proofErr w:type="spellStart"/>
      <w:r w:rsidRPr="009A6418">
        <w:rPr>
          <w:i/>
          <w:sz w:val="24"/>
          <w:szCs w:val="24"/>
        </w:rPr>
        <w:t>Maheshwari</w:t>
      </w:r>
      <w:proofErr w:type="spellEnd"/>
      <w:r w:rsidRPr="009A6418">
        <w:rPr>
          <w:i/>
          <w:sz w:val="24"/>
          <w:szCs w:val="24"/>
        </w:rPr>
        <w:t xml:space="preserve">, and. S. K. </w:t>
      </w:r>
      <w:proofErr w:type="spellStart"/>
      <w:r w:rsidRPr="009A6418">
        <w:rPr>
          <w:i/>
          <w:sz w:val="24"/>
          <w:szCs w:val="24"/>
        </w:rPr>
        <w:t>Maheshwari</w:t>
      </w:r>
      <w:proofErr w:type="spellEnd"/>
      <w:r w:rsidRPr="009A6418">
        <w:rPr>
          <w:i/>
          <w:sz w:val="24"/>
          <w:szCs w:val="24"/>
        </w:rPr>
        <w:t xml:space="preserve">. Financial Accounting. </w:t>
      </w:r>
      <w:proofErr w:type="spellStart"/>
      <w:r w:rsidRPr="009A6418">
        <w:rPr>
          <w:i/>
          <w:sz w:val="24"/>
          <w:szCs w:val="24"/>
        </w:rPr>
        <w:t>VikasPublishingHouse</w:t>
      </w:r>
      <w:proofErr w:type="spellEnd"/>
      <w:r w:rsidRPr="009A6418">
        <w:rPr>
          <w:i/>
          <w:sz w:val="24"/>
          <w:szCs w:val="24"/>
        </w:rPr>
        <w:t>.</w:t>
      </w:r>
    </w:p>
    <w:p w:rsidR="009A6418" w:rsidRPr="009A6418" w:rsidRDefault="009A6418" w:rsidP="009A6418">
      <w:pPr>
        <w:pStyle w:val="TableParagraph"/>
        <w:numPr>
          <w:ilvl w:val="0"/>
          <w:numId w:val="4"/>
        </w:numPr>
        <w:tabs>
          <w:tab w:val="left" w:pos="342"/>
        </w:tabs>
        <w:spacing w:line="276" w:lineRule="auto"/>
        <w:ind w:right="549"/>
        <w:jc w:val="both"/>
        <w:rPr>
          <w:i/>
          <w:sz w:val="24"/>
          <w:szCs w:val="24"/>
        </w:rPr>
      </w:pPr>
      <w:proofErr w:type="spellStart"/>
      <w:r w:rsidRPr="009A6418">
        <w:rPr>
          <w:i/>
          <w:sz w:val="24"/>
          <w:szCs w:val="24"/>
        </w:rPr>
        <w:t>JawaharLal</w:t>
      </w:r>
      <w:proofErr w:type="spellEnd"/>
      <w:r w:rsidRPr="009A6418">
        <w:rPr>
          <w:i/>
          <w:sz w:val="24"/>
          <w:szCs w:val="24"/>
        </w:rPr>
        <w:t xml:space="preserve">&amp; S. </w:t>
      </w:r>
      <w:proofErr w:type="spellStart"/>
      <w:r w:rsidRPr="009A6418">
        <w:rPr>
          <w:i/>
          <w:sz w:val="24"/>
          <w:szCs w:val="24"/>
        </w:rPr>
        <w:t>Srivastava</w:t>
      </w:r>
      <w:proofErr w:type="spellEnd"/>
      <w:r w:rsidRPr="009A6418">
        <w:rPr>
          <w:i/>
          <w:sz w:val="24"/>
          <w:szCs w:val="24"/>
        </w:rPr>
        <w:t>, B. Com- Financial Accounting, Himalaya Publishing House.</w:t>
      </w:r>
    </w:p>
    <w:p w:rsidR="002422B6" w:rsidRDefault="002422B6" w:rsidP="009A6418">
      <w:pPr>
        <w:pStyle w:val="TableParagraph"/>
        <w:spacing w:line="276" w:lineRule="auto"/>
        <w:ind w:left="0" w:right="75"/>
        <w:jc w:val="both"/>
        <w:rPr>
          <w:sz w:val="24"/>
          <w:szCs w:val="24"/>
        </w:rPr>
      </w:pPr>
    </w:p>
    <w:p w:rsidR="002422B6" w:rsidRDefault="002422B6" w:rsidP="002422B6">
      <w:pPr>
        <w:rPr>
          <w:rFonts w:ascii="Times New Roman" w:eastAsia="Times New Roman" w:hAnsi="Times New Roman" w:cs="Times New Roman"/>
          <w:b/>
          <w:bCs/>
          <w:sz w:val="24"/>
          <w:szCs w:val="24"/>
          <w:lang w:eastAsia="en-IN"/>
        </w:rPr>
      </w:pPr>
    </w:p>
    <w:p w:rsidR="009A6418" w:rsidRDefault="009A6418" w:rsidP="002422B6">
      <w:pPr>
        <w:rPr>
          <w:rFonts w:ascii="Times New Roman" w:eastAsia="Times New Roman" w:hAnsi="Times New Roman" w:cs="Times New Roman"/>
          <w:b/>
          <w:bCs/>
          <w:sz w:val="24"/>
          <w:szCs w:val="24"/>
          <w:lang w:eastAsia="en-IN"/>
        </w:rPr>
      </w:pPr>
    </w:p>
    <w:p w:rsidR="009A6418" w:rsidRDefault="009A6418" w:rsidP="002422B6">
      <w:pPr>
        <w:rPr>
          <w:rFonts w:ascii="Times New Roman" w:eastAsia="Times New Roman" w:hAnsi="Times New Roman" w:cs="Times New Roman"/>
          <w:b/>
          <w:bCs/>
          <w:sz w:val="24"/>
          <w:szCs w:val="24"/>
          <w:lang w:eastAsia="en-IN"/>
        </w:rPr>
      </w:pPr>
    </w:p>
    <w:p w:rsidR="009A6418" w:rsidRDefault="009A6418" w:rsidP="002422B6">
      <w:pPr>
        <w:rPr>
          <w:rFonts w:ascii="Times New Roman" w:eastAsia="Times New Roman" w:hAnsi="Times New Roman" w:cs="Times New Roman"/>
          <w:b/>
          <w:bCs/>
          <w:sz w:val="24"/>
          <w:szCs w:val="24"/>
          <w:lang w:eastAsia="en-IN"/>
        </w:rPr>
      </w:pPr>
    </w:p>
    <w:p w:rsidR="009A6418" w:rsidRDefault="009A6418" w:rsidP="002422B6">
      <w:pPr>
        <w:rPr>
          <w:rFonts w:ascii="Times New Roman" w:eastAsia="Times New Roman" w:hAnsi="Times New Roman" w:cs="Times New Roman"/>
          <w:b/>
          <w:bCs/>
          <w:sz w:val="24"/>
          <w:szCs w:val="24"/>
          <w:lang w:eastAsia="en-IN"/>
        </w:rPr>
      </w:pPr>
    </w:p>
    <w:p w:rsidR="009A6418" w:rsidRDefault="009A6418" w:rsidP="002422B6">
      <w:pPr>
        <w:rPr>
          <w:rFonts w:ascii="Times New Roman" w:eastAsia="Times New Roman" w:hAnsi="Times New Roman" w:cs="Times New Roman"/>
          <w:b/>
          <w:bCs/>
          <w:sz w:val="24"/>
          <w:szCs w:val="24"/>
          <w:lang w:eastAsia="en-IN"/>
        </w:rPr>
      </w:pPr>
    </w:p>
    <w:p w:rsidR="009A6418" w:rsidRDefault="009A6418" w:rsidP="002422B6">
      <w:pPr>
        <w:rPr>
          <w:rFonts w:ascii="Times New Roman" w:eastAsia="Times New Roman" w:hAnsi="Times New Roman" w:cs="Times New Roman"/>
          <w:b/>
          <w:bCs/>
          <w:sz w:val="24"/>
          <w:szCs w:val="24"/>
          <w:lang w:eastAsia="en-IN"/>
        </w:rPr>
      </w:pPr>
    </w:p>
    <w:p w:rsidR="009A6418" w:rsidRDefault="009A6418" w:rsidP="002422B6">
      <w:pPr>
        <w:rPr>
          <w:rFonts w:ascii="Times New Roman" w:eastAsia="Times New Roman" w:hAnsi="Times New Roman" w:cs="Times New Roman"/>
          <w:b/>
          <w:bCs/>
          <w:sz w:val="24"/>
          <w:szCs w:val="24"/>
          <w:lang w:eastAsia="en-IN"/>
        </w:rPr>
      </w:pPr>
    </w:p>
    <w:p w:rsidR="009A6418" w:rsidRDefault="009A6418" w:rsidP="002422B6">
      <w:pPr>
        <w:rPr>
          <w:rFonts w:ascii="Times New Roman" w:eastAsia="Times New Roman" w:hAnsi="Times New Roman" w:cs="Times New Roman"/>
          <w:b/>
          <w:bCs/>
          <w:sz w:val="24"/>
          <w:szCs w:val="24"/>
          <w:lang w:eastAsia="en-IN"/>
        </w:rPr>
      </w:pPr>
    </w:p>
    <w:p w:rsidR="009A6418" w:rsidRDefault="009A6418" w:rsidP="002422B6">
      <w:pPr>
        <w:rPr>
          <w:rFonts w:ascii="Times New Roman" w:eastAsia="Times New Roman" w:hAnsi="Times New Roman" w:cs="Times New Roman"/>
          <w:b/>
          <w:bCs/>
          <w:sz w:val="24"/>
          <w:szCs w:val="24"/>
          <w:lang w:eastAsia="en-IN"/>
        </w:rPr>
      </w:pPr>
    </w:p>
    <w:p w:rsidR="009A6418" w:rsidRDefault="009A6418" w:rsidP="002422B6">
      <w:pPr>
        <w:rPr>
          <w:rFonts w:ascii="Times New Roman" w:eastAsia="Times New Roman" w:hAnsi="Times New Roman" w:cs="Times New Roman"/>
          <w:b/>
          <w:bCs/>
          <w:sz w:val="24"/>
          <w:szCs w:val="24"/>
          <w:lang w:eastAsia="en-IN"/>
        </w:rPr>
      </w:pPr>
    </w:p>
    <w:p w:rsidR="009A6418" w:rsidRDefault="009A6418" w:rsidP="002422B6">
      <w:pPr>
        <w:rPr>
          <w:rFonts w:ascii="Times New Roman" w:eastAsia="Times New Roman" w:hAnsi="Times New Roman" w:cs="Times New Roman"/>
          <w:b/>
          <w:bCs/>
          <w:sz w:val="24"/>
          <w:szCs w:val="24"/>
          <w:lang w:eastAsia="en-IN"/>
        </w:rPr>
      </w:pPr>
    </w:p>
    <w:p w:rsidR="009A6418" w:rsidRPr="009A6418" w:rsidRDefault="009A6418" w:rsidP="002422B6">
      <w:pPr>
        <w:rPr>
          <w:rFonts w:ascii="Times New Roman" w:eastAsia="Times New Roman" w:hAnsi="Times New Roman" w:cs="Times New Roman"/>
          <w:b/>
          <w:bCs/>
          <w:sz w:val="24"/>
          <w:szCs w:val="24"/>
          <w:lang w:eastAsia="en-IN"/>
        </w:rPr>
      </w:pPr>
      <w:r w:rsidRPr="009A6418">
        <w:rPr>
          <w:rFonts w:ascii="Times New Roman" w:eastAsia="Times New Roman" w:hAnsi="Times New Roman" w:cs="Times New Roman"/>
          <w:b/>
          <w:bCs/>
          <w:sz w:val="24"/>
          <w:szCs w:val="24"/>
          <w:lang w:eastAsia="en-IN"/>
        </w:rPr>
        <w:lastRenderedPageBreak/>
        <w:t>Core II</w:t>
      </w:r>
    </w:p>
    <w:p w:rsidR="009A6418" w:rsidRPr="009A6418" w:rsidRDefault="009A6418" w:rsidP="009A6418">
      <w:pPr>
        <w:jc w:val="center"/>
        <w:rPr>
          <w:rFonts w:ascii="Times New Roman" w:eastAsia="Times New Roman" w:hAnsi="Times New Roman" w:cs="Times New Roman"/>
          <w:b/>
          <w:bCs/>
          <w:sz w:val="28"/>
          <w:szCs w:val="28"/>
          <w:lang w:eastAsia="en-IN"/>
        </w:rPr>
      </w:pPr>
      <w:r w:rsidRPr="009A6418">
        <w:rPr>
          <w:rFonts w:ascii="Times New Roman" w:hAnsi="Times New Roman" w:cs="Times New Roman"/>
          <w:b/>
          <w:sz w:val="28"/>
          <w:szCs w:val="28"/>
        </w:rPr>
        <w:t>Cost Accounting</w:t>
      </w:r>
    </w:p>
    <w:p w:rsidR="002422B6" w:rsidRPr="009A6418" w:rsidRDefault="009A6418" w:rsidP="009A6418">
      <w:pPr>
        <w:pStyle w:val="TableParagraph"/>
        <w:spacing w:before="99"/>
        <w:ind w:left="0"/>
        <w:rPr>
          <w:b/>
          <w:sz w:val="24"/>
          <w:szCs w:val="24"/>
        </w:rPr>
      </w:pPr>
      <w:r w:rsidRPr="009A6418">
        <w:rPr>
          <w:b/>
          <w:sz w:val="24"/>
          <w:szCs w:val="24"/>
        </w:rPr>
        <w:t xml:space="preserve">Course Objectives </w:t>
      </w:r>
    </w:p>
    <w:p w:rsidR="009A6418" w:rsidRPr="009A6418" w:rsidRDefault="009A6418" w:rsidP="009A6418">
      <w:pPr>
        <w:pStyle w:val="ListParagraph"/>
        <w:numPr>
          <w:ilvl w:val="0"/>
          <w:numId w:val="24"/>
        </w:numPr>
        <w:spacing w:after="0"/>
        <w:jc w:val="both"/>
        <w:rPr>
          <w:rFonts w:ascii="Times New Roman" w:eastAsia="Times New Roman" w:hAnsi="Times New Roman" w:cs="Times New Roman"/>
          <w:bCs/>
          <w:sz w:val="24"/>
          <w:szCs w:val="24"/>
          <w:lang w:eastAsia="en-IN"/>
        </w:rPr>
      </w:pPr>
      <w:r w:rsidRPr="009A6418">
        <w:rPr>
          <w:rFonts w:ascii="Times New Roman" w:eastAsia="Times New Roman" w:hAnsi="Times New Roman" w:cs="Times New Roman"/>
          <w:bCs/>
          <w:sz w:val="24"/>
          <w:szCs w:val="24"/>
          <w:lang w:eastAsia="en-IN"/>
        </w:rPr>
        <w:t>To develop understanding among learners about contemporary cost concepts and rational approach towards cost systems and cost ascertainment.</w:t>
      </w:r>
    </w:p>
    <w:p w:rsidR="009A6418" w:rsidRPr="009A6418" w:rsidRDefault="009A6418" w:rsidP="009A6418">
      <w:pPr>
        <w:pStyle w:val="ListParagraph"/>
        <w:numPr>
          <w:ilvl w:val="0"/>
          <w:numId w:val="24"/>
        </w:numPr>
        <w:spacing w:after="0"/>
        <w:jc w:val="both"/>
        <w:rPr>
          <w:rFonts w:ascii="Times New Roman" w:eastAsia="Times New Roman" w:hAnsi="Times New Roman" w:cs="Times New Roman"/>
          <w:bCs/>
          <w:sz w:val="24"/>
          <w:szCs w:val="24"/>
          <w:lang w:eastAsia="en-IN"/>
        </w:rPr>
      </w:pPr>
      <w:r w:rsidRPr="009A6418">
        <w:rPr>
          <w:rFonts w:ascii="Times New Roman" w:eastAsia="Times New Roman" w:hAnsi="Times New Roman" w:cs="Times New Roman"/>
          <w:bCs/>
          <w:sz w:val="24"/>
          <w:szCs w:val="24"/>
          <w:lang w:eastAsia="en-IN"/>
        </w:rPr>
        <w:t xml:space="preserve">To provide knowledge about various methods of cost determination under specific situations. </w:t>
      </w:r>
    </w:p>
    <w:p w:rsidR="002422B6" w:rsidRPr="009A6418" w:rsidRDefault="009A6418" w:rsidP="009A6418">
      <w:pPr>
        <w:pStyle w:val="TableParagraph"/>
        <w:numPr>
          <w:ilvl w:val="0"/>
          <w:numId w:val="24"/>
        </w:numPr>
        <w:spacing w:before="99"/>
        <w:jc w:val="both"/>
        <w:rPr>
          <w:bCs/>
          <w:sz w:val="24"/>
          <w:szCs w:val="24"/>
          <w:lang w:val="en-IN"/>
        </w:rPr>
      </w:pPr>
      <w:r w:rsidRPr="009A6418">
        <w:rPr>
          <w:bCs/>
          <w:sz w:val="24"/>
          <w:szCs w:val="24"/>
          <w:lang w:eastAsia="en-IN"/>
        </w:rPr>
        <w:t>To acquire the ability to use information determined through cost accounting for decision making purposes.</w:t>
      </w:r>
    </w:p>
    <w:p w:rsidR="009A6418" w:rsidRDefault="009A6418" w:rsidP="009A6418">
      <w:pPr>
        <w:pStyle w:val="TableParagraph"/>
        <w:spacing w:before="99"/>
        <w:ind w:left="0"/>
        <w:jc w:val="both"/>
        <w:rPr>
          <w:b/>
          <w:sz w:val="24"/>
          <w:szCs w:val="24"/>
        </w:rPr>
      </w:pPr>
    </w:p>
    <w:p w:rsidR="002422B6" w:rsidRPr="009A6418" w:rsidRDefault="009A6418" w:rsidP="009A6418">
      <w:pPr>
        <w:pStyle w:val="TableParagraph"/>
        <w:spacing w:before="99"/>
        <w:ind w:left="0"/>
        <w:jc w:val="both"/>
        <w:rPr>
          <w:b/>
          <w:sz w:val="24"/>
          <w:szCs w:val="24"/>
        </w:rPr>
      </w:pPr>
      <w:r w:rsidRPr="009A6418">
        <w:rPr>
          <w:b/>
          <w:sz w:val="24"/>
          <w:szCs w:val="24"/>
        </w:rPr>
        <w:t>Course Outcomes</w:t>
      </w:r>
    </w:p>
    <w:p w:rsidR="009A6418" w:rsidRPr="009A6418" w:rsidRDefault="009A6418" w:rsidP="009A6418">
      <w:pPr>
        <w:jc w:val="both"/>
        <w:rPr>
          <w:rFonts w:ascii="Times New Roman" w:eastAsia="Times New Roman" w:hAnsi="Times New Roman" w:cs="Times New Roman"/>
          <w:bCs/>
          <w:sz w:val="24"/>
          <w:szCs w:val="24"/>
          <w:lang w:eastAsia="en-IN"/>
        </w:rPr>
      </w:pPr>
      <w:r w:rsidRPr="009A6418">
        <w:rPr>
          <w:rFonts w:ascii="Times New Roman" w:eastAsia="Times New Roman" w:hAnsi="Times New Roman" w:cs="Times New Roman"/>
          <w:bCs/>
          <w:sz w:val="24"/>
          <w:szCs w:val="24"/>
          <w:lang w:eastAsia="en-IN"/>
        </w:rPr>
        <w:t>After completion of the course, learners will be able to:</w:t>
      </w:r>
    </w:p>
    <w:p w:rsidR="009A6418" w:rsidRPr="009A6418" w:rsidRDefault="009A6418" w:rsidP="009A6418">
      <w:pPr>
        <w:pStyle w:val="ListParagraph"/>
        <w:numPr>
          <w:ilvl w:val="0"/>
          <w:numId w:val="25"/>
        </w:numPr>
        <w:jc w:val="both"/>
        <w:rPr>
          <w:rFonts w:ascii="Times New Roman" w:eastAsia="Times New Roman" w:hAnsi="Times New Roman" w:cs="Times New Roman"/>
          <w:bCs/>
          <w:sz w:val="24"/>
          <w:szCs w:val="24"/>
          <w:lang w:eastAsia="en-IN"/>
        </w:rPr>
      </w:pPr>
      <w:r w:rsidRPr="009A6418">
        <w:rPr>
          <w:rFonts w:ascii="Times New Roman" w:eastAsia="Times New Roman" w:hAnsi="Times New Roman" w:cs="Times New Roman"/>
          <w:bCs/>
          <w:sz w:val="24"/>
          <w:szCs w:val="24"/>
          <w:lang w:eastAsia="en-IN"/>
        </w:rPr>
        <w:t>Understand and analyse the different cost concepts.</w:t>
      </w:r>
    </w:p>
    <w:p w:rsidR="009A6418" w:rsidRPr="009A6418" w:rsidRDefault="009A6418" w:rsidP="009A6418">
      <w:pPr>
        <w:pStyle w:val="ListParagraph"/>
        <w:numPr>
          <w:ilvl w:val="0"/>
          <w:numId w:val="25"/>
        </w:numPr>
        <w:jc w:val="both"/>
        <w:rPr>
          <w:rFonts w:ascii="Times New Roman" w:eastAsia="Times New Roman" w:hAnsi="Times New Roman" w:cs="Times New Roman"/>
          <w:bCs/>
          <w:sz w:val="24"/>
          <w:szCs w:val="24"/>
          <w:lang w:eastAsia="en-IN"/>
        </w:rPr>
      </w:pPr>
      <w:r w:rsidRPr="009A6418">
        <w:rPr>
          <w:rFonts w:ascii="Times New Roman" w:eastAsia="Times New Roman" w:hAnsi="Times New Roman" w:cs="Times New Roman"/>
          <w:bCs/>
          <w:sz w:val="24"/>
          <w:szCs w:val="24"/>
          <w:lang w:eastAsia="en-IN"/>
        </w:rPr>
        <w:t>Analyse various components of cost of production.</w:t>
      </w:r>
    </w:p>
    <w:p w:rsidR="009A6418" w:rsidRPr="009A6418" w:rsidRDefault="009A6418" w:rsidP="009A6418">
      <w:pPr>
        <w:pStyle w:val="ListParagraph"/>
        <w:numPr>
          <w:ilvl w:val="0"/>
          <w:numId w:val="25"/>
        </w:numPr>
        <w:jc w:val="both"/>
        <w:rPr>
          <w:rFonts w:ascii="Times New Roman" w:eastAsia="Times New Roman" w:hAnsi="Times New Roman" w:cs="Times New Roman"/>
          <w:bCs/>
          <w:sz w:val="24"/>
          <w:szCs w:val="24"/>
          <w:lang w:eastAsia="en-IN"/>
        </w:rPr>
      </w:pPr>
      <w:r w:rsidRPr="009A6418">
        <w:rPr>
          <w:rFonts w:ascii="Times New Roman" w:eastAsia="Times New Roman" w:hAnsi="Times New Roman" w:cs="Times New Roman"/>
          <w:bCs/>
          <w:sz w:val="24"/>
          <w:szCs w:val="24"/>
          <w:lang w:eastAsia="en-IN"/>
        </w:rPr>
        <w:t>Compute unit cost and total cost by preparing a cost statement.</w:t>
      </w:r>
    </w:p>
    <w:p w:rsidR="009A6418" w:rsidRPr="009A6418" w:rsidRDefault="009A6418" w:rsidP="009A6418">
      <w:pPr>
        <w:pStyle w:val="ListParagraph"/>
        <w:numPr>
          <w:ilvl w:val="0"/>
          <w:numId w:val="25"/>
        </w:numPr>
        <w:spacing w:after="0"/>
        <w:jc w:val="both"/>
        <w:rPr>
          <w:rFonts w:ascii="Times New Roman" w:eastAsia="Times New Roman" w:hAnsi="Times New Roman" w:cs="Times New Roman"/>
          <w:bCs/>
          <w:sz w:val="24"/>
          <w:szCs w:val="24"/>
          <w:lang w:eastAsia="en-IN"/>
        </w:rPr>
      </w:pPr>
      <w:r w:rsidRPr="009A6418">
        <w:rPr>
          <w:rFonts w:ascii="Times New Roman" w:eastAsia="Times New Roman" w:hAnsi="Times New Roman" w:cs="Times New Roman"/>
          <w:bCs/>
          <w:sz w:val="24"/>
          <w:szCs w:val="24"/>
          <w:lang w:eastAsia="en-IN"/>
        </w:rPr>
        <w:t>Compute employee cost, employee productivity and employee turnover.</w:t>
      </w:r>
    </w:p>
    <w:p w:rsidR="009A6418" w:rsidRPr="009A6418" w:rsidRDefault="009A6418" w:rsidP="009A6418">
      <w:pPr>
        <w:pStyle w:val="TableParagraph"/>
        <w:numPr>
          <w:ilvl w:val="0"/>
          <w:numId w:val="25"/>
        </w:numPr>
        <w:spacing w:before="99"/>
        <w:jc w:val="both"/>
        <w:rPr>
          <w:bCs/>
          <w:sz w:val="24"/>
          <w:szCs w:val="24"/>
          <w:lang w:eastAsia="en-IN"/>
        </w:rPr>
      </w:pPr>
      <w:r w:rsidRPr="009A6418">
        <w:rPr>
          <w:bCs/>
          <w:sz w:val="24"/>
          <w:szCs w:val="24"/>
          <w:lang w:eastAsia="en-IN"/>
        </w:rPr>
        <w:t>Determine cost for different industries using job costing, process costing, contract costing and service costing.</w:t>
      </w:r>
    </w:p>
    <w:p w:rsidR="009A6418" w:rsidRPr="009A6418" w:rsidRDefault="009A6418" w:rsidP="009A6418">
      <w:pPr>
        <w:pStyle w:val="TableParagraph"/>
        <w:spacing w:before="99"/>
        <w:ind w:left="0"/>
        <w:jc w:val="both"/>
        <w:rPr>
          <w:bCs/>
          <w:sz w:val="24"/>
          <w:szCs w:val="24"/>
          <w:lang w:val="en-IN"/>
        </w:rPr>
      </w:pPr>
    </w:p>
    <w:p w:rsidR="009A6418" w:rsidRPr="009A6418" w:rsidRDefault="009A6418" w:rsidP="009A6418">
      <w:pPr>
        <w:jc w:val="both"/>
        <w:rPr>
          <w:rFonts w:ascii="Times New Roman" w:eastAsia="Times New Roman" w:hAnsi="Times New Roman" w:cs="Times New Roman"/>
          <w:b/>
          <w:bCs/>
          <w:sz w:val="24"/>
          <w:szCs w:val="24"/>
          <w:lang w:eastAsia="en-IN"/>
        </w:rPr>
      </w:pPr>
      <w:r w:rsidRPr="009A6418">
        <w:rPr>
          <w:rFonts w:ascii="Times New Roman" w:eastAsia="Times New Roman" w:hAnsi="Times New Roman" w:cs="Times New Roman"/>
          <w:b/>
          <w:bCs/>
          <w:sz w:val="24"/>
          <w:szCs w:val="24"/>
          <w:lang w:eastAsia="en-IN"/>
        </w:rPr>
        <w:t>Unit 1: Introduction</w:t>
      </w:r>
    </w:p>
    <w:p w:rsidR="009A6418" w:rsidRPr="009A6418" w:rsidRDefault="009A6418" w:rsidP="009A6418">
      <w:pPr>
        <w:jc w:val="both"/>
        <w:rPr>
          <w:rFonts w:ascii="Times New Roman" w:eastAsia="Times New Roman" w:hAnsi="Times New Roman" w:cs="Times New Roman"/>
          <w:bCs/>
          <w:sz w:val="24"/>
          <w:szCs w:val="24"/>
          <w:lang w:eastAsia="en-IN"/>
        </w:rPr>
      </w:pPr>
      <w:r w:rsidRPr="009A6418">
        <w:rPr>
          <w:rFonts w:ascii="Times New Roman" w:eastAsia="Times New Roman" w:hAnsi="Times New Roman" w:cs="Times New Roman"/>
          <w:bCs/>
          <w:sz w:val="24"/>
          <w:szCs w:val="24"/>
          <w:lang w:eastAsia="en-IN"/>
        </w:rPr>
        <w:t>Meaning, scope, objectives and advantages of cost accounting; Difference between financial and cost accounting. Cost concepts and classifications, Cost centre, profit centre and responsibility centre, Overview of elements of cost and preparation of Cost Sheet for manufacturing sector. Role of a cost accountant in an organisation. Cost Accounting Standards (CAS – 4 on Cost of Production / Acquisition / Supply of Goods / Provision of Services) and (CAS – 22 on Manufacturing Cost) as amended from time to time.</w:t>
      </w:r>
    </w:p>
    <w:p w:rsidR="009A6418" w:rsidRPr="009A6418" w:rsidRDefault="009A6418" w:rsidP="009A6418">
      <w:pPr>
        <w:jc w:val="both"/>
        <w:rPr>
          <w:rFonts w:ascii="Times New Roman" w:eastAsia="Times New Roman" w:hAnsi="Times New Roman" w:cs="Times New Roman"/>
          <w:b/>
          <w:bCs/>
          <w:sz w:val="24"/>
          <w:szCs w:val="24"/>
          <w:lang w:eastAsia="en-IN"/>
        </w:rPr>
      </w:pPr>
      <w:r w:rsidRPr="009A6418">
        <w:rPr>
          <w:rFonts w:ascii="Times New Roman" w:eastAsia="Times New Roman" w:hAnsi="Times New Roman" w:cs="Times New Roman"/>
          <w:b/>
          <w:bCs/>
          <w:sz w:val="24"/>
          <w:szCs w:val="24"/>
          <w:lang w:eastAsia="en-IN"/>
        </w:rPr>
        <w:t>Unit 2: Elements of Cost: Material and Employee Cost</w:t>
      </w:r>
    </w:p>
    <w:p w:rsidR="009A6418" w:rsidRPr="009A6418" w:rsidRDefault="009A6418" w:rsidP="009A6418">
      <w:pPr>
        <w:pStyle w:val="ListParagraph"/>
        <w:numPr>
          <w:ilvl w:val="0"/>
          <w:numId w:val="26"/>
        </w:numPr>
        <w:jc w:val="both"/>
        <w:rPr>
          <w:rFonts w:ascii="Times New Roman" w:eastAsia="Times New Roman" w:hAnsi="Times New Roman" w:cs="Times New Roman"/>
          <w:bCs/>
          <w:sz w:val="24"/>
          <w:szCs w:val="24"/>
          <w:lang w:eastAsia="en-IN"/>
        </w:rPr>
      </w:pPr>
      <w:r w:rsidRPr="009A6418">
        <w:rPr>
          <w:rFonts w:ascii="Times New Roman" w:eastAsia="Times New Roman" w:hAnsi="Times New Roman" w:cs="Times New Roman"/>
          <w:bCs/>
          <w:sz w:val="24"/>
          <w:szCs w:val="24"/>
          <w:lang w:eastAsia="en-IN"/>
        </w:rPr>
        <w:t>Materials: Accounting and control of purchases, storage and issue of materials. Techniques of inventory control, Periodic and perpetual systems of maintaining inventory records, an overview of methods of pricing of materials issues — FIFO and Weighted Average price method, Valuation of materials as per CAS – 6 on Material Cost, Accounting treatment of losses— Wastage, scrap, spoilage and defectives</w:t>
      </w:r>
    </w:p>
    <w:p w:rsidR="009A6418" w:rsidRPr="009A6418" w:rsidRDefault="009A6418" w:rsidP="009A6418">
      <w:pPr>
        <w:pStyle w:val="ListParagraph"/>
        <w:numPr>
          <w:ilvl w:val="0"/>
          <w:numId w:val="26"/>
        </w:numPr>
        <w:jc w:val="both"/>
        <w:rPr>
          <w:rFonts w:ascii="Times New Roman" w:eastAsia="Times New Roman" w:hAnsi="Times New Roman" w:cs="Times New Roman"/>
          <w:bCs/>
          <w:sz w:val="24"/>
          <w:szCs w:val="24"/>
          <w:lang w:eastAsia="en-IN"/>
        </w:rPr>
      </w:pPr>
      <w:r w:rsidRPr="009A6418">
        <w:rPr>
          <w:rFonts w:ascii="Times New Roman" w:eastAsia="Times New Roman" w:hAnsi="Times New Roman" w:cs="Times New Roman"/>
          <w:bCs/>
          <w:sz w:val="24"/>
          <w:szCs w:val="24"/>
          <w:lang w:eastAsia="en-IN"/>
        </w:rPr>
        <w:t>Employee (Labour) Cost: Accounting and Control of employee cost. Time-keeping and time-booking. Employee turnover: meaning, methods of measurement and accounting treatment. Concept and treatment of idle time and overtime. Methods of wage payment and Incentive schemes- Halsey, Rowan, Taylor’s differential piece wage.</w:t>
      </w:r>
    </w:p>
    <w:p w:rsidR="009A6418" w:rsidRPr="009A6418" w:rsidRDefault="009A6418" w:rsidP="009A6418">
      <w:pPr>
        <w:jc w:val="both"/>
        <w:rPr>
          <w:rFonts w:ascii="Times New Roman" w:eastAsia="Times New Roman" w:hAnsi="Times New Roman" w:cs="Times New Roman"/>
          <w:b/>
          <w:bCs/>
          <w:sz w:val="24"/>
          <w:szCs w:val="24"/>
          <w:lang w:eastAsia="en-IN"/>
        </w:rPr>
      </w:pPr>
      <w:r w:rsidRPr="009A6418">
        <w:rPr>
          <w:rFonts w:ascii="Times New Roman" w:eastAsia="Times New Roman" w:hAnsi="Times New Roman" w:cs="Times New Roman"/>
          <w:b/>
          <w:bCs/>
          <w:sz w:val="24"/>
          <w:szCs w:val="24"/>
          <w:lang w:eastAsia="en-IN"/>
        </w:rPr>
        <w:t>Unit 3: Elements of Cost: Overheads</w:t>
      </w:r>
    </w:p>
    <w:p w:rsidR="009A6418" w:rsidRPr="009A6418" w:rsidRDefault="009A6418" w:rsidP="009A6418">
      <w:pPr>
        <w:jc w:val="both"/>
        <w:rPr>
          <w:rFonts w:ascii="Times New Roman" w:eastAsia="Times New Roman" w:hAnsi="Times New Roman" w:cs="Times New Roman"/>
          <w:bCs/>
          <w:sz w:val="24"/>
          <w:szCs w:val="24"/>
          <w:lang w:eastAsia="en-IN"/>
        </w:rPr>
      </w:pPr>
      <w:r w:rsidRPr="009A6418">
        <w:rPr>
          <w:rFonts w:ascii="Times New Roman" w:eastAsia="Times New Roman" w:hAnsi="Times New Roman" w:cs="Times New Roman"/>
          <w:bCs/>
          <w:sz w:val="24"/>
          <w:szCs w:val="24"/>
          <w:lang w:eastAsia="en-IN"/>
        </w:rPr>
        <w:t xml:space="preserve">Classification, allocation, apportionment and absorption of overheads, Under and over- absorption of overheads; Capacity Levels and Costs; Treatments of certain items in costing </w:t>
      </w:r>
      <w:r w:rsidRPr="009A6418">
        <w:rPr>
          <w:rFonts w:ascii="Times New Roman" w:eastAsia="Times New Roman" w:hAnsi="Times New Roman" w:cs="Times New Roman"/>
          <w:bCs/>
          <w:sz w:val="24"/>
          <w:szCs w:val="24"/>
          <w:lang w:eastAsia="en-IN"/>
        </w:rPr>
        <w:lastRenderedPageBreak/>
        <w:t>like interest and financing charges, packing expenses, bad debts, research and development costs.</w:t>
      </w:r>
    </w:p>
    <w:p w:rsidR="009A6418" w:rsidRPr="009A6418" w:rsidRDefault="009A6418" w:rsidP="009A6418">
      <w:pPr>
        <w:jc w:val="both"/>
        <w:rPr>
          <w:rFonts w:ascii="Times New Roman" w:eastAsia="Times New Roman" w:hAnsi="Times New Roman" w:cs="Times New Roman"/>
          <w:b/>
          <w:bCs/>
          <w:sz w:val="24"/>
          <w:szCs w:val="24"/>
          <w:lang w:eastAsia="en-IN"/>
        </w:rPr>
      </w:pPr>
      <w:r w:rsidRPr="009A6418">
        <w:rPr>
          <w:rFonts w:ascii="Times New Roman" w:eastAsia="Times New Roman" w:hAnsi="Times New Roman" w:cs="Times New Roman"/>
          <w:b/>
          <w:bCs/>
          <w:sz w:val="24"/>
          <w:szCs w:val="24"/>
          <w:lang w:eastAsia="en-IN"/>
        </w:rPr>
        <w:t>Unit 4: Methods of Costing</w:t>
      </w:r>
    </w:p>
    <w:p w:rsidR="002422B6" w:rsidRPr="009A6418" w:rsidRDefault="009A6418" w:rsidP="009A6418">
      <w:pPr>
        <w:rPr>
          <w:rFonts w:ascii="Times New Roman" w:hAnsi="Times New Roman" w:cs="Times New Roman"/>
          <w:b/>
          <w:sz w:val="32"/>
          <w:szCs w:val="24"/>
        </w:rPr>
      </w:pPr>
      <w:r w:rsidRPr="009A6418">
        <w:rPr>
          <w:rFonts w:ascii="Times New Roman" w:eastAsia="Times New Roman" w:hAnsi="Times New Roman" w:cs="Times New Roman"/>
          <w:bCs/>
          <w:sz w:val="24"/>
          <w:szCs w:val="24"/>
          <w:lang w:eastAsia="en-IN"/>
        </w:rPr>
        <w:t xml:space="preserve">Job costing, Contract costing, Process costing/ Operation Costing (including process losses, valuation of work- in-progress), Service costing/ </w:t>
      </w:r>
      <w:proofErr w:type="gramStart"/>
      <w:r w:rsidRPr="009A6418">
        <w:rPr>
          <w:rFonts w:ascii="Times New Roman" w:eastAsia="Times New Roman" w:hAnsi="Times New Roman" w:cs="Times New Roman"/>
          <w:bCs/>
          <w:sz w:val="24"/>
          <w:szCs w:val="24"/>
          <w:lang w:eastAsia="en-IN"/>
        </w:rPr>
        <w:t>Operating</w:t>
      </w:r>
      <w:proofErr w:type="gramEnd"/>
      <w:r w:rsidRPr="009A6418">
        <w:rPr>
          <w:rFonts w:ascii="Times New Roman" w:eastAsia="Times New Roman" w:hAnsi="Times New Roman" w:cs="Times New Roman"/>
          <w:bCs/>
          <w:sz w:val="24"/>
          <w:szCs w:val="24"/>
          <w:lang w:eastAsia="en-IN"/>
        </w:rPr>
        <w:t xml:space="preserve"> costing and Activity Based Costing.</w:t>
      </w:r>
    </w:p>
    <w:p w:rsidR="002422B6" w:rsidRPr="009A6418" w:rsidRDefault="009A6418" w:rsidP="002422B6">
      <w:pPr>
        <w:jc w:val="both"/>
        <w:rPr>
          <w:rFonts w:ascii="Times New Roman" w:hAnsi="Times New Roman" w:cs="Times New Roman"/>
          <w:b/>
          <w:sz w:val="24"/>
          <w:szCs w:val="24"/>
        </w:rPr>
      </w:pPr>
      <w:r w:rsidRPr="009A6418">
        <w:rPr>
          <w:rFonts w:ascii="Times New Roman" w:hAnsi="Times New Roman" w:cs="Times New Roman"/>
          <w:b/>
          <w:sz w:val="24"/>
          <w:szCs w:val="24"/>
        </w:rPr>
        <w:t>Suggested Readings</w:t>
      </w:r>
    </w:p>
    <w:p w:rsidR="009A6418" w:rsidRPr="009A6418" w:rsidRDefault="009A6418" w:rsidP="009A6418">
      <w:pPr>
        <w:pStyle w:val="ListParagraph"/>
        <w:numPr>
          <w:ilvl w:val="0"/>
          <w:numId w:val="5"/>
        </w:numPr>
        <w:jc w:val="both"/>
        <w:rPr>
          <w:rFonts w:ascii="Times New Roman" w:eastAsia="Times New Roman" w:hAnsi="Times New Roman" w:cs="Times New Roman"/>
          <w:bCs/>
          <w:i/>
          <w:sz w:val="24"/>
          <w:szCs w:val="24"/>
          <w:lang w:eastAsia="en-IN"/>
        </w:rPr>
      </w:pPr>
      <w:proofErr w:type="spellStart"/>
      <w:r w:rsidRPr="009A6418">
        <w:rPr>
          <w:rFonts w:ascii="Times New Roman" w:eastAsia="Times New Roman" w:hAnsi="Times New Roman" w:cs="Times New Roman"/>
          <w:bCs/>
          <w:i/>
          <w:sz w:val="24"/>
          <w:szCs w:val="24"/>
          <w:lang w:eastAsia="en-IN"/>
        </w:rPr>
        <w:t>Tulsian</w:t>
      </w:r>
      <w:proofErr w:type="spellEnd"/>
      <w:r w:rsidRPr="009A6418">
        <w:rPr>
          <w:rFonts w:ascii="Times New Roman" w:eastAsia="Times New Roman" w:hAnsi="Times New Roman" w:cs="Times New Roman"/>
          <w:bCs/>
          <w:i/>
          <w:sz w:val="24"/>
          <w:szCs w:val="24"/>
          <w:lang w:eastAsia="en-IN"/>
        </w:rPr>
        <w:t xml:space="preserve">, P.C. (2020).Cost Accounting. Delhi, India: </w:t>
      </w:r>
      <w:proofErr w:type="spellStart"/>
      <w:r w:rsidRPr="009A6418">
        <w:rPr>
          <w:rFonts w:ascii="Times New Roman" w:eastAsia="Times New Roman" w:hAnsi="Times New Roman" w:cs="Times New Roman"/>
          <w:bCs/>
          <w:i/>
          <w:sz w:val="24"/>
          <w:szCs w:val="24"/>
          <w:lang w:eastAsia="en-IN"/>
        </w:rPr>
        <w:t>S.Chand</w:t>
      </w:r>
      <w:proofErr w:type="spellEnd"/>
      <w:r w:rsidRPr="009A6418">
        <w:rPr>
          <w:rFonts w:ascii="Times New Roman" w:eastAsia="Times New Roman" w:hAnsi="Times New Roman" w:cs="Times New Roman"/>
          <w:bCs/>
          <w:i/>
          <w:sz w:val="24"/>
          <w:szCs w:val="24"/>
          <w:lang w:eastAsia="en-IN"/>
        </w:rPr>
        <w:t>.</w:t>
      </w:r>
    </w:p>
    <w:p w:rsidR="009A6418" w:rsidRPr="009A6418" w:rsidRDefault="009A6418" w:rsidP="009A6418">
      <w:pPr>
        <w:pStyle w:val="ListParagraph"/>
        <w:jc w:val="both"/>
        <w:rPr>
          <w:rFonts w:ascii="Times New Roman" w:eastAsia="Times New Roman" w:hAnsi="Times New Roman" w:cs="Times New Roman"/>
          <w:bCs/>
          <w:i/>
          <w:sz w:val="24"/>
          <w:szCs w:val="24"/>
          <w:lang w:eastAsia="en-IN"/>
        </w:rPr>
      </w:pPr>
      <w:proofErr w:type="gramStart"/>
      <w:r w:rsidRPr="009A6418">
        <w:rPr>
          <w:rFonts w:ascii="Times New Roman" w:eastAsia="Times New Roman" w:hAnsi="Times New Roman" w:cs="Times New Roman"/>
          <w:bCs/>
          <w:i/>
          <w:sz w:val="24"/>
          <w:szCs w:val="24"/>
          <w:lang w:eastAsia="en-IN"/>
        </w:rPr>
        <w:t xml:space="preserve">"Advanced Cost Accounting" by </w:t>
      </w:r>
      <w:proofErr w:type="spellStart"/>
      <w:r w:rsidRPr="009A6418">
        <w:rPr>
          <w:rFonts w:ascii="Times New Roman" w:eastAsia="Times New Roman" w:hAnsi="Times New Roman" w:cs="Times New Roman"/>
          <w:bCs/>
          <w:i/>
          <w:sz w:val="24"/>
          <w:szCs w:val="24"/>
          <w:lang w:eastAsia="en-IN"/>
        </w:rPr>
        <w:t>Saxena</w:t>
      </w:r>
      <w:proofErr w:type="spellEnd"/>
      <w:r w:rsidRPr="009A6418">
        <w:rPr>
          <w:rFonts w:ascii="Times New Roman" w:eastAsia="Times New Roman" w:hAnsi="Times New Roman" w:cs="Times New Roman"/>
          <w:bCs/>
          <w:i/>
          <w:sz w:val="24"/>
          <w:szCs w:val="24"/>
          <w:lang w:eastAsia="en-IN"/>
        </w:rPr>
        <w:t xml:space="preserve"> and </w:t>
      </w:r>
      <w:proofErr w:type="spellStart"/>
      <w:r w:rsidRPr="009A6418">
        <w:rPr>
          <w:rFonts w:ascii="Times New Roman" w:eastAsia="Times New Roman" w:hAnsi="Times New Roman" w:cs="Times New Roman"/>
          <w:bCs/>
          <w:i/>
          <w:sz w:val="24"/>
          <w:szCs w:val="24"/>
          <w:lang w:eastAsia="en-IN"/>
        </w:rPr>
        <w:t>Vashist</w:t>
      </w:r>
      <w:proofErr w:type="spellEnd"/>
      <w:r w:rsidRPr="009A6418">
        <w:rPr>
          <w:rFonts w:ascii="Times New Roman" w:eastAsia="Times New Roman" w:hAnsi="Times New Roman" w:cs="Times New Roman"/>
          <w:bCs/>
          <w:i/>
          <w:sz w:val="24"/>
          <w:szCs w:val="24"/>
          <w:lang w:eastAsia="en-IN"/>
        </w:rPr>
        <w:t xml:space="preserve"> - published by </w:t>
      </w:r>
      <w:proofErr w:type="spellStart"/>
      <w:r w:rsidRPr="009A6418">
        <w:rPr>
          <w:rFonts w:ascii="Times New Roman" w:eastAsia="Times New Roman" w:hAnsi="Times New Roman" w:cs="Times New Roman"/>
          <w:bCs/>
          <w:i/>
          <w:sz w:val="24"/>
          <w:szCs w:val="24"/>
          <w:lang w:eastAsia="en-IN"/>
        </w:rPr>
        <w:t>Kalyani</w:t>
      </w:r>
      <w:proofErr w:type="spellEnd"/>
      <w:r w:rsidRPr="009A6418">
        <w:rPr>
          <w:rFonts w:ascii="Times New Roman" w:eastAsia="Times New Roman" w:hAnsi="Times New Roman" w:cs="Times New Roman"/>
          <w:bCs/>
          <w:i/>
          <w:sz w:val="24"/>
          <w:szCs w:val="24"/>
          <w:lang w:eastAsia="en-IN"/>
        </w:rPr>
        <w:t xml:space="preserve"> Publishers, Cuttack, Odisha.</w:t>
      </w:r>
      <w:proofErr w:type="gramEnd"/>
    </w:p>
    <w:p w:rsidR="009A6418" w:rsidRPr="009A6418" w:rsidRDefault="009A6418" w:rsidP="009A6418">
      <w:pPr>
        <w:pStyle w:val="ListParagraph"/>
        <w:jc w:val="both"/>
        <w:rPr>
          <w:rFonts w:ascii="Times New Roman" w:eastAsia="Times New Roman" w:hAnsi="Times New Roman" w:cs="Times New Roman"/>
          <w:bCs/>
          <w:i/>
          <w:sz w:val="24"/>
          <w:szCs w:val="24"/>
          <w:lang w:eastAsia="en-IN"/>
        </w:rPr>
      </w:pPr>
      <w:proofErr w:type="spellStart"/>
      <w:r w:rsidRPr="009A6418">
        <w:rPr>
          <w:rFonts w:ascii="Times New Roman" w:eastAsia="Times New Roman" w:hAnsi="Times New Roman" w:cs="Times New Roman"/>
          <w:bCs/>
          <w:i/>
          <w:sz w:val="24"/>
          <w:szCs w:val="24"/>
          <w:lang w:eastAsia="en-IN"/>
        </w:rPr>
        <w:t>Arora</w:t>
      </w:r>
      <w:proofErr w:type="spellEnd"/>
      <w:r w:rsidRPr="009A6418">
        <w:rPr>
          <w:rFonts w:ascii="Times New Roman" w:eastAsia="Times New Roman" w:hAnsi="Times New Roman" w:cs="Times New Roman"/>
          <w:bCs/>
          <w:i/>
          <w:sz w:val="24"/>
          <w:szCs w:val="24"/>
          <w:lang w:eastAsia="en-IN"/>
        </w:rPr>
        <w:t xml:space="preserve">, M.N. (2021). </w:t>
      </w:r>
      <w:proofErr w:type="gramStart"/>
      <w:r w:rsidRPr="009A6418">
        <w:rPr>
          <w:rFonts w:ascii="Times New Roman" w:eastAsia="Times New Roman" w:hAnsi="Times New Roman" w:cs="Times New Roman"/>
          <w:bCs/>
          <w:i/>
          <w:sz w:val="24"/>
          <w:szCs w:val="24"/>
          <w:lang w:eastAsia="en-IN"/>
        </w:rPr>
        <w:t>Cost Accounting-principles and practice.</w:t>
      </w:r>
      <w:proofErr w:type="gramEnd"/>
      <w:r w:rsidRPr="009A6418">
        <w:rPr>
          <w:rFonts w:ascii="Times New Roman" w:eastAsia="Times New Roman" w:hAnsi="Times New Roman" w:cs="Times New Roman"/>
          <w:bCs/>
          <w:i/>
          <w:sz w:val="24"/>
          <w:szCs w:val="24"/>
          <w:lang w:eastAsia="en-IN"/>
        </w:rPr>
        <w:t xml:space="preserve"> Delhi, India: </w:t>
      </w:r>
      <w:proofErr w:type="spellStart"/>
      <w:r w:rsidRPr="009A6418">
        <w:rPr>
          <w:rFonts w:ascii="Times New Roman" w:eastAsia="Times New Roman" w:hAnsi="Times New Roman" w:cs="Times New Roman"/>
          <w:bCs/>
          <w:i/>
          <w:sz w:val="24"/>
          <w:szCs w:val="24"/>
          <w:lang w:eastAsia="en-IN"/>
        </w:rPr>
        <w:t>Vikas</w:t>
      </w:r>
      <w:proofErr w:type="spellEnd"/>
      <w:r w:rsidRPr="009A6418">
        <w:rPr>
          <w:rFonts w:ascii="Times New Roman" w:eastAsia="Times New Roman" w:hAnsi="Times New Roman" w:cs="Times New Roman"/>
          <w:bCs/>
          <w:i/>
          <w:sz w:val="24"/>
          <w:szCs w:val="24"/>
          <w:lang w:eastAsia="en-IN"/>
        </w:rPr>
        <w:t xml:space="preserve"> Publishing House.</w:t>
      </w:r>
    </w:p>
    <w:p w:rsidR="009A6418" w:rsidRPr="009A6418" w:rsidRDefault="009A6418" w:rsidP="009A6418">
      <w:pPr>
        <w:pStyle w:val="ListParagraph"/>
        <w:numPr>
          <w:ilvl w:val="0"/>
          <w:numId w:val="5"/>
        </w:numPr>
        <w:jc w:val="both"/>
        <w:rPr>
          <w:rFonts w:ascii="Times New Roman" w:eastAsia="Times New Roman" w:hAnsi="Times New Roman" w:cs="Times New Roman"/>
          <w:bCs/>
          <w:i/>
          <w:sz w:val="24"/>
          <w:szCs w:val="24"/>
          <w:lang w:eastAsia="en-IN"/>
        </w:rPr>
      </w:pPr>
      <w:proofErr w:type="spellStart"/>
      <w:r w:rsidRPr="009A6418">
        <w:rPr>
          <w:rFonts w:ascii="Times New Roman" w:eastAsia="Times New Roman" w:hAnsi="Times New Roman" w:cs="Times New Roman"/>
          <w:bCs/>
          <w:i/>
          <w:sz w:val="24"/>
          <w:szCs w:val="24"/>
          <w:lang w:eastAsia="en-IN"/>
        </w:rPr>
        <w:t>Goel</w:t>
      </w:r>
      <w:proofErr w:type="spellEnd"/>
      <w:r w:rsidRPr="009A6418">
        <w:rPr>
          <w:rFonts w:ascii="Times New Roman" w:eastAsia="Times New Roman" w:hAnsi="Times New Roman" w:cs="Times New Roman"/>
          <w:bCs/>
          <w:i/>
          <w:sz w:val="24"/>
          <w:szCs w:val="24"/>
          <w:lang w:eastAsia="en-IN"/>
        </w:rPr>
        <w:t>, R. K., &amp;</w:t>
      </w:r>
      <w:proofErr w:type="spellStart"/>
      <w:r w:rsidRPr="009A6418">
        <w:rPr>
          <w:rFonts w:ascii="Times New Roman" w:eastAsia="Times New Roman" w:hAnsi="Times New Roman" w:cs="Times New Roman"/>
          <w:bCs/>
          <w:i/>
          <w:sz w:val="24"/>
          <w:szCs w:val="24"/>
          <w:lang w:eastAsia="en-IN"/>
        </w:rPr>
        <w:t>Goel</w:t>
      </w:r>
      <w:proofErr w:type="spellEnd"/>
      <w:r w:rsidRPr="009A6418">
        <w:rPr>
          <w:rFonts w:ascii="Times New Roman" w:eastAsia="Times New Roman" w:hAnsi="Times New Roman" w:cs="Times New Roman"/>
          <w:bCs/>
          <w:i/>
          <w:sz w:val="24"/>
          <w:szCs w:val="24"/>
          <w:lang w:eastAsia="en-IN"/>
        </w:rPr>
        <w:t>, I. (2019).Concept Building Approach to Cost Accounting for B.Com (</w:t>
      </w:r>
      <w:proofErr w:type="spellStart"/>
      <w:r w:rsidRPr="009A6418">
        <w:rPr>
          <w:rFonts w:ascii="Times New Roman" w:eastAsia="Times New Roman" w:hAnsi="Times New Roman" w:cs="Times New Roman"/>
          <w:bCs/>
          <w:i/>
          <w:sz w:val="24"/>
          <w:szCs w:val="24"/>
          <w:lang w:eastAsia="en-IN"/>
        </w:rPr>
        <w:t>Hons</w:t>
      </w:r>
      <w:proofErr w:type="spellEnd"/>
      <w:r w:rsidRPr="009A6418">
        <w:rPr>
          <w:rFonts w:ascii="Times New Roman" w:eastAsia="Times New Roman" w:hAnsi="Times New Roman" w:cs="Times New Roman"/>
          <w:bCs/>
          <w:i/>
          <w:sz w:val="24"/>
          <w:szCs w:val="24"/>
          <w:lang w:eastAsia="en-IN"/>
        </w:rPr>
        <w:t>.)/B.Com</w:t>
      </w:r>
      <w:proofErr w:type="gramStart"/>
      <w:r w:rsidRPr="009A6418">
        <w:rPr>
          <w:rFonts w:ascii="Times New Roman" w:eastAsia="Times New Roman" w:hAnsi="Times New Roman" w:cs="Times New Roman"/>
          <w:bCs/>
          <w:i/>
          <w:sz w:val="24"/>
          <w:szCs w:val="24"/>
          <w:lang w:eastAsia="en-IN"/>
        </w:rPr>
        <w:t>..</w:t>
      </w:r>
      <w:proofErr w:type="gramEnd"/>
      <w:r w:rsidRPr="009A6418">
        <w:rPr>
          <w:rFonts w:ascii="Times New Roman" w:eastAsia="Times New Roman" w:hAnsi="Times New Roman" w:cs="Times New Roman"/>
          <w:bCs/>
          <w:i/>
          <w:sz w:val="24"/>
          <w:szCs w:val="24"/>
          <w:lang w:eastAsia="en-IN"/>
        </w:rPr>
        <w:t xml:space="preserve"> Delhi, India: </w:t>
      </w:r>
      <w:proofErr w:type="spellStart"/>
      <w:r w:rsidRPr="009A6418">
        <w:rPr>
          <w:rFonts w:ascii="Times New Roman" w:eastAsia="Times New Roman" w:hAnsi="Times New Roman" w:cs="Times New Roman"/>
          <w:bCs/>
          <w:i/>
          <w:sz w:val="24"/>
          <w:szCs w:val="24"/>
          <w:lang w:eastAsia="en-IN"/>
        </w:rPr>
        <w:t>Cengage</w:t>
      </w:r>
      <w:proofErr w:type="spellEnd"/>
      <w:r w:rsidRPr="009A6418">
        <w:rPr>
          <w:rFonts w:ascii="Times New Roman" w:eastAsia="Times New Roman" w:hAnsi="Times New Roman" w:cs="Times New Roman"/>
          <w:bCs/>
          <w:i/>
          <w:sz w:val="24"/>
          <w:szCs w:val="24"/>
          <w:lang w:eastAsia="en-IN"/>
        </w:rPr>
        <w:t xml:space="preserve"> Publications.</w:t>
      </w:r>
    </w:p>
    <w:p w:rsidR="009A6418" w:rsidRPr="009A6418" w:rsidRDefault="009A6418" w:rsidP="009A6418">
      <w:pPr>
        <w:pStyle w:val="ListParagraph"/>
        <w:numPr>
          <w:ilvl w:val="0"/>
          <w:numId w:val="5"/>
        </w:numPr>
        <w:jc w:val="both"/>
        <w:rPr>
          <w:rFonts w:ascii="Times New Roman" w:eastAsia="Times New Roman" w:hAnsi="Times New Roman" w:cs="Times New Roman"/>
          <w:bCs/>
          <w:i/>
          <w:sz w:val="24"/>
          <w:szCs w:val="24"/>
          <w:lang w:eastAsia="en-IN"/>
        </w:rPr>
      </w:pPr>
      <w:r w:rsidRPr="009A6418">
        <w:rPr>
          <w:rFonts w:ascii="Times New Roman" w:eastAsia="Times New Roman" w:hAnsi="Times New Roman" w:cs="Times New Roman"/>
          <w:bCs/>
          <w:i/>
          <w:sz w:val="24"/>
          <w:szCs w:val="24"/>
          <w:lang w:eastAsia="en-IN"/>
        </w:rPr>
        <w:t xml:space="preserve">Gupta, S., </w:t>
      </w:r>
      <w:proofErr w:type="spellStart"/>
      <w:r w:rsidRPr="009A6418">
        <w:rPr>
          <w:rFonts w:ascii="Times New Roman" w:eastAsia="Times New Roman" w:hAnsi="Times New Roman" w:cs="Times New Roman"/>
          <w:bCs/>
          <w:i/>
          <w:sz w:val="24"/>
          <w:szCs w:val="24"/>
          <w:lang w:eastAsia="en-IN"/>
        </w:rPr>
        <w:t>Reeta</w:t>
      </w:r>
      <w:proofErr w:type="spellEnd"/>
      <w:r w:rsidRPr="009A6418">
        <w:rPr>
          <w:rFonts w:ascii="Times New Roman" w:eastAsia="Times New Roman" w:hAnsi="Times New Roman" w:cs="Times New Roman"/>
          <w:bCs/>
          <w:i/>
          <w:sz w:val="24"/>
          <w:szCs w:val="24"/>
          <w:lang w:eastAsia="en-IN"/>
        </w:rPr>
        <w:t>, &amp;</w:t>
      </w:r>
      <w:proofErr w:type="spellStart"/>
      <w:r w:rsidRPr="009A6418">
        <w:rPr>
          <w:rFonts w:ascii="Times New Roman" w:eastAsia="Times New Roman" w:hAnsi="Times New Roman" w:cs="Times New Roman"/>
          <w:bCs/>
          <w:i/>
          <w:sz w:val="24"/>
          <w:szCs w:val="24"/>
          <w:lang w:eastAsia="en-IN"/>
        </w:rPr>
        <w:t>Prabhakar</w:t>
      </w:r>
      <w:proofErr w:type="spellEnd"/>
      <w:r w:rsidRPr="009A6418">
        <w:rPr>
          <w:rFonts w:ascii="Times New Roman" w:eastAsia="Times New Roman" w:hAnsi="Times New Roman" w:cs="Times New Roman"/>
          <w:bCs/>
          <w:i/>
          <w:sz w:val="24"/>
          <w:szCs w:val="24"/>
          <w:lang w:eastAsia="en-IN"/>
        </w:rPr>
        <w:t>, R. R. (2021).Cost Accounting for B.Com. Delhi, India: Sultan Chand.</w:t>
      </w:r>
    </w:p>
    <w:p w:rsidR="009A6418" w:rsidRPr="009A6418" w:rsidRDefault="009A6418" w:rsidP="009A6418">
      <w:pPr>
        <w:pStyle w:val="ListParagraph"/>
        <w:numPr>
          <w:ilvl w:val="0"/>
          <w:numId w:val="5"/>
        </w:numPr>
        <w:jc w:val="both"/>
        <w:rPr>
          <w:rFonts w:ascii="Times New Roman" w:eastAsia="Times New Roman" w:hAnsi="Times New Roman" w:cs="Times New Roman"/>
          <w:bCs/>
          <w:i/>
          <w:sz w:val="24"/>
          <w:szCs w:val="24"/>
          <w:lang w:eastAsia="en-IN"/>
        </w:rPr>
      </w:pPr>
      <w:proofErr w:type="spellStart"/>
      <w:r w:rsidRPr="009A6418">
        <w:rPr>
          <w:rFonts w:ascii="Times New Roman" w:eastAsia="Times New Roman" w:hAnsi="Times New Roman" w:cs="Times New Roman"/>
          <w:bCs/>
          <w:i/>
          <w:sz w:val="24"/>
          <w:szCs w:val="24"/>
          <w:lang w:eastAsia="en-IN"/>
        </w:rPr>
        <w:t>Maheshwari</w:t>
      </w:r>
      <w:proofErr w:type="spellEnd"/>
      <w:r w:rsidRPr="009A6418">
        <w:rPr>
          <w:rFonts w:ascii="Times New Roman" w:eastAsia="Times New Roman" w:hAnsi="Times New Roman" w:cs="Times New Roman"/>
          <w:bCs/>
          <w:i/>
          <w:sz w:val="24"/>
          <w:szCs w:val="24"/>
          <w:lang w:eastAsia="en-IN"/>
        </w:rPr>
        <w:t xml:space="preserve">, S. N., &amp; Mittal, S. N. (2020).Cost Accounting. Theory and Problems. Delhi, India: </w:t>
      </w:r>
      <w:proofErr w:type="spellStart"/>
      <w:r w:rsidRPr="009A6418">
        <w:rPr>
          <w:rFonts w:ascii="Times New Roman" w:eastAsia="Times New Roman" w:hAnsi="Times New Roman" w:cs="Times New Roman"/>
          <w:bCs/>
          <w:i/>
          <w:sz w:val="24"/>
          <w:szCs w:val="24"/>
          <w:lang w:eastAsia="en-IN"/>
        </w:rPr>
        <w:t>ShriMahaveer</w:t>
      </w:r>
      <w:proofErr w:type="spellEnd"/>
      <w:r w:rsidRPr="009A6418">
        <w:rPr>
          <w:rFonts w:ascii="Times New Roman" w:eastAsia="Times New Roman" w:hAnsi="Times New Roman" w:cs="Times New Roman"/>
          <w:bCs/>
          <w:i/>
          <w:sz w:val="24"/>
          <w:szCs w:val="24"/>
          <w:lang w:eastAsia="en-IN"/>
        </w:rPr>
        <w:t xml:space="preserve"> Book Depot.</w:t>
      </w:r>
    </w:p>
    <w:p w:rsidR="009A6418" w:rsidRPr="009A6418" w:rsidRDefault="009A6418" w:rsidP="009A6418">
      <w:pPr>
        <w:pStyle w:val="ListParagraph"/>
        <w:numPr>
          <w:ilvl w:val="0"/>
          <w:numId w:val="5"/>
        </w:numPr>
        <w:jc w:val="both"/>
        <w:rPr>
          <w:rFonts w:ascii="Times New Roman" w:eastAsia="Times New Roman" w:hAnsi="Times New Roman" w:cs="Times New Roman"/>
          <w:bCs/>
          <w:i/>
          <w:sz w:val="24"/>
          <w:szCs w:val="24"/>
          <w:lang w:eastAsia="en-IN"/>
        </w:rPr>
      </w:pPr>
      <w:proofErr w:type="spellStart"/>
      <w:r w:rsidRPr="009A6418">
        <w:rPr>
          <w:rFonts w:ascii="Times New Roman" w:eastAsia="Times New Roman" w:hAnsi="Times New Roman" w:cs="Times New Roman"/>
          <w:bCs/>
          <w:i/>
          <w:sz w:val="24"/>
          <w:szCs w:val="24"/>
          <w:lang w:eastAsia="en-IN"/>
        </w:rPr>
        <w:t>Maheshwari</w:t>
      </w:r>
      <w:proofErr w:type="spellEnd"/>
      <w:r w:rsidRPr="009A6418">
        <w:rPr>
          <w:rFonts w:ascii="Times New Roman" w:eastAsia="Times New Roman" w:hAnsi="Times New Roman" w:cs="Times New Roman"/>
          <w:bCs/>
          <w:i/>
          <w:sz w:val="24"/>
          <w:szCs w:val="24"/>
          <w:lang w:eastAsia="en-IN"/>
        </w:rPr>
        <w:t xml:space="preserve">, S. N., Mittal S. K. &amp; Mittal, S.N. (2021). Cost Accounting: Principles &amp; Practice, Delhi, India: Shree </w:t>
      </w:r>
      <w:proofErr w:type="spellStart"/>
      <w:r w:rsidRPr="009A6418">
        <w:rPr>
          <w:rFonts w:ascii="Times New Roman" w:eastAsia="Times New Roman" w:hAnsi="Times New Roman" w:cs="Times New Roman"/>
          <w:bCs/>
          <w:i/>
          <w:sz w:val="24"/>
          <w:szCs w:val="24"/>
          <w:lang w:eastAsia="en-IN"/>
        </w:rPr>
        <w:t>Mahaveer</w:t>
      </w:r>
      <w:proofErr w:type="spellEnd"/>
      <w:r w:rsidRPr="009A6418">
        <w:rPr>
          <w:rFonts w:ascii="Times New Roman" w:eastAsia="Times New Roman" w:hAnsi="Times New Roman" w:cs="Times New Roman"/>
          <w:bCs/>
          <w:i/>
          <w:sz w:val="24"/>
          <w:szCs w:val="24"/>
          <w:lang w:eastAsia="en-IN"/>
        </w:rPr>
        <w:t xml:space="preserve"> Book.</w:t>
      </w:r>
    </w:p>
    <w:p w:rsidR="009A6418" w:rsidRPr="009A6418" w:rsidRDefault="009A6418" w:rsidP="009A6418">
      <w:pPr>
        <w:pStyle w:val="ListParagraph"/>
        <w:numPr>
          <w:ilvl w:val="0"/>
          <w:numId w:val="5"/>
        </w:numPr>
        <w:jc w:val="both"/>
        <w:rPr>
          <w:rFonts w:ascii="Times New Roman" w:eastAsia="Times New Roman" w:hAnsi="Times New Roman" w:cs="Times New Roman"/>
          <w:bCs/>
          <w:i/>
          <w:sz w:val="24"/>
          <w:szCs w:val="24"/>
          <w:lang w:eastAsia="en-IN"/>
        </w:rPr>
      </w:pPr>
      <w:proofErr w:type="spellStart"/>
      <w:r w:rsidRPr="009A6418">
        <w:rPr>
          <w:rFonts w:ascii="Times New Roman" w:eastAsia="Times New Roman" w:hAnsi="Times New Roman" w:cs="Times New Roman"/>
          <w:bCs/>
          <w:i/>
          <w:sz w:val="24"/>
          <w:szCs w:val="24"/>
          <w:lang w:eastAsia="en-IN"/>
        </w:rPr>
        <w:t>Mitra</w:t>
      </w:r>
      <w:proofErr w:type="spellEnd"/>
      <w:r w:rsidRPr="009A6418">
        <w:rPr>
          <w:rFonts w:ascii="Times New Roman" w:eastAsia="Times New Roman" w:hAnsi="Times New Roman" w:cs="Times New Roman"/>
          <w:bCs/>
          <w:i/>
          <w:sz w:val="24"/>
          <w:szCs w:val="24"/>
          <w:lang w:eastAsia="en-IN"/>
        </w:rPr>
        <w:t>, J. K. (2021).Cost and Management Accounting. Delhi, India: Oxford University Press.</w:t>
      </w:r>
    </w:p>
    <w:p w:rsidR="009A6418" w:rsidRDefault="009A6418" w:rsidP="009A6418">
      <w:pPr>
        <w:pStyle w:val="ListParagraph"/>
        <w:numPr>
          <w:ilvl w:val="0"/>
          <w:numId w:val="5"/>
        </w:numPr>
        <w:jc w:val="both"/>
        <w:rPr>
          <w:rFonts w:ascii="Times New Roman" w:eastAsia="Times New Roman" w:hAnsi="Times New Roman" w:cs="Times New Roman"/>
          <w:bCs/>
          <w:i/>
          <w:sz w:val="24"/>
          <w:szCs w:val="24"/>
          <w:lang w:eastAsia="en-IN"/>
        </w:rPr>
      </w:pPr>
      <w:r w:rsidRPr="009A6418">
        <w:rPr>
          <w:rFonts w:ascii="Times New Roman" w:eastAsia="Times New Roman" w:hAnsi="Times New Roman" w:cs="Times New Roman"/>
          <w:bCs/>
          <w:i/>
          <w:sz w:val="24"/>
          <w:szCs w:val="24"/>
          <w:lang w:eastAsia="en-IN"/>
        </w:rPr>
        <w:t>Nigam, B. M. L. &amp; Jain, I. C. (2023). Cost Accounting: Principles and Practice. Delhi, India: PHI Learning.</w:t>
      </w:r>
    </w:p>
    <w:p w:rsidR="009A6418" w:rsidRPr="009A6418" w:rsidRDefault="009A6418" w:rsidP="009A6418">
      <w:pPr>
        <w:pStyle w:val="ListParagraph"/>
        <w:numPr>
          <w:ilvl w:val="0"/>
          <w:numId w:val="5"/>
        </w:numPr>
        <w:jc w:val="both"/>
        <w:rPr>
          <w:rFonts w:ascii="Times New Roman" w:eastAsia="Times New Roman" w:hAnsi="Times New Roman" w:cs="Times New Roman"/>
          <w:bCs/>
          <w:i/>
          <w:sz w:val="24"/>
          <w:szCs w:val="24"/>
          <w:lang w:eastAsia="en-IN"/>
        </w:rPr>
      </w:pPr>
      <w:r w:rsidRPr="009A6418">
        <w:rPr>
          <w:rFonts w:ascii="Times New Roman" w:eastAsia="Times New Roman" w:hAnsi="Times New Roman" w:cs="Times New Roman"/>
          <w:bCs/>
          <w:i/>
          <w:sz w:val="24"/>
          <w:szCs w:val="24"/>
          <w:lang w:eastAsia="en-IN"/>
        </w:rPr>
        <w:t xml:space="preserve">Singh, S. (2019). Fundamentals of Cost Accounting. Allahabad, India: </w:t>
      </w:r>
      <w:proofErr w:type="spellStart"/>
      <w:r w:rsidRPr="009A6418">
        <w:rPr>
          <w:rFonts w:ascii="Times New Roman" w:eastAsia="Times New Roman" w:hAnsi="Times New Roman" w:cs="Times New Roman"/>
          <w:bCs/>
          <w:i/>
          <w:sz w:val="24"/>
          <w:szCs w:val="24"/>
          <w:lang w:eastAsia="en-IN"/>
        </w:rPr>
        <w:t>KitabMahal</w:t>
      </w:r>
      <w:proofErr w:type="spellEnd"/>
      <w:r w:rsidRPr="009A6418">
        <w:rPr>
          <w:rFonts w:eastAsia="Times New Roman"/>
          <w:bCs/>
          <w:i/>
          <w:sz w:val="24"/>
          <w:szCs w:val="24"/>
          <w:lang w:eastAsia="en-IN"/>
        </w:rPr>
        <w:t>.</w:t>
      </w:r>
    </w:p>
    <w:p w:rsidR="002422B6" w:rsidRDefault="002422B6" w:rsidP="002422B6">
      <w:pPr>
        <w:pStyle w:val="TableParagraph"/>
        <w:spacing w:before="99"/>
        <w:ind w:left="100"/>
        <w:jc w:val="center"/>
        <w:rPr>
          <w:b/>
          <w:sz w:val="32"/>
          <w:szCs w:val="24"/>
        </w:rPr>
      </w:pPr>
    </w:p>
    <w:p w:rsidR="002422B6" w:rsidRDefault="002422B6" w:rsidP="002422B6">
      <w:pPr>
        <w:jc w:val="both"/>
        <w:rPr>
          <w:rFonts w:ascii="Times New Roman" w:eastAsia="Times New Roman" w:hAnsi="Times New Roman" w:cs="Times New Roman"/>
          <w:bCs/>
          <w:sz w:val="24"/>
          <w:szCs w:val="24"/>
          <w:lang w:eastAsia="en-IN"/>
        </w:rPr>
      </w:pPr>
    </w:p>
    <w:p w:rsidR="002422B6" w:rsidRDefault="002422B6" w:rsidP="002422B6">
      <w:pPr>
        <w:jc w:val="both"/>
        <w:rPr>
          <w:rFonts w:ascii="Times New Roman" w:eastAsia="Times New Roman" w:hAnsi="Times New Roman" w:cs="Times New Roman"/>
          <w:bCs/>
          <w:sz w:val="24"/>
          <w:szCs w:val="24"/>
          <w:lang w:eastAsia="en-IN"/>
        </w:rPr>
      </w:pPr>
    </w:p>
    <w:p w:rsidR="009A6418" w:rsidRDefault="009A6418" w:rsidP="002422B6">
      <w:pPr>
        <w:jc w:val="both"/>
        <w:rPr>
          <w:rFonts w:ascii="Times New Roman" w:eastAsia="Times New Roman" w:hAnsi="Times New Roman" w:cs="Times New Roman"/>
          <w:bCs/>
          <w:sz w:val="24"/>
          <w:szCs w:val="24"/>
          <w:lang w:eastAsia="en-IN"/>
        </w:rPr>
      </w:pPr>
    </w:p>
    <w:p w:rsidR="009A6418" w:rsidRDefault="009A6418" w:rsidP="002422B6">
      <w:pPr>
        <w:jc w:val="both"/>
        <w:rPr>
          <w:rFonts w:ascii="Times New Roman" w:eastAsia="Times New Roman" w:hAnsi="Times New Roman" w:cs="Times New Roman"/>
          <w:bCs/>
          <w:sz w:val="24"/>
          <w:szCs w:val="24"/>
          <w:lang w:eastAsia="en-IN"/>
        </w:rPr>
      </w:pPr>
    </w:p>
    <w:p w:rsidR="009A6418" w:rsidRDefault="009A6418" w:rsidP="002422B6">
      <w:pPr>
        <w:jc w:val="both"/>
        <w:rPr>
          <w:rFonts w:ascii="Times New Roman" w:eastAsia="Times New Roman" w:hAnsi="Times New Roman" w:cs="Times New Roman"/>
          <w:bCs/>
          <w:sz w:val="24"/>
          <w:szCs w:val="24"/>
          <w:lang w:eastAsia="en-IN"/>
        </w:rPr>
      </w:pPr>
    </w:p>
    <w:p w:rsidR="009A6418" w:rsidRDefault="009A6418" w:rsidP="002422B6">
      <w:pPr>
        <w:jc w:val="both"/>
        <w:rPr>
          <w:rFonts w:ascii="Times New Roman" w:eastAsia="Times New Roman" w:hAnsi="Times New Roman" w:cs="Times New Roman"/>
          <w:bCs/>
          <w:sz w:val="24"/>
          <w:szCs w:val="24"/>
          <w:lang w:eastAsia="en-IN"/>
        </w:rPr>
      </w:pPr>
    </w:p>
    <w:p w:rsidR="009A6418" w:rsidRDefault="009A6418" w:rsidP="002422B6">
      <w:pPr>
        <w:jc w:val="both"/>
        <w:rPr>
          <w:rFonts w:ascii="Times New Roman" w:eastAsia="Times New Roman" w:hAnsi="Times New Roman" w:cs="Times New Roman"/>
          <w:bCs/>
          <w:sz w:val="24"/>
          <w:szCs w:val="24"/>
          <w:lang w:eastAsia="en-IN"/>
        </w:rPr>
      </w:pPr>
    </w:p>
    <w:p w:rsidR="009A6418" w:rsidRDefault="009A6418" w:rsidP="002422B6">
      <w:pPr>
        <w:jc w:val="both"/>
        <w:rPr>
          <w:rFonts w:ascii="Times New Roman" w:eastAsia="Times New Roman" w:hAnsi="Times New Roman" w:cs="Times New Roman"/>
          <w:bCs/>
          <w:sz w:val="24"/>
          <w:szCs w:val="24"/>
          <w:lang w:eastAsia="en-IN"/>
        </w:rPr>
      </w:pPr>
    </w:p>
    <w:p w:rsidR="009A6418" w:rsidRDefault="009A6418" w:rsidP="002422B6">
      <w:pPr>
        <w:jc w:val="both"/>
        <w:rPr>
          <w:rFonts w:ascii="Times New Roman" w:eastAsia="Times New Roman" w:hAnsi="Times New Roman" w:cs="Times New Roman"/>
          <w:bCs/>
          <w:sz w:val="24"/>
          <w:szCs w:val="24"/>
          <w:lang w:eastAsia="en-IN"/>
        </w:rPr>
      </w:pPr>
    </w:p>
    <w:p w:rsidR="009A6418" w:rsidRDefault="009A6418" w:rsidP="002422B6">
      <w:pPr>
        <w:jc w:val="both"/>
        <w:rPr>
          <w:rFonts w:ascii="Times New Roman" w:eastAsia="Times New Roman" w:hAnsi="Times New Roman" w:cs="Times New Roman"/>
          <w:bCs/>
          <w:sz w:val="24"/>
          <w:szCs w:val="24"/>
          <w:lang w:eastAsia="en-IN"/>
        </w:rPr>
      </w:pPr>
    </w:p>
    <w:p w:rsidR="009A6418" w:rsidRDefault="009A6418" w:rsidP="002422B6">
      <w:pPr>
        <w:jc w:val="both"/>
        <w:rPr>
          <w:rFonts w:ascii="Times New Roman" w:eastAsia="Times New Roman" w:hAnsi="Times New Roman" w:cs="Times New Roman"/>
          <w:bCs/>
          <w:sz w:val="24"/>
          <w:szCs w:val="24"/>
          <w:lang w:eastAsia="en-IN"/>
        </w:rPr>
      </w:pPr>
    </w:p>
    <w:p w:rsidR="009A6418" w:rsidRDefault="009A6418" w:rsidP="002422B6">
      <w:pPr>
        <w:jc w:val="both"/>
        <w:rPr>
          <w:rFonts w:ascii="Times New Roman" w:eastAsia="Times New Roman" w:hAnsi="Times New Roman" w:cs="Times New Roman"/>
          <w:bCs/>
          <w:sz w:val="24"/>
          <w:szCs w:val="24"/>
          <w:lang w:eastAsia="en-IN"/>
        </w:rPr>
      </w:pPr>
    </w:p>
    <w:p w:rsidR="002422B6" w:rsidRPr="009A6418" w:rsidRDefault="009A6418" w:rsidP="002422B6">
      <w:pPr>
        <w:rPr>
          <w:rFonts w:ascii="Times New Roman" w:eastAsia="Times New Roman" w:hAnsi="Times New Roman" w:cs="Times New Roman"/>
          <w:b/>
          <w:bCs/>
          <w:sz w:val="24"/>
          <w:szCs w:val="24"/>
          <w:lang w:eastAsia="en-IN"/>
        </w:rPr>
      </w:pPr>
      <w:r w:rsidRPr="009A6418">
        <w:rPr>
          <w:rFonts w:ascii="Times New Roman" w:eastAsia="Times New Roman" w:hAnsi="Times New Roman" w:cs="Times New Roman"/>
          <w:b/>
          <w:bCs/>
          <w:sz w:val="24"/>
          <w:szCs w:val="24"/>
          <w:lang w:eastAsia="en-IN"/>
        </w:rPr>
        <w:lastRenderedPageBreak/>
        <w:t xml:space="preserve">Core III                                                    </w:t>
      </w:r>
      <w:r>
        <w:rPr>
          <w:rFonts w:ascii="Times New Roman" w:eastAsia="Times New Roman" w:hAnsi="Times New Roman" w:cs="Times New Roman"/>
          <w:b/>
          <w:bCs/>
          <w:sz w:val="24"/>
          <w:szCs w:val="24"/>
          <w:lang w:eastAsia="en-IN"/>
        </w:rPr>
        <w:t xml:space="preserve">         </w:t>
      </w:r>
      <w:r w:rsidRPr="009A6418">
        <w:rPr>
          <w:rFonts w:ascii="Times New Roman" w:eastAsia="Times New Roman" w:hAnsi="Times New Roman" w:cs="Times New Roman"/>
          <w:b/>
          <w:bCs/>
          <w:sz w:val="24"/>
          <w:szCs w:val="24"/>
          <w:lang w:eastAsia="en-IN"/>
        </w:rPr>
        <w:t xml:space="preserve"> Semester II</w:t>
      </w:r>
    </w:p>
    <w:p w:rsidR="002422B6" w:rsidRPr="009A6418" w:rsidRDefault="009A6418" w:rsidP="002422B6">
      <w:pPr>
        <w:rPr>
          <w:rFonts w:ascii="Times New Roman" w:eastAsia="Times New Roman" w:hAnsi="Times New Roman" w:cs="Times New Roman"/>
          <w:b/>
          <w:bCs/>
          <w:sz w:val="28"/>
          <w:szCs w:val="28"/>
          <w:lang w:eastAsia="en-IN"/>
        </w:rPr>
      </w:pPr>
      <w:r w:rsidRPr="009A6418">
        <w:rPr>
          <w:rFonts w:ascii="Times New Roman" w:hAnsi="Times New Roman" w:cs="Times New Roman"/>
          <w:b/>
          <w:sz w:val="24"/>
          <w:szCs w:val="24"/>
        </w:rPr>
        <w:t xml:space="preserve">                                                </w:t>
      </w:r>
      <w:r w:rsidRPr="009A6418">
        <w:rPr>
          <w:rFonts w:ascii="Times New Roman" w:hAnsi="Times New Roman" w:cs="Times New Roman"/>
          <w:b/>
          <w:sz w:val="28"/>
          <w:szCs w:val="28"/>
        </w:rPr>
        <w:t>Corporate Accounting and Reporting</w:t>
      </w:r>
    </w:p>
    <w:p w:rsidR="002422B6" w:rsidRPr="009A6418" w:rsidRDefault="009A6418" w:rsidP="002422B6">
      <w:pPr>
        <w:rPr>
          <w:rFonts w:ascii="Times New Roman" w:hAnsi="Times New Roman" w:cs="Times New Roman"/>
          <w:b/>
          <w:sz w:val="24"/>
          <w:szCs w:val="24"/>
        </w:rPr>
      </w:pPr>
      <w:r w:rsidRPr="009A6418">
        <w:rPr>
          <w:rFonts w:ascii="Times New Roman" w:hAnsi="Times New Roman" w:cs="Times New Roman"/>
          <w:b/>
          <w:sz w:val="24"/>
          <w:szCs w:val="24"/>
        </w:rPr>
        <w:t>Course Objectives</w:t>
      </w:r>
    </w:p>
    <w:p w:rsidR="009A6418" w:rsidRPr="009A6418" w:rsidRDefault="009A6418" w:rsidP="009A6418">
      <w:pPr>
        <w:jc w:val="both"/>
        <w:rPr>
          <w:rFonts w:ascii="Times New Roman" w:eastAsia="Times New Roman" w:hAnsi="Times New Roman" w:cs="Times New Roman"/>
          <w:b/>
          <w:bCs/>
          <w:sz w:val="24"/>
          <w:szCs w:val="24"/>
          <w:lang w:eastAsia="en-IN"/>
        </w:rPr>
      </w:pPr>
      <w:r w:rsidRPr="009A6418">
        <w:rPr>
          <w:rFonts w:ascii="Times New Roman" w:eastAsia="Times New Roman" w:hAnsi="Times New Roman" w:cs="Times New Roman"/>
          <w:b/>
          <w:bCs/>
          <w:sz w:val="24"/>
          <w:szCs w:val="24"/>
          <w:lang w:eastAsia="en-IN"/>
        </w:rPr>
        <w:t>The course aims to:</w:t>
      </w:r>
    </w:p>
    <w:p w:rsidR="009A6418" w:rsidRPr="009A6418" w:rsidRDefault="009A6418" w:rsidP="009A6418">
      <w:pPr>
        <w:pStyle w:val="BodyText"/>
        <w:numPr>
          <w:ilvl w:val="0"/>
          <w:numId w:val="27"/>
        </w:numPr>
        <w:tabs>
          <w:tab w:val="left" w:pos="425"/>
        </w:tabs>
        <w:spacing w:before="60" w:after="0" w:line="260" w:lineRule="auto"/>
        <w:ind w:right="6"/>
        <w:jc w:val="both"/>
        <w:rPr>
          <w:b w:val="0"/>
          <w:bCs w:val="0"/>
        </w:rPr>
      </w:pPr>
      <w:r w:rsidRPr="009A6418">
        <w:rPr>
          <w:b w:val="0"/>
          <w:bCs w:val="0"/>
        </w:rPr>
        <w:t>Understand the principles of corporate accounting and financial reporting.</w:t>
      </w:r>
    </w:p>
    <w:p w:rsidR="009A6418" w:rsidRPr="009A6418" w:rsidRDefault="009A6418" w:rsidP="009A6418">
      <w:pPr>
        <w:pStyle w:val="BodyText"/>
        <w:numPr>
          <w:ilvl w:val="0"/>
          <w:numId w:val="27"/>
        </w:numPr>
        <w:tabs>
          <w:tab w:val="left" w:pos="425"/>
        </w:tabs>
        <w:spacing w:before="60" w:after="0" w:line="260" w:lineRule="auto"/>
        <w:ind w:right="6"/>
        <w:jc w:val="both"/>
        <w:rPr>
          <w:b w:val="0"/>
          <w:bCs w:val="0"/>
        </w:rPr>
      </w:pPr>
      <w:r w:rsidRPr="009A6418">
        <w:rPr>
          <w:b w:val="0"/>
          <w:bCs w:val="0"/>
        </w:rPr>
        <w:t>Apply accounting standards and regulations to prepare and analyze financial statements.</w:t>
      </w:r>
    </w:p>
    <w:p w:rsidR="009A6418" w:rsidRPr="009A6418" w:rsidRDefault="009A6418" w:rsidP="009A6418">
      <w:pPr>
        <w:pStyle w:val="BodyText"/>
        <w:numPr>
          <w:ilvl w:val="0"/>
          <w:numId w:val="27"/>
        </w:numPr>
        <w:tabs>
          <w:tab w:val="left" w:pos="425"/>
        </w:tabs>
        <w:spacing w:before="60" w:after="0" w:line="260" w:lineRule="auto"/>
        <w:ind w:right="6"/>
        <w:jc w:val="both"/>
        <w:rPr>
          <w:b w:val="0"/>
          <w:bCs w:val="0"/>
        </w:rPr>
      </w:pPr>
      <w:r w:rsidRPr="009A6418">
        <w:rPr>
          <w:b w:val="0"/>
          <w:bCs w:val="0"/>
        </w:rPr>
        <w:t>Interpret financial information to assess the financial performance and position of a company.</w:t>
      </w:r>
    </w:p>
    <w:p w:rsidR="009A6418" w:rsidRPr="009A6418" w:rsidRDefault="009A6418" w:rsidP="009A6418">
      <w:pPr>
        <w:pStyle w:val="BodyText"/>
        <w:numPr>
          <w:ilvl w:val="0"/>
          <w:numId w:val="27"/>
        </w:numPr>
        <w:tabs>
          <w:tab w:val="left" w:pos="425"/>
        </w:tabs>
        <w:spacing w:before="60" w:after="0" w:line="260" w:lineRule="auto"/>
        <w:ind w:right="6"/>
        <w:jc w:val="both"/>
        <w:rPr>
          <w:b w:val="0"/>
          <w:bCs w:val="0"/>
        </w:rPr>
      </w:pPr>
      <w:r w:rsidRPr="009A6418">
        <w:rPr>
          <w:b w:val="0"/>
          <w:bCs w:val="0"/>
        </w:rPr>
        <w:t>Develop skills in financial reporting and disclosure requirements for different stakeholders.</w:t>
      </w:r>
    </w:p>
    <w:p w:rsidR="009A6418" w:rsidRPr="009A6418" w:rsidRDefault="009A6418" w:rsidP="009A6418">
      <w:pPr>
        <w:pStyle w:val="BodyText"/>
        <w:numPr>
          <w:ilvl w:val="0"/>
          <w:numId w:val="27"/>
        </w:numPr>
        <w:tabs>
          <w:tab w:val="left" w:pos="425"/>
        </w:tabs>
        <w:spacing w:before="60" w:after="0" w:line="260" w:lineRule="auto"/>
        <w:ind w:right="6"/>
        <w:jc w:val="both"/>
        <w:rPr>
          <w:b w:val="0"/>
          <w:bCs w:val="0"/>
        </w:rPr>
      </w:pPr>
      <w:r w:rsidRPr="009A6418">
        <w:rPr>
          <w:b w:val="0"/>
        </w:rPr>
        <w:t>Analyze contemporary issues and challenges in corporate accounting and reporting.</w:t>
      </w:r>
    </w:p>
    <w:p w:rsidR="009A6418" w:rsidRDefault="009A6418" w:rsidP="009A6418">
      <w:pPr>
        <w:pStyle w:val="BodyText"/>
        <w:tabs>
          <w:tab w:val="left" w:pos="425"/>
        </w:tabs>
        <w:spacing w:before="60" w:after="0" w:line="260" w:lineRule="auto"/>
        <w:ind w:right="6"/>
        <w:jc w:val="both"/>
      </w:pPr>
    </w:p>
    <w:p w:rsidR="009A6418" w:rsidRPr="009A6418" w:rsidRDefault="009A6418" w:rsidP="009A6418">
      <w:pPr>
        <w:pStyle w:val="BodyText"/>
        <w:tabs>
          <w:tab w:val="left" w:pos="425"/>
        </w:tabs>
        <w:spacing w:before="60" w:after="0" w:line="260" w:lineRule="auto"/>
        <w:ind w:right="6"/>
        <w:jc w:val="both"/>
      </w:pPr>
      <w:r w:rsidRPr="009A6418">
        <w:t>Course Outcomes</w:t>
      </w:r>
    </w:p>
    <w:p w:rsidR="009A6418" w:rsidRPr="009A6418" w:rsidRDefault="009A6418" w:rsidP="009A6418">
      <w:pPr>
        <w:jc w:val="both"/>
        <w:rPr>
          <w:rFonts w:ascii="Times New Roman" w:eastAsia="Times New Roman" w:hAnsi="Times New Roman" w:cs="Times New Roman"/>
          <w:bCs/>
          <w:sz w:val="24"/>
          <w:szCs w:val="24"/>
          <w:lang w:eastAsia="en-IN"/>
        </w:rPr>
      </w:pPr>
      <w:r w:rsidRPr="009A6418">
        <w:rPr>
          <w:rFonts w:ascii="Times New Roman" w:eastAsia="Times New Roman" w:hAnsi="Times New Roman" w:cs="Times New Roman"/>
          <w:bCs/>
          <w:sz w:val="24"/>
          <w:szCs w:val="24"/>
          <w:lang w:eastAsia="en-IN"/>
        </w:rPr>
        <w:t>After completion of the course, learners will be able to:</w:t>
      </w:r>
    </w:p>
    <w:p w:rsidR="009A6418" w:rsidRPr="009A6418" w:rsidRDefault="009A6418" w:rsidP="009A6418">
      <w:pPr>
        <w:pStyle w:val="ListParagraph"/>
        <w:numPr>
          <w:ilvl w:val="0"/>
          <w:numId w:val="28"/>
        </w:numPr>
        <w:jc w:val="both"/>
        <w:rPr>
          <w:rFonts w:ascii="Times New Roman" w:eastAsia="Times New Roman" w:hAnsi="Times New Roman" w:cs="Times New Roman"/>
          <w:bCs/>
          <w:sz w:val="24"/>
          <w:szCs w:val="24"/>
          <w:lang w:eastAsia="en-IN"/>
        </w:rPr>
      </w:pPr>
      <w:r w:rsidRPr="009A6418">
        <w:rPr>
          <w:rFonts w:ascii="Times New Roman" w:eastAsia="Times New Roman" w:hAnsi="Times New Roman" w:cs="Times New Roman"/>
          <w:bCs/>
          <w:sz w:val="24"/>
          <w:szCs w:val="24"/>
          <w:lang w:eastAsia="en-IN"/>
        </w:rPr>
        <w:t>Understanding of Corporate Accounting Principles.</w:t>
      </w:r>
    </w:p>
    <w:p w:rsidR="009A6418" w:rsidRPr="009A6418" w:rsidRDefault="009A6418" w:rsidP="009A6418">
      <w:pPr>
        <w:pStyle w:val="ListParagraph"/>
        <w:numPr>
          <w:ilvl w:val="0"/>
          <w:numId w:val="28"/>
        </w:numPr>
        <w:jc w:val="both"/>
        <w:rPr>
          <w:rFonts w:ascii="Times New Roman" w:eastAsia="Times New Roman" w:hAnsi="Times New Roman" w:cs="Times New Roman"/>
          <w:bCs/>
          <w:sz w:val="24"/>
          <w:szCs w:val="24"/>
          <w:lang w:eastAsia="en-IN"/>
        </w:rPr>
      </w:pPr>
      <w:r w:rsidRPr="009A6418">
        <w:rPr>
          <w:rFonts w:ascii="Times New Roman" w:eastAsia="Times New Roman" w:hAnsi="Times New Roman" w:cs="Times New Roman"/>
          <w:bCs/>
          <w:sz w:val="24"/>
          <w:szCs w:val="24"/>
          <w:lang w:eastAsia="en-IN"/>
        </w:rPr>
        <w:t>Preparation and Analysis of Financial Statements.</w:t>
      </w:r>
    </w:p>
    <w:p w:rsidR="009A6418" w:rsidRPr="009A6418" w:rsidRDefault="009A6418" w:rsidP="009A6418">
      <w:pPr>
        <w:pStyle w:val="ListParagraph"/>
        <w:numPr>
          <w:ilvl w:val="0"/>
          <w:numId w:val="28"/>
        </w:numPr>
        <w:jc w:val="both"/>
        <w:rPr>
          <w:rFonts w:ascii="Times New Roman" w:eastAsia="Times New Roman" w:hAnsi="Times New Roman" w:cs="Times New Roman"/>
          <w:bCs/>
          <w:sz w:val="24"/>
          <w:szCs w:val="24"/>
          <w:lang w:eastAsia="en-IN"/>
        </w:rPr>
      </w:pPr>
      <w:r w:rsidRPr="009A6418">
        <w:rPr>
          <w:rFonts w:ascii="Times New Roman" w:eastAsia="Times New Roman" w:hAnsi="Times New Roman" w:cs="Times New Roman"/>
          <w:bCs/>
          <w:sz w:val="24"/>
          <w:szCs w:val="24"/>
          <w:lang w:eastAsia="en-IN"/>
        </w:rPr>
        <w:t>Interpretation of Financial Information.</w:t>
      </w:r>
    </w:p>
    <w:p w:rsidR="009A6418" w:rsidRDefault="009A6418" w:rsidP="009A6418">
      <w:pPr>
        <w:pStyle w:val="ListParagraph"/>
        <w:numPr>
          <w:ilvl w:val="0"/>
          <w:numId w:val="28"/>
        </w:numPr>
        <w:jc w:val="both"/>
        <w:rPr>
          <w:rFonts w:ascii="Times New Roman" w:eastAsia="Times New Roman" w:hAnsi="Times New Roman" w:cs="Times New Roman"/>
          <w:bCs/>
          <w:sz w:val="24"/>
          <w:szCs w:val="24"/>
          <w:lang w:eastAsia="en-IN"/>
        </w:rPr>
      </w:pPr>
      <w:r w:rsidRPr="009A6418">
        <w:rPr>
          <w:rFonts w:ascii="Times New Roman" w:eastAsia="Times New Roman" w:hAnsi="Times New Roman" w:cs="Times New Roman"/>
          <w:bCs/>
          <w:sz w:val="24"/>
          <w:szCs w:val="24"/>
          <w:lang w:eastAsia="en-IN"/>
        </w:rPr>
        <w:t>Financial Reporting Skills.</w:t>
      </w:r>
    </w:p>
    <w:p w:rsidR="009A6418" w:rsidRPr="009A6418" w:rsidRDefault="009A6418" w:rsidP="009A6418">
      <w:pPr>
        <w:pStyle w:val="ListParagraph"/>
        <w:numPr>
          <w:ilvl w:val="0"/>
          <w:numId w:val="28"/>
        </w:numPr>
        <w:jc w:val="both"/>
        <w:rPr>
          <w:rFonts w:ascii="Times New Roman" w:eastAsia="Times New Roman" w:hAnsi="Times New Roman" w:cs="Times New Roman"/>
          <w:bCs/>
          <w:sz w:val="24"/>
          <w:szCs w:val="24"/>
          <w:lang w:eastAsia="en-IN"/>
        </w:rPr>
      </w:pPr>
      <w:r w:rsidRPr="009A6418">
        <w:rPr>
          <w:rFonts w:ascii="Times New Roman" w:eastAsia="Times New Roman" w:hAnsi="Times New Roman" w:cs="Times New Roman"/>
          <w:sz w:val="24"/>
          <w:szCs w:val="24"/>
          <w:lang w:eastAsia="en-IN"/>
        </w:rPr>
        <w:t>Analysis of Contemporary Issues.</w:t>
      </w:r>
    </w:p>
    <w:p w:rsidR="009A6418" w:rsidRPr="009A6418" w:rsidRDefault="009A6418" w:rsidP="009A6418">
      <w:pPr>
        <w:pStyle w:val="TableParagraph"/>
        <w:jc w:val="both"/>
        <w:rPr>
          <w:b/>
          <w:sz w:val="24"/>
          <w:szCs w:val="24"/>
          <w:lang w:val="en-IN"/>
        </w:rPr>
      </w:pPr>
      <w:r>
        <w:rPr>
          <w:b/>
          <w:sz w:val="24"/>
          <w:szCs w:val="24"/>
        </w:rPr>
        <w:t>Unit I</w:t>
      </w:r>
      <w:r w:rsidRPr="009A6418">
        <w:rPr>
          <w:b/>
          <w:sz w:val="24"/>
          <w:szCs w:val="24"/>
        </w:rPr>
        <w:t>:</w:t>
      </w:r>
      <w:r>
        <w:rPr>
          <w:b/>
          <w:sz w:val="24"/>
          <w:szCs w:val="24"/>
        </w:rPr>
        <w:t xml:space="preserve"> </w:t>
      </w:r>
      <w:r w:rsidRPr="009A6418">
        <w:rPr>
          <w:b/>
          <w:sz w:val="24"/>
          <w:szCs w:val="24"/>
        </w:rPr>
        <w:t>Accounting for Share Capital</w:t>
      </w:r>
      <w:r w:rsidRPr="009A6418">
        <w:rPr>
          <w:b/>
          <w:sz w:val="24"/>
          <w:szCs w:val="24"/>
          <w:lang w:val="en-IN"/>
        </w:rPr>
        <w:t xml:space="preserve"> and Debentures</w:t>
      </w:r>
    </w:p>
    <w:p w:rsidR="009A6418" w:rsidRPr="009A6418" w:rsidRDefault="009A6418" w:rsidP="009A6418">
      <w:pPr>
        <w:pStyle w:val="TableParagraph"/>
        <w:jc w:val="both"/>
        <w:rPr>
          <w:sz w:val="24"/>
          <w:szCs w:val="24"/>
        </w:rPr>
      </w:pPr>
      <w:r w:rsidRPr="009A6418">
        <w:rPr>
          <w:sz w:val="24"/>
          <w:szCs w:val="24"/>
        </w:rPr>
        <w:t>Types of shares; Issue and Pro-rata allotment of shares; concept &amp; process of book building; forfeiture and reissue of forfeited shares; Issue of rights and bonus shares; ESOPs and Buy Back of shares. Issue and redemption of preference shares</w:t>
      </w:r>
      <w:r w:rsidRPr="009A6418">
        <w:rPr>
          <w:sz w:val="24"/>
          <w:szCs w:val="24"/>
          <w:lang w:val="en-IN"/>
        </w:rPr>
        <w:t xml:space="preserve">; </w:t>
      </w:r>
      <w:r w:rsidRPr="009A6418">
        <w:rPr>
          <w:sz w:val="24"/>
          <w:szCs w:val="24"/>
        </w:rPr>
        <w:t>Issue and redemption of debentures;</w:t>
      </w:r>
    </w:p>
    <w:p w:rsidR="009A6418" w:rsidRPr="009A6418" w:rsidRDefault="009A6418" w:rsidP="009A6418">
      <w:pPr>
        <w:pStyle w:val="TableParagraph"/>
        <w:jc w:val="both"/>
        <w:rPr>
          <w:b/>
          <w:sz w:val="24"/>
          <w:szCs w:val="24"/>
        </w:rPr>
      </w:pPr>
    </w:p>
    <w:p w:rsidR="009A6418" w:rsidRPr="009A6418" w:rsidRDefault="009A6418" w:rsidP="009A6418">
      <w:pPr>
        <w:pStyle w:val="TableParagraph"/>
        <w:jc w:val="both"/>
        <w:rPr>
          <w:b/>
          <w:sz w:val="24"/>
          <w:szCs w:val="24"/>
        </w:rPr>
      </w:pPr>
      <w:r>
        <w:rPr>
          <w:b/>
          <w:sz w:val="24"/>
          <w:szCs w:val="24"/>
        </w:rPr>
        <w:t>Unit II</w:t>
      </w:r>
      <w:r w:rsidRPr="009A6418">
        <w:rPr>
          <w:b/>
          <w:sz w:val="24"/>
          <w:szCs w:val="24"/>
        </w:rPr>
        <w:t xml:space="preserve">: </w:t>
      </w:r>
      <w:r w:rsidRPr="009A6418">
        <w:rPr>
          <w:b/>
          <w:spacing w:val="1"/>
          <w:sz w:val="24"/>
          <w:szCs w:val="24"/>
          <w:lang w:val="en-IN"/>
        </w:rPr>
        <w:t xml:space="preserve">Final Account of </w:t>
      </w:r>
      <w:r w:rsidRPr="009A6418">
        <w:rPr>
          <w:b/>
          <w:sz w:val="24"/>
          <w:szCs w:val="24"/>
        </w:rPr>
        <w:t>Companies including one Person Company (IND-AS.1)</w:t>
      </w:r>
    </w:p>
    <w:p w:rsidR="009A6418" w:rsidRPr="009A6418" w:rsidRDefault="009A6418" w:rsidP="009A6418">
      <w:pPr>
        <w:pStyle w:val="TableParagraph"/>
        <w:ind w:right="75"/>
        <w:jc w:val="both"/>
        <w:rPr>
          <w:sz w:val="24"/>
          <w:szCs w:val="24"/>
        </w:rPr>
      </w:pPr>
      <w:r w:rsidRPr="009A6418">
        <w:rPr>
          <w:sz w:val="24"/>
          <w:szCs w:val="24"/>
        </w:rPr>
        <w:t xml:space="preserve">Preparation of financial statements of corporate entities including one </w:t>
      </w:r>
      <w:proofErr w:type="spellStart"/>
      <w:r w:rsidRPr="009A6418">
        <w:rPr>
          <w:sz w:val="24"/>
          <w:szCs w:val="24"/>
        </w:rPr>
        <w:t>Perso</w:t>
      </w:r>
      <w:proofErr w:type="spellEnd"/>
      <w:r w:rsidRPr="009A6418">
        <w:rPr>
          <w:sz w:val="24"/>
          <w:szCs w:val="24"/>
          <w:lang w:val="en-IN"/>
        </w:rPr>
        <w:t xml:space="preserve">n </w:t>
      </w:r>
      <w:r w:rsidRPr="009A6418">
        <w:rPr>
          <w:sz w:val="24"/>
          <w:szCs w:val="24"/>
        </w:rPr>
        <w:t>company (excluding calculation of managerial remuneration) as per Division I and II of Schedule III of the Companies Act 2013; Preparation of Financial Statements.</w:t>
      </w:r>
    </w:p>
    <w:p w:rsidR="009A6418" w:rsidRPr="009A6418" w:rsidRDefault="009A6418" w:rsidP="009A6418">
      <w:pPr>
        <w:pStyle w:val="TableParagraph"/>
        <w:ind w:right="1477"/>
        <w:jc w:val="both"/>
        <w:rPr>
          <w:b/>
          <w:sz w:val="24"/>
          <w:szCs w:val="24"/>
        </w:rPr>
      </w:pPr>
    </w:p>
    <w:p w:rsidR="009A6418" w:rsidRPr="009A6418" w:rsidRDefault="009A6418" w:rsidP="009A6418">
      <w:pPr>
        <w:pStyle w:val="TableParagraph"/>
        <w:ind w:right="116"/>
        <w:jc w:val="both"/>
        <w:rPr>
          <w:b/>
          <w:sz w:val="24"/>
          <w:szCs w:val="24"/>
        </w:rPr>
      </w:pPr>
      <w:r>
        <w:rPr>
          <w:b/>
          <w:sz w:val="24"/>
          <w:szCs w:val="24"/>
        </w:rPr>
        <w:t>Unit III</w:t>
      </w:r>
      <w:r w:rsidRPr="009A6418">
        <w:rPr>
          <w:b/>
          <w:sz w:val="24"/>
          <w:szCs w:val="24"/>
        </w:rPr>
        <w:t>: Corporate Reconstruction and Profit or Loss Prior to Incorporation</w:t>
      </w:r>
    </w:p>
    <w:p w:rsidR="009A6418" w:rsidRPr="009A6418" w:rsidRDefault="009A6418" w:rsidP="009A6418">
      <w:pPr>
        <w:pStyle w:val="TableParagraph"/>
        <w:numPr>
          <w:ilvl w:val="0"/>
          <w:numId w:val="29"/>
        </w:numPr>
        <w:tabs>
          <w:tab w:val="left" w:pos="508"/>
        </w:tabs>
        <w:ind w:right="78"/>
        <w:jc w:val="both"/>
        <w:rPr>
          <w:sz w:val="24"/>
          <w:szCs w:val="24"/>
        </w:rPr>
      </w:pPr>
      <w:r w:rsidRPr="009A6418">
        <w:rPr>
          <w:b/>
          <w:sz w:val="24"/>
          <w:szCs w:val="24"/>
        </w:rPr>
        <w:t xml:space="preserve">Internal Reconstruction: </w:t>
      </w:r>
      <w:r w:rsidRPr="009A6418">
        <w:rPr>
          <w:sz w:val="24"/>
          <w:szCs w:val="24"/>
        </w:rPr>
        <w:t>Different forms of Internal Reconstruction; Accounting treatment for alteration of share capital and reduction of the share capital; Preparation of balance sheet after Internal Reconstruction.</w:t>
      </w:r>
    </w:p>
    <w:p w:rsidR="009A6418" w:rsidRPr="009A6418" w:rsidRDefault="009A6418" w:rsidP="009A6418">
      <w:pPr>
        <w:pStyle w:val="TableParagraph"/>
        <w:numPr>
          <w:ilvl w:val="0"/>
          <w:numId w:val="29"/>
        </w:numPr>
        <w:tabs>
          <w:tab w:val="left" w:pos="508"/>
        </w:tabs>
        <w:ind w:right="78"/>
        <w:jc w:val="both"/>
        <w:rPr>
          <w:sz w:val="24"/>
          <w:szCs w:val="24"/>
        </w:rPr>
      </w:pPr>
      <w:r w:rsidRPr="009A6418">
        <w:rPr>
          <w:b/>
          <w:sz w:val="24"/>
          <w:szCs w:val="24"/>
        </w:rPr>
        <w:t>External Reconstruction:</w:t>
      </w:r>
      <w:r w:rsidRPr="009A6418">
        <w:rPr>
          <w:sz w:val="24"/>
          <w:szCs w:val="24"/>
        </w:rPr>
        <w:t xml:space="preserve"> accounting for amalgamation in the nature of merger and in the nature of acquisition (IND-As.103)</w:t>
      </w:r>
    </w:p>
    <w:p w:rsidR="009A6418" w:rsidRPr="009A6418" w:rsidRDefault="009A6418" w:rsidP="009A6418">
      <w:pPr>
        <w:pStyle w:val="TableParagraph"/>
        <w:numPr>
          <w:ilvl w:val="0"/>
          <w:numId w:val="29"/>
        </w:numPr>
        <w:tabs>
          <w:tab w:val="left" w:pos="470"/>
        </w:tabs>
        <w:spacing w:before="1"/>
        <w:ind w:right="78"/>
        <w:jc w:val="both"/>
        <w:rPr>
          <w:sz w:val="24"/>
          <w:szCs w:val="24"/>
        </w:rPr>
      </w:pPr>
      <w:r w:rsidRPr="009A6418">
        <w:rPr>
          <w:b/>
          <w:sz w:val="24"/>
          <w:szCs w:val="24"/>
        </w:rPr>
        <w:t>Profit or loss Prior to Incorporation:</w:t>
      </w:r>
      <w:r w:rsidRPr="009A6418">
        <w:rPr>
          <w:sz w:val="24"/>
          <w:szCs w:val="24"/>
        </w:rPr>
        <w:t xml:space="preserve"> Meaning of profit or loss prior to incorporation; accounting treatment of profit or loss prior to incorporation.</w:t>
      </w:r>
    </w:p>
    <w:p w:rsidR="009A6418" w:rsidRPr="009A6418" w:rsidRDefault="009A6418" w:rsidP="009A6418">
      <w:pPr>
        <w:pStyle w:val="TableParagraph"/>
        <w:ind w:left="0"/>
        <w:jc w:val="both"/>
        <w:rPr>
          <w:b/>
          <w:sz w:val="24"/>
          <w:szCs w:val="24"/>
        </w:rPr>
      </w:pPr>
    </w:p>
    <w:p w:rsidR="009A6418" w:rsidRPr="009A6418" w:rsidRDefault="009A6418" w:rsidP="009A6418">
      <w:pPr>
        <w:pStyle w:val="TableParagraph"/>
        <w:ind w:right="76"/>
        <w:jc w:val="both"/>
        <w:rPr>
          <w:sz w:val="24"/>
          <w:szCs w:val="24"/>
        </w:rPr>
      </w:pPr>
      <w:r w:rsidRPr="009A6418">
        <w:rPr>
          <w:b/>
          <w:sz w:val="24"/>
          <w:szCs w:val="24"/>
        </w:rPr>
        <w:t>Unit</w:t>
      </w:r>
      <w:r>
        <w:rPr>
          <w:b/>
          <w:sz w:val="24"/>
          <w:szCs w:val="24"/>
        </w:rPr>
        <w:t xml:space="preserve"> IV</w:t>
      </w:r>
      <w:r w:rsidRPr="009A6418">
        <w:rPr>
          <w:b/>
          <w:sz w:val="24"/>
          <w:szCs w:val="24"/>
        </w:rPr>
        <w:t xml:space="preserve">: </w:t>
      </w:r>
      <w:r w:rsidRPr="009A6418">
        <w:rPr>
          <w:b/>
          <w:spacing w:val="-4"/>
          <w:sz w:val="24"/>
          <w:szCs w:val="24"/>
        </w:rPr>
        <w:t xml:space="preserve">Consolidated </w:t>
      </w:r>
      <w:proofErr w:type="gramStart"/>
      <w:r w:rsidRPr="009A6418">
        <w:rPr>
          <w:b/>
          <w:bCs/>
          <w:sz w:val="24"/>
          <w:szCs w:val="24"/>
        </w:rPr>
        <w:t>Financial</w:t>
      </w:r>
      <w:proofErr w:type="gramEnd"/>
      <w:r w:rsidRPr="009A6418">
        <w:rPr>
          <w:b/>
          <w:bCs/>
          <w:sz w:val="24"/>
          <w:szCs w:val="24"/>
        </w:rPr>
        <w:t xml:space="preserve"> statement and Reporting</w:t>
      </w:r>
    </w:p>
    <w:p w:rsidR="009A6418" w:rsidRPr="009A6418" w:rsidRDefault="009A6418" w:rsidP="009A6418">
      <w:pPr>
        <w:pStyle w:val="TableParagraph"/>
        <w:numPr>
          <w:ilvl w:val="0"/>
          <w:numId w:val="30"/>
        </w:numPr>
        <w:ind w:right="76"/>
        <w:jc w:val="both"/>
        <w:rPr>
          <w:sz w:val="24"/>
          <w:szCs w:val="24"/>
        </w:rPr>
      </w:pPr>
      <w:r w:rsidRPr="009A6418">
        <w:rPr>
          <w:sz w:val="24"/>
          <w:szCs w:val="24"/>
        </w:rPr>
        <w:t xml:space="preserve">Consolidation process and elimination entries, Intercompany transactions, Revaluation of assets and liabilities, Non-controlling interests (NCI), equity method </w:t>
      </w:r>
      <w:r w:rsidRPr="009A6418">
        <w:rPr>
          <w:sz w:val="24"/>
          <w:szCs w:val="24"/>
        </w:rPr>
        <w:lastRenderedPageBreak/>
        <w:t>investments (IND-As.110), issue of bonus shares and distribution of dividend from pre and post-acquisition period.  Preparation of consolidated financial statements.</w:t>
      </w:r>
    </w:p>
    <w:p w:rsidR="009A6418" w:rsidRDefault="009A6418" w:rsidP="009A6418">
      <w:pPr>
        <w:pStyle w:val="TableParagraph"/>
        <w:ind w:right="76"/>
        <w:jc w:val="both"/>
        <w:rPr>
          <w:sz w:val="24"/>
          <w:szCs w:val="24"/>
        </w:rPr>
      </w:pPr>
    </w:p>
    <w:p w:rsidR="009A6418" w:rsidRPr="009A6418" w:rsidRDefault="009A6418" w:rsidP="009A6418">
      <w:pPr>
        <w:pStyle w:val="TableParagraph"/>
        <w:numPr>
          <w:ilvl w:val="0"/>
          <w:numId w:val="30"/>
        </w:numPr>
        <w:ind w:right="76"/>
        <w:jc w:val="both"/>
        <w:rPr>
          <w:sz w:val="24"/>
          <w:szCs w:val="24"/>
        </w:rPr>
      </w:pPr>
      <w:r w:rsidRPr="009A6418">
        <w:rPr>
          <w:sz w:val="24"/>
          <w:szCs w:val="24"/>
        </w:rPr>
        <w:t>Reporting: Financial reporting (As per IND-As.1), Non-financial reporting: Business Responsibility and Sustainability Reporting (As per LOR</w:t>
      </w:r>
      <w:r>
        <w:rPr>
          <w:sz w:val="24"/>
          <w:szCs w:val="24"/>
        </w:rPr>
        <w:t>D, SEBI), Environmental Social a</w:t>
      </w:r>
      <w:r w:rsidRPr="009A6418">
        <w:rPr>
          <w:sz w:val="24"/>
          <w:szCs w:val="24"/>
        </w:rPr>
        <w:t>nd Governance Reporting, Sustainability Reporting (As per GRI).</w:t>
      </w:r>
    </w:p>
    <w:p w:rsidR="009A6418" w:rsidRPr="009A6418" w:rsidRDefault="009A6418" w:rsidP="009A6418">
      <w:pPr>
        <w:pStyle w:val="BodyText"/>
        <w:spacing w:before="60" w:line="260" w:lineRule="auto"/>
        <w:ind w:left="720" w:right="6"/>
        <w:jc w:val="both"/>
        <w:rPr>
          <w:b w:val="0"/>
        </w:rPr>
      </w:pPr>
      <w:r w:rsidRPr="009A6418">
        <w:rPr>
          <w:b w:val="0"/>
        </w:rPr>
        <w:t>Integrated Reporting (As per IIRC)</w:t>
      </w:r>
    </w:p>
    <w:p w:rsidR="009A6418" w:rsidRPr="009A6418" w:rsidRDefault="009A6418" w:rsidP="009A6418">
      <w:pPr>
        <w:pStyle w:val="BodyText"/>
        <w:spacing w:before="60" w:line="260" w:lineRule="auto"/>
        <w:ind w:right="6"/>
        <w:jc w:val="both"/>
      </w:pPr>
      <w:r w:rsidRPr="009A6418">
        <w:t>Suggested Readings</w:t>
      </w:r>
    </w:p>
    <w:p w:rsidR="009A6418" w:rsidRPr="009A6418" w:rsidRDefault="009A6418" w:rsidP="009A6418">
      <w:pPr>
        <w:pStyle w:val="ListParagraph"/>
        <w:numPr>
          <w:ilvl w:val="0"/>
          <w:numId w:val="6"/>
        </w:numPr>
        <w:jc w:val="both"/>
        <w:rPr>
          <w:rFonts w:ascii="Times New Roman" w:eastAsia="Times New Roman" w:hAnsi="Times New Roman" w:cs="Times New Roman"/>
          <w:bCs/>
          <w:i/>
          <w:sz w:val="24"/>
          <w:szCs w:val="24"/>
          <w:lang w:eastAsia="en-IN"/>
        </w:rPr>
      </w:pPr>
      <w:proofErr w:type="spellStart"/>
      <w:r w:rsidRPr="009A6418">
        <w:rPr>
          <w:rFonts w:ascii="Times New Roman" w:eastAsia="Times New Roman" w:hAnsi="Times New Roman" w:cs="Times New Roman"/>
          <w:bCs/>
          <w:i/>
          <w:sz w:val="24"/>
          <w:szCs w:val="24"/>
          <w:lang w:eastAsia="en-IN"/>
        </w:rPr>
        <w:t>Goyal</w:t>
      </w:r>
      <w:proofErr w:type="spellEnd"/>
      <w:r w:rsidRPr="009A6418">
        <w:rPr>
          <w:rFonts w:ascii="Times New Roman" w:eastAsia="Times New Roman" w:hAnsi="Times New Roman" w:cs="Times New Roman"/>
          <w:bCs/>
          <w:i/>
          <w:sz w:val="24"/>
          <w:szCs w:val="24"/>
          <w:lang w:eastAsia="en-IN"/>
        </w:rPr>
        <w:t xml:space="preserve">, B. K., Corporate Accounting. New Delhi: </w:t>
      </w:r>
      <w:proofErr w:type="spellStart"/>
      <w:r w:rsidRPr="009A6418">
        <w:rPr>
          <w:rFonts w:ascii="Times New Roman" w:eastAsia="Times New Roman" w:hAnsi="Times New Roman" w:cs="Times New Roman"/>
          <w:bCs/>
          <w:i/>
          <w:sz w:val="24"/>
          <w:szCs w:val="24"/>
          <w:lang w:eastAsia="en-IN"/>
        </w:rPr>
        <w:t>Taxmann</w:t>
      </w:r>
      <w:proofErr w:type="spellEnd"/>
      <w:r w:rsidRPr="009A6418">
        <w:rPr>
          <w:rFonts w:ascii="Times New Roman" w:eastAsia="Times New Roman" w:hAnsi="Times New Roman" w:cs="Times New Roman"/>
          <w:bCs/>
          <w:i/>
          <w:sz w:val="24"/>
          <w:szCs w:val="24"/>
          <w:lang w:eastAsia="en-IN"/>
        </w:rPr>
        <w:t xml:space="preserve"> Publication.</w:t>
      </w:r>
    </w:p>
    <w:p w:rsidR="009A6418" w:rsidRPr="009A6418" w:rsidRDefault="009A6418" w:rsidP="009A6418">
      <w:pPr>
        <w:pStyle w:val="ListParagraph"/>
        <w:numPr>
          <w:ilvl w:val="0"/>
          <w:numId w:val="6"/>
        </w:numPr>
        <w:jc w:val="both"/>
        <w:rPr>
          <w:rFonts w:ascii="Times New Roman" w:eastAsia="Times New Roman" w:hAnsi="Times New Roman" w:cs="Times New Roman"/>
          <w:bCs/>
          <w:i/>
          <w:sz w:val="24"/>
          <w:szCs w:val="24"/>
          <w:lang w:eastAsia="en-IN"/>
        </w:rPr>
      </w:pPr>
      <w:r w:rsidRPr="009A6418">
        <w:rPr>
          <w:rFonts w:ascii="Times New Roman" w:eastAsia="Times New Roman" w:hAnsi="Times New Roman" w:cs="Times New Roman"/>
          <w:bCs/>
          <w:i/>
          <w:sz w:val="24"/>
          <w:szCs w:val="24"/>
          <w:lang w:eastAsia="en-IN"/>
        </w:rPr>
        <w:t>Jain, S. P., &amp;</w:t>
      </w:r>
      <w:proofErr w:type="spellStart"/>
      <w:r w:rsidRPr="009A6418">
        <w:rPr>
          <w:rFonts w:ascii="Times New Roman" w:eastAsia="Times New Roman" w:hAnsi="Times New Roman" w:cs="Times New Roman"/>
          <w:bCs/>
          <w:i/>
          <w:sz w:val="24"/>
          <w:szCs w:val="24"/>
          <w:lang w:eastAsia="en-IN"/>
        </w:rPr>
        <w:t>Narang</w:t>
      </w:r>
      <w:proofErr w:type="spellEnd"/>
      <w:r w:rsidRPr="009A6418">
        <w:rPr>
          <w:rFonts w:ascii="Times New Roman" w:eastAsia="Times New Roman" w:hAnsi="Times New Roman" w:cs="Times New Roman"/>
          <w:bCs/>
          <w:i/>
          <w:sz w:val="24"/>
          <w:szCs w:val="24"/>
          <w:lang w:eastAsia="en-IN"/>
        </w:rPr>
        <w:t xml:space="preserve">, K. L. Corporate Accounting. New Delhi: </w:t>
      </w:r>
      <w:proofErr w:type="spellStart"/>
      <w:r w:rsidRPr="009A6418">
        <w:rPr>
          <w:rFonts w:ascii="Times New Roman" w:eastAsia="Times New Roman" w:hAnsi="Times New Roman" w:cs="Times New Roman"/>
          <w:bCs/>
          <w:i/>
          <w:sz w:val="24"/>
          <w:szCs w:val="24"/>
          <w:lang w:eastAsia="en-IN"/>
        </w:rPr>
        <w:t>Kalyani</w:t>
      </w:r>
      <w:proofErr w:type="spellEnd"/>
      <w:r w:rsidRPr="009A6418">
        <w:rPr>
          <w:rFonts w:ascii="Times New Roman" w:eastAsia="Times New Roman" w:hAnsi="Times New Roman" w:cs="Times New Roman"/>
          <w:bCs/>
          <w:i/>
          <w:sz w:val="24"/>
          <w:szCs w:val="24"/>
          <w:lang w:eastAsia="en-IN"/>
        </w:rPr>
        <w:t xml:space="preserve"> Publishers.</w:t>
      </w:r>
    </w:p>
    <w:p w:rsidR="009A6418" w:rsidRPr="009A6418" w:rsidRDefault="009A6418" w:rsidP="009A6418">
      <w:pPr>
        <w:pStyle w:val="ListParagraph"/>
        <w:numPr>
          <w:ilvl w:val="0"/>
          <w:numId w:val="6"/>
        </w:numPr>
        <w:jc w:val="both"/>
        <w:rPr>
          <w:rFonts w:ascii="Times New Roman" w:eastAsia="Times New Roman" w:hAnsi="Times New Roman" w:cs="Times New Roman"/>
          <w:bCs/>
          <w:i/>
          <w:sz w:val="24"/>
          <w:szCs w:val="24"/>
          <w:lang w:eastAsia="en-IN"/>
        </w:rPr>
      </w:pPr>
      <w:proofErr w:type="spellStart"/>
      <w:r w:rsidRPr="009A6418">
        <w:rPr>
          <w:rFonts w:ascii="Times New Roman" w:eastAsia="Times New Roman" w:hAnsi="Times New Roman" w:cs="Times New Roman"/>
          <w:bCs/>
          <w:i/>
          <w:sz w:val="24"/>
          <w:szCs w:val="24"/>
          <w:lang w:eastAsia="en-IN"/>
        </w:rPr>
        <w:t>Maheshwari</w:t>
      </w:r>
      <w:proofErr w:type="spellEnd"/>
      <w:r w:rsidRPr="009A6418">
        <w:rPr>
          <w:rFonts w:ascii="Times New Roman" w:eastAsia="Times New Roman" w:hAnsi="Times New Roman" w:cs="Times New Roman"/>
          <w:bCs/>
          <w:i/>
          <w:sz w:val="24"/>
          <w:szCs w:val="24"/>
          <w:lang w:eastAsia="en-IN"/>
        </w:rPr>
        <w:t xml:space="preserve">, S. N., </w:t>
      </w:r>
      <w:proofErr w:type="spellStart"/>
      <w:r w:rsidRPr="009A6418">
        <w:rPr>
          <w:rFonts w:ascii="Times New Roman" w:eastAsia="Times New Roman" w:hAnsi="Times New Roman" w:cs="Times New Roman"/>
          <w:bCs/>
          <w:i/>
          <w:sz w:val="24"/>
          <w:szCs w:val="24"/>
          <w:lang w:eastAsia="en-IN"/>
        </w:rPr>
        <w:t>Maheshwari</w:t>
      </w:r>
      <w:proofErr w:type="spellEnd"/>
      <w:r w:rsidRPr="009A6418">
        <w:rPr>
          <w:rFonts w:ascii="Times New Roman" w:eastAsia="Times New Roman" w:hAnsi="Times New Roman" w:cs="Times New Roman"/>
          <w:bCs/>
          <w:i/>
          <w:sz w:val="24"/>
          <w:szCs w:val="24"/>
          <w:lang w:eastAsia="en-IN"/>
        </w:rPr>
        <w:t>, S. K., &amp;</w:t>
      </w:r>
      <w:proofErr w:type="spellStart"/>
      <w:r w:rsidRPr="009A6418">
        <w:rPr>
          <w:rFonts w:ascii="Times New Roman" w:eastAsia="Times New Roman" w:hAnsi="Times New Roman" w:cs="Times New Roman"/>
          <w:bCs/>
          <w:i/>
          <w:sz w:val="24"/>
          <w:szCs w:val="24"/>
          <w:lang w:eastAsia="en-IN"/>
        </w:rPr>
        <w:t>Maheshwari</w:t>
      </w:r>
      <w:proofErr w:type="spellEnd"/>
      <w:r w:rsidRPr="009A6418">
        <w:rPr>
          <w:rFonts w:ascii="Times New Roman" w:eastAsia="Times New Roman" w:hAnsi="Times New Roman" w:cs="Times New Roman"/>
          <w:bCs/>
          <w:i/>
          <w:sz w:val="24"/>
          <w:szCs w:val="24"/>
          <w:lang w:eastAsia="en-IN"/>
        </w:rPr>
        <w:t xml:space="preserve">, S. </w:t>
      </w:r>
      <w:proofErr w:type="spellStart"/>
      <w:r w:rsidRPr="009A6418">
        <w:rPr>
          <w:rFonts w:ascii="Times New Roman" w:eastAsia="Times New Roman" w:hAnsi="Times New Roman" w:cs="Times New Roman"/>
          <w:bCs/>
          <w:i/>
          <w:sz w:val="24"/>
          <w:szCs w:val="24"/>
          <w:lang w:eastAsia="en-IN"/>
        </w:rPr>
        <w:t>K.Corporate</w:t>
      </w:r>
      <w:proofErr w:type="spellEnd"/>
      <w:r w:rsidRPr="009A6418">
        <w:rPr>
          <w:rFonts w:ascii="Times New Roman" w:eastAsia="Times New Roman" w:hAnsi="Times New Roman" w:cs="Times New Roman"/>
          <w:bCs/>
          <w:i/>
          <w:sz w:val="24"/>
          <w:szCs w:val="24"/>
          <w:lang w:eastAsia="en-IN"/>
        </w:rPr>
        <w:t xml:space="preserve"> Accounting. New Delhi: </w:t>
      </w:r>
      <w:proofErr w:type="spellStart"/>
      <w:r w:rsidRPr="009A6418">
        <w:rPr>
          <w:rFonts w:ascii="Times New Roman" w:eastAsia="Times New Roman" w:hAnsi="Times New Roman" w:cs="Times New Roman"/>
          <w:bCs/>
          <w:i/>
          <w:sz w:val="24"/>
          <w:szCs w:val="24"/>
          <w:lang w:eastAsia="en-IN"/>
        </w:rPr>
        <w:t>Vikas</w:t>
      </w:r>
      <w:proofErr w:type="spellEnd"/>
      <w:r w:rsidRPr="009A6418">
        <w:rPr>
          <w:rFonts w:ascii="Times New Roman" w:eastAsia="Times New Roman" w:hAnsi="Times New Roman" w:cs="Times New Roman"/>
          <w:bCs/>
          <w:i/>
          <w:sz w:val="24"/>
          <w:szCs w:val="24"/>
          <w:lang w:eastAsia="en-IN"/>
        </w:rPr>
        <w:t xml:space="preserve"> Publishing House.</w:t>
      </w:r>
    </w:p>
    <w:p w:rsidR="009A6418" w:rsidRPr="009A6418" w:rsidRDefault="009A6418" w:rsidP="009A6418">
      <w:pPr>
        <w:pStyle w:val="ListParagraph"/>
        <w:numPr>
          <w:ilvl w:val="0"/>
          <w:numId w:val="6"/>
        </w:numPr>
        <w:jc w:val="both"/>
        <w:rPr>
          <w:rFonts w:ascii="Times New Roman" w:eastAsia="Times New Roman" w:hAnsi="Times New Roman" w:cs="Times New Roman"/>
          <w:bCs/>
          <w:i/>
          <w:sz w:val="24"/>
          <w:szCs w:val="24"/>
          <w:lang w:eastAsia="en-IN"/>
        </w:rPr>
      </w:pPr>
      <w:r w:rsidRPr="009A6418">
        <w:rPr>
          <w:rFonts w:ascii="Times New Roman" w:eastAsia="Times New Roman" w:hAnsi="Times New Roman" w:cs="Times New Roman"/>
          <w:bCs/>
          <w:i/>
          <w:sz w:val="24"/>
          <w:szCs w:val="24"/>
          <w:lang w:eastAsia="en-IN"/>
        </w:rPr>
        <w:t>Mukherjee, A., &amp;</w:t>
      </w:r>
      <w:proofErr w:type="spellStart"/>
      <w:r w:rsidRPr="009A6418">
        <w:rPr>
          <w:rFonts w:ascii="Times New Roman" w:eastAsia="Times New Roman" w:hAnsi="Times New Roman" w:cs="Times New Roman"/>
          <w:bCs/>
          <w:i/>
          <w:sz w:val="24"/>
          <w:szCs w:val="24"/>
          <w:lang w:eastAsia="en-IN"/>
        </w:rPr>
        <w:t>Hanif</w:t>
      </w:r>
      <w:proofErr w:type="spellEnd"/>
      <w:r w:rsidRPr="009A6418">
        <w:rPr>
          <w:rFonts w:ascii="Times New Roman" w:eastAsia="Times New Roman" w:hAnsi="Times New Roman" w:cs="Times New Roman"/>
          <w:bCs/>
          <w:i/>
          <w:sz w:val="24"/>
          <w:szCs w:val="24"/>
          <w:lang w:eastAsia="en-IN"/>
        </w:rPr>
        <w:t xml:space="preserve">, M. Corporate Accounting. New Delhi: </w:t>
      </w:r>
      <w:proofErr w:type="spellStart"/>
      <w:r w:rsidRPr="009A6418">
        <w:rPr>
          <w:rFonts w:ascii="Times New Roman" w:eastAsia="Times New Roman" w:hAnsi="Times New Roman" w:cs="Times New Roman"/>
          <w:bCs/>
          <w:i/>
          <w:sz w:val="24"/>
          <w:szCs w:val="24"/>
          <w:lang w:eastAsia="en-IN"/>
        </w:rPr>
        <w:t>TataMcGraw</w:t>
      </w:r>
      <w:proofErr w:type="spellEnd"/>
      <w:r w:rsidRPr="009A6418">
        <w:rPr>
          <w:rFonts w:ascii="Times New Roman" w:eastAsia="Times New Roman" w:hAnsi="Times New Roman" w:cs="Times New Roman"/>
          <w:bCs/>
          <w:i/>
          <w:sz w:val="24"/>
          <w:szCs w:val="24"/>
          <w:lang w:eastAsia="en-IN"/>
        </w:rPr>
        <w:t xml:space="preserve"> Hill Education.</w:t>
      </w:r>
    </w:p>
    <w:p w:rsidR="009A6418" w:rsidRPr="009A6418" w:rsidRDefault="009A6418" w:rsidP="009A6418">
      <w:pPr>
        <w:pStyle w:val="ListParagraph"/>
        <w:numPr>
          <w:ilvl w:val="0"/>
          <w:numId w:val="6"/>
        </w:numPr>
        <w:jc w:val="both"/>
        <w:rPr>
          <w:rFonts w:ascii="Times New Roman" w:eastAsia="Times New Roman" w:hAnsi="Times New Roman" w:cs="Times New Roman"/>
          <w:bCs/>
          <w:i/>
          <w:sz w:val="24"/>
          <w:szCs w:val="24"/>
          <w:lang w:eastAsia="en-IN"/>
        </w:rPr>
      </w:pPr>
      <w:proofErr w:type="spellStart"/>
      <w:r w:rsidRPr="009A6418">
        <w:rPr>
          <w:rFonts w:ascii="Times New Roman" w:eastAsia="Times New Roman" w:hAnsi="Times New Roman" w:cs="Times New Roman"/>
          <w:bCs/>
          <w:i/>
          <w:sz w:val="24"/>
          <w:szCs w:val="24"/>
          <w:lang w:eastAsia="en-IN"/>
        </w:rPr>
        <w:t>Shukla</w:t>
      </w:r>
      <w:proofErr w:type="spellEnd"/>
      <w:r w:rsidRPr="009A6418">
        <w:rPr>
          <w:rFonts w:ascii="Times New Roman" w:eastAsia="Times New Roman" w:hAnsi="Times New Roman" w:cs="Times New Roman"/>
          <w:bCs/>
          <w:i/>
          <w:sz w:val="24"/>
          <w:szCs w:val="24"/>
          <w:lang w:eastAsia="en-IN"/>
        </w:rPr>
        <w:t xml:space="preserve">, M. C., </w:t>
      </w:r>
      <w:proofErr w:type="spellStart"/>
      <w:r w:rsidRPr="009A6418">
        <w:rPr>
          <w:rFonts w:ascii="Times New Roman" w:eastAsia="Times New Roman" w:hAnsi="Times New Roman" w:cs="Times New Roman"/>
          <w:bCs/>
          <w:i/>
          <w:sz w:val="24"/>
          <w:szCs w:val="24"/>
          <w:lang w:eastAsia="en-IN"/>
        </w:rPr>
        <w:t>Grewal</w:t>
      </w:r>
      <w:proofErr w:type="spellEnd"/>
      <w:r w:rsidRPr="009A6418">
        <w:rPr>
          <w:rFonts w:ascii="Times New Roman" w:eastAsia="Times New Roman" w:hAnsi="Times New Roman" w:cs="Times New Roman"/>
          <w:bCs/>
          <w:i/>
          <w:sz w:val="24"/>
          <w:szCs w:val="24"/>
          <w:lang w:eastAsia="en-IN"/>
        </w:rPr>
        <w:t>, T. S., &amp; Gupta, S. C. Advanced Accounts. Vol.-II. New Delhi: S. Chand Publishing.</w:t>
      </w:r>
    </w:p>
    <w:p w:rsidR="009A6418" w:rsidRPr="009A6418" w:rsidRDefault="009A6418" w:rsidP="009A6418">
      <w:pPr>
        <w:pStyle w:val="ListParagraph"/>
        <w:numPr>
          <w:ilvl w:val="0"/>
          <w:numId w:val="6"/>
        </w:numPr>
        <w:jc w:val="both"/>
        <w:rPr>
          <w:rFonts w:ascii="Times New Roman" w:eastAsia="Times New Roman" w:hAnsi="Times New Roman" w:cs="Times New Roman"/>
          <w:bCs/>
          <w:sz w:val="24"/>
          <w:szCs w:val="24"/>
          <w:lang w:eastAsia="en-IN"/>
        </w:rPr>
      </w:pPr>
      <w:proofErr w:type="spellStart"/>
      <w:r w:rsidRPr="009A6418">
        <w:rPr>
          <w:rFonts w:ascii="Times New Roman" w:eastAsia="Times New Roman" w:hAnsi="Times New Roman" w:cs="Times New Roman"/>
          <w:bCs/>
          <w:i/>
          <w:sz w:val="24"/>
          <w:szCs w:val="24"/>
          <w:lang w:eastAsia="en-IN"/>
        </w:rPr>
        <w:t>Sehgal</w:t>
      </w:r>
      <w:proofErr w:type="spellEnd"/>
      <w:r w:rsidRPr="009A6418">
        <w:rPr>
          <w:rFonts w:ascii="Times New Roman" w:eastAsia="Times New Roman" w:hAnsi="Times New Roman" w:cs="Times New Roman"/>
          <w:bCs/>
          <w:i/>
          <w:sz w:val="24"/>
          <w:szCs w:val="24"/>
          <w:lang w:eastAsia="en-IN"/>
        </w:rPr>
        <w:t xml:space="preserve">, A. Fundamentals </w:t>
      </w:r>
      <w:r w:rsidRPr="009A6418">
        <w:rPr>
          <w:rFonts w:ascii="Times New Roman" w:eastAsia="Times New Roman" w:hAnsi="Times New Roman" w:cs="Times New Roman"/>
          <w:bCs/>
          <w:sz w:val="24"/>
          <w:szCs w:val="24"/>
          <w:lang w:eastAsia="en-IN"/>
        </w:rPr>
        <w:t xml:space="preserve">of Corporate Accounting. New Delhi: </w:t>
      </w:r>
      <w:proofErr w:type="spellStart"/>
      <w:r w:rsidRPr="009A6418">
        <w:rPr>
          <w:rFonts w:ascii="Times New Roman" w:eastAsia="Times New Roman" w:hAnsi="Times New Roman" w:cs="Times New Roman"/>
          <w:bCs/>
          <w:sz w:val="24"/>
          <w:szCs w:val="24"/>
          <w:lang w:eastAsia="en-IN"/>
        </w:rPr>
        <w:t>Taxmann</w:t>
      </w:r>
      <w:proofErr w:type="spellEnd"/>
      <w:r w:rsidRPr="009A6418">
        <w:rPr>
          <w:rFonts w:ascii="Times New Roman" w:eastAsia="Times New Roman" w:hAnsi="Times New Roman" w:cs="Times New Roman"/>
          <w:bCs/>
          <w:sz w:val="24"/>
          <w:szCs w:val="24"/>
          <w:lang w:eastAsia="en-IN"/>
        </w:rPr>
        <w:t xml:space="preserve"> Publication.</w:t>
      </w:r>
    </w:p>
    <w:p w:rsidR="009A6418" w:rsidRPr="009A6418" w:rsidRDefault="009A6418" w:rsidP="009A6418">
      <w:pPr>
        <w:pStyle w:val="ListParagraph"/>
        <w:numPr>
          <w:ilvl w:val="0"/>
          <w:numId w:val="7"/>
        </w:numPr>
        <w:jc w:val="both"/>
        <w:rPr>
          <w:rFonts w:ascii="Times New Roman" w:eastAsia="Times New Roman" w:hAnsi="Times New Roman" w:cs="Times New Roman"/>
          <w:bCs/>
          <w:i/>
          <w:sz w:val="24"/>
          <w:szCs w:val="24"/>
          <w:lang w:eastAsia="en-IN"/>
        </w:rPr>
      </w:pPr>
      <w:r w:rsidRPr="009A6418">
        <w:rPr>
          <w:rFonts w:ascii="Times New Roman" w:eastAsia="Times New Roman" w:hAnsi="Times New Roman" w:cs="Times New Roman"/>
          <w:bCs/>
          <w:i/>
          <w:sz w:val="24"/>
          <w:szCs w:val="24"/>
          <w:lang w:eastAsia="en-IN"/>
        </w:rPr>
        <w:t>Dam, B. B. &amp;</w:t>
      </w:r>
      <w:proofErr w:type="spellStart"/>
      <w:r w:rsidRPr="009A6418">
        <w:rPr>
          <w:rFonts w:ascii="Times New Roman" w:eastAsia="Times New Roman" w:hAnsi="Times New Roman" w:cs="Times New Roman"/>
          <w:bCs/>
          <w:i/>
          <w:sz w:val="24"/>
          <w:szCs w:val="24"/>
          <w:lang w:eastAsia="en-IN"/>
        </w:rPr>
        <w:t>Gautam</w:t>
      </w:r>
      <w:proofErr w:type="spellEnd"/>
      <w:r w:rsidRPr="009A6418">
        <w:rPr>
          <w:rFonts w:ascii="Times New Roman" w:eastAsia="Times New Roman" w:hAnsi="Times New Roman" w:cs="Times New Roman"/>
          <w:bCs/>
          <w:i/>
          <w:sz w:val="24"/>
          <w:szCs w:val="24"/>
          <w:lang w:eastAsia="en-IN"/>
        </w:rPr>
        <w:t xml:space="preserve">, H. C. Corporate Accounting. Guwahati: </w:t>
      </w:r>
      <w:proofErr w:type="spellStart"/>
      <w:r w:rsidRPr="009A6418">
        <w:rPr>
          <w:rFonts w:ascii="Times New Roman" w:eastAsia="Times New Roman" w:hAnsi="Times New Roman" w:cs="Times New Roman"/>
          <w:bCs/>
          <w:i/>
          <w:sz w:val="24"/>
          <w:szCs w:val="24"/>
          <w:lang w:eastAsia="en-IN"/>
        </w:rPr>
        <w:t>Gayatri</w:t>
      </w:r>
      <w:proofErr w:type="spellEnd"/>
      <w:r w:rsidRPr="009A6418">
        <w:rPr>
          <w:rFonts w:ascii="Times New Roman" w:eastAsia="Times New Roman" w:hAnsi="Times New Roman" w:cs="Times New Roman"/>
          <w:bCs/>
          <w:i/>
          <w:sz w:val="24"/>
          <w:szCs w:val="24"/>
          <w:lang w:eastAsia="en-IN"/>
        </w:rPr>
        <w:t xml:space="preserve"> Publications.</w:t>
      </w:r>
    </w:p>
    <w:p w:rsidR="009A6418" w:rsidRDefault="009A6418" w:rsidP="009A6418">
      <w:pPr>
        <w:pStyle w:val="ListParagraph"/>
        <w:numPr>
          <w:ilvl w:val="0"/>
          <w:numId w:val="7"/>
        </w:numPr>
        <w:jc w:val="both"/>
        <w:rPr>
          <w:rFonts w:ascii="Times New Roman" w:eastAsia="Times New Roman" w:hAnsi="Times New Roman" w:cs="Times New Roman"/>
          <w:bCs/>
          <w:i/>
          <w:sz w:val="24"/>
          <w:szCs w:val="24"/>
          <w:lang w:eastAsia="en-IN"/>
        </w:rPr>
      </w:pPr>
      <w:proofErr w:type="spellStart"/>
      <w:r w:rsidRPr="009A6418">
        <w:rPr>
          <w:rFonts w:ascii="Times New Roman" w:eastAsia="Times New Roman" w:hAnsi="Times New Roman" w:cs="Times New Roman"/>
          <w:bCs/>
          <w:i/>
          <w:sz w:val="24"/>
          <w:szCs w:val="24"/>
          <w:lang w:eastAsia="en-IN"/>
        </w:rPr>
        <w:t>Goyal</w:t>
      </w:r>
      <w:proofErr w:type="spellEnd"/>
      <w:r w:rsidRPr="009A6418">
        <w:rPr>
          <w:rFonts w:ascii="Times New Roman" w:eastAsia="Times New Roman" w:hAnsi="Times New Roman" w:cs="Times New Roman"/>
          <w:bCs/>
          <w:i/>
          <w:sz w:val="24"/>
          <w:szCs w:val="24"/>
          <w:lang w:eastAsia="en-IN"/>
        </w:rPr>
        <w:t>, V. K., &amp;</w:t>
      </w:r>
      <w:proofErr w:type="spellStart"/>
      <w:r w:rsidRPr="009A6418">
        <w:rPr>
          <w:rFonts w:ascii="Times New Roman" w:eastAsia="Times New Roman" w:hAnsi="Times New Roman" w:cs="Times New Roman"/>
          <w:bCs/>
          <w:i/>
          <w:sz w:val="24"/>
          <w:szCs w:val="24"/>
          <w:lang w:eastAsia="en-IN"/>
        </w:rPr>
        <w:t>Goyal</w:t>
      </w:r>
      <w:proofErr w:type="spellEnd"/>
      <w:r w:rsidRPr="009A6418">
        <w:rPr>
          <w:rFonts w:ascii="Times New Roman" w:eastAsia="Times New Roman" w:hAnsi="Times New Roman" w:cs="Times New Roman"/>
          <w:bCs/>
          <w:i/>
          <w:sz w:val="24"/>
          <w:szCs w:val="24"/>
          <w:lang w:eastAsia="en-IN"/>
        </w:rPr>
        <w:t>, R. Corporate Accounting. New Delhi: PHI Learning.</w:t>
      </w:r>
    </w:p>
    <w:p w:rsidR="009A6418" w:rsidRPr="009A6418" w:rsidRDefault="009A6418" w:rsidP="009A6418">
      <w:pPr>
        <w:pStyle w:val="ListParagraph"/>
        <w:numPr>
          <w:ilvl w:val="0"/>
          <w:numId w:val="7"/>
        </w:numPr>
        <w:jc w:val="both"/>
        <w:rPr>
          <w:rFonts w:ascii="Times New Roman" w:eastAsia="Times New Roman" w:hAnsi="Times New Roman" w:cs="Times New Roman"/>
          <w:bCs/>
          <w:i/>
          <w:sz w:val="24"/>
          <w:szCs w:val="24"/>
          <w:lang w:eastAsia="en-IN"/>
        </w:rPr>
      </w:pPr>
      <w:proofErr w:type="spellStart"/>
      <w:r w:rsidRPr="009A6418">
        <w:rPr>
          <w:rFonts w:ascii="Times New Roman" w:eastAsia="Times New Roman" w:hAnsi="Times New Roman" w:cs="Times New Roman"/>
          <w:i/>
          <w:sz w:val="24"/>
          <w:szCs w:val="24"/>
          <w:lang w:eastAsia="en-IN"/>
        </w:rPr>
        <w:t>Monga</w:t>
      </w:r>
      <w:proofErr w:type="spellEnd"/>
      <w:r w:rsidRPr="009A6418">
        <w:rPr>
          <w:rFonts w:ascii="Times New Roman" w:eastAsia="Times New Roman" w:hAnsi="Times New Roman" w:cs="Times New Roman"/>
          <w:i/>
          <w:sz w:val="24"/>
          <w:szCs w:val="24"/>
          <w:lang w:eastAsia="en-IN"/>
        </w:rPr>
        <w:t xml:space="preserve">, J. R. Fundamentals of Corporate Accounting. New Delhi: </w:t>
      </w:r>
      <w:proofErr w:type="spellStart"/>
      <w:r w:rsidRPr="009A6418">
        <w:rPr>
          <w:rFonts w:ascii="Times New Roman" w:eastAsia="Times New Roman" w:hAnsi="Times New Roman" w:cs="Times New Roman"/>
          <w:i/>
          <w:sz w:val="24"/>
          <w:szCs w:val="24"/>
          <w:lang w:eastAsia="en-IN"/>
        </w:rPr>
        <w:t>Mayur</w:t>
      </w:r>
      <w:proofErr w:type="spellEnd"/>
      <w:r w:rsidRPr="009A6418">
        <w:rPr>
          <w:rFonts w:ascii="Times New Roman" w:eastAsia="Times New Roman" w:hAnsi="Times New Roman" w:cs="Times New Roman"/>
          <w:i/>
          <w:sz w:val="24"/>
          <w:szCs w:val="24"/>
          <w:lang w:eastAsia="en-IN"/>
        </w:rPr>
        <w:t xml:space="preserve"> Paperbacks.</w:t>
      </w:r>
    </w:p>
    <w:p w:rsidR="002422B6" w:rsidRDefault="002422B6" w:rsidP="002422B6">
      <w:pPr>
        <w:rPr>
          <w:rFonts w:ascii="Times New Roman" w:eastAsia="Times New Roman" w:hAnsi="Times New Roman" w:cs="Times New Roman"/>
          <w:b/>
          <w:bCs/>
          <w:sz w:val="24"/>
          <w:szCs w:val="24"/>
          <w:lang w:eastAsia="en-IN"/>
        </w:rPr>
      </w:pPr>
    </w:p>
    <w:p w:rsidR="009A6418" w:rsidRDefault="009A6418" w:rsidP="002422B6">
      <w:pPr>
        <w:rPr>
          <w:rFonts w:ascii="Times New Roman" w:eastAsia="Times New Roman" w:hAnsi="Times New Roman" w:cs="Times New Roman"/>
          <w:b/>
          <w:bCs/>
          <w:sz w:val="24"/>
          <w:szCs w:val="24"/>
          <w:lang w:eastAsia="en-IN"/>
        </w:rPr>
      </w:pPr>
    </w:p>
    <w:p w:rsidR="009A6418" w:rsidRDefault="009A6418" w:rsidP="002422B6">
      <w:pPr>
        <w:rPr>
          <w:rFonts w:ascii="Times New Roman" w:eastAsia="Times New Roman" w:hAnsi="Times New Roman" w:cs="Times New Roman"/>
          <w:b/>
          <w:bCs/>
          <w:sz w:val="24"/>
          <w:szCs w:val="24"/>
          <w:lang w:eastAsia="en-IN"/>
        </w:rPr>
      </w:pPr>
    </w:p>
    <w:p w:rsidR="009A6418" w:rsidRDefault="009A6418" w:rsidP="002422B6">
      <w:pPr>
        <w:rPr>
          <w:rFonts w:ascii="Times New Roman" w:eastAsia="Times New Roman" w:hAnsi="Times New Roman" w:cs="Times New Roman"/>
          <w:b/>
          <w:bCs/>
          <w:sz w:val="24"/>
          <w:szCs w:val="24"/>
          <w:lang w:eastAsia="en-IN"/>
        </w:rPr>
      </w:pPr>
    </w:p>
    <w:p w:rsidR="009A6418" w:rsidRDefault="009A6418" w:rsidP="002422B6">
      <w:pPr>
        <w:rPr>
          <w:rFonts w:ascii="Times New Roman" w:eastAsia="Times New Roman" w:hAnsi="Times New Roman" w:cs="Times New Roman"/>
          <w:b/>
          <w:bCs/>
          <w:sz w:val="24"/>
          <w:szCs w:val="24"/>
          <w:lang w:eastAsia="en-IN"/>
        </w:rPr>
      </w:pPr>
    </w:p>
    <w:p w:rsidR="009A6418" w:rsidRDefault="009A6418" w:rsidP="002422B6">
      <w:pPr>
        <w:rPr>
          <w:rFonts w:ascii="Times New Roman" w:eastAsia="Times New Roman" w:hAnsi="Times New Roman" w:cs="Times New Roman"/>
          <w:b/>
          <w:bCs/>
          <w:sz w:val="24"/>
          <w:szCs w:val="24"/>
          <w:lang w:eastAsia="en-IN"/>
        </w:rPr>
      </w:pPr>
    </w:p>
    <w:p w:rsidR="009A6418" w:rsidRDefault="009A6418" w:rsidP="002422B6">
      <w:pPr>
        <w:rPr>
          <w:rFonts w:ascii="Times New Roman" w:eastAsia="Times New Roman" w:hAnsi="Times New Roman" w:cs="Times New Roman"/>
          <w:b/>
          <w:bCs/>
          <w:sz w:val="24"/>
          <w:szCs w:val="24"/>
          <w:lang w:eastAsia="en-IN"/>
        </w:rPr>
      </w:pPr>
    </w:p>
    <w:p w:rsidR="009A6418" w:rsidRDefault="009A6418" w:rsidP="002422B6">
      <w:pPr>
        <w:rPr>
          <w:rFonts w:ascii="Times New Roman" w:eastAsia="Times New Roman" w:hAnsi="Times New Roman" w:cs="Times New Roman"/>
          <w:b/>
          <w:bCs/>
          <w:sz w:val="24"/>
          <w:szCs w:val="24"/>
          <w:lang w:eastAsia="en-IN"/>
        </w:rPr>
      </w:pPr>
    </w:p>
    <w:p w:rsidR="009A6418" w:rsidRDefault="009A6418" w:rsidP="002422B6">
      <w:pPr>
        <w:rPr>
          <w:rFonts w:ascii="Times New Roman" w:eastAsia="Times New Roman" w:hAnsi="Times New Roman" w:cs="Times New Roman"/>
          <w:b/>
          <w:bCs/>
          <w:sz w:val="24"/>
          <w:szCs w:val="24"/>
          <w:lang w:eastAsia="en-IN"/>
        </w:rPr>
      </w:pPr>
    </w:p>
    <w:p w:rsidR="009A6418" w:rsidRDefault="009A6418" w:rsidP="002422B6">
      <w:pPr>
        <w:rPr>
          <w:rFonts w:ascii="Times New Roman" w:eastAsia="Times New Roman" w:hAnsi="Times New Roman" w:cs="Times New Roman"/>
          <w:b/>
          <w:bCs/>
          <w:sz w:val="24"/>
          <w:szCs w:val="24"/>
          <w:lang w:eastAsia="en-IN"/>
        </w:rPr>
      </w:pPr>
    </w:p>
    <w:p w:rsidR="009A6418" w:rsidRDefault="009A6418" w:rsidP="002422B6">
      <w:pPr>
        <w:rPr>
          <w:rFonts w:ascii="Times New Roman" w:eastAsia="Times New Roman" w:hAnsi="Times New Roman" w:cs="Times New Roman"/>
          <w:b/>
          <w:bCs/>
          <w:sz w:val="24"/>
          <w:szCs w:val="24"/>
          <w:lang w:eastAsia="en-IN"/>
        </w:rPr>
      </w:pPr>
    </w:p>
    <w:p w:rsidR="009A6418" w:rsidRDefault="009A6418" w:rsidP="002422B6">
      <w:pPr>
        <w:rPr>
          <w:rFonts w:ascii="Times New Roman" w:eastAsia="Times New Roman" w:hAnsi="Times New Roman" w:cs="Times New Roman"/>
          <w:b/>
          <w:bCs/>
          <w:sz w:val="24"/>
          <w:szCs w:val="24"/>
          <w:lang w:eastAsia="en-IN"/>
        </w:rPr>
      </w:pPr>
    </w:p>
    <w:p w:rsidR="009A6418" w:rsidRDefault="009A6418" w:rsidP="002422B6">
      <w:pPr>
        <w:rPr>
          <w:rFonts w:ascii="Times New Roman" w:eastAsia="Times New Roman" w:hAnsi="Times New Roman" w:cs="Times New Roman"/>
          <w:b/>
          <w:bCs/>
          <w:sz w:val="24"/>
          <w:szCs w:val="24"/>
          <w:lang w:eastAsia="en-IN"/>
        </w:rPr>
      </w:pPr>
    </w:p>
    <w:p w:rsidR="009A6418" w:rsidRDefault="009A6418" w:rsidP="002422B6">
      <w:pPr>
        <w:rPr>
          <w:rFonts w:ascii="Times New Roman" w:eastAsia="Times New Roman" w:hAnsi="Times New Roman" w:cs="Times New Roman"/>
          <w:b/>
          <w:bCs/>
          <w:sz w:val="24"/>
          <w:szCs w:val="24"/>
          <w:lang w:eastAsia="en-IN"/>
        </w:rPr>
      </w:pPr>
    </w:p>
    <w:p w:rsidR="009A6418" w:rsidRDefault="009A6418" w:rsidP="002422B6">
      <w:pPr>
        <w:rPr>
          <w:rFonts w:ascii="Times New Roman" w:eastAsia="Times New Roman" w:hAnsi="Times New Roman" w:cs="Times New Roman"/>
          <w:b/>
          <w:bCs/>
          <w:sz w:val="24"/>
          <w:szCs w:val="24"/>
          <w:lang w:eastAsia="en-IN"/>
        </w:rPr>
      </w:pPr>
    </w:p>
    <w:p w:rsidR="009A6418" w:rsidRDefault="009A6418" w:rsidP="002422B6">
      <w:pPr>
        <w:rPr>
          <w:rFonts w:ascii="Times New Roman" w:eastAsia="Times New Roman" w:hAnsi="Times New Roman" w:cs="Times New Roman"/>
          <w:b/>
          <w:bCs/>
          <w:sz w:val="24"/>
          <w:szCs w:val="24"/>
          <w:lang w:eastAsia="en-IN"/>
        </w:rPr>
      </w:pPr>
    </w:p>
    <w:p w:rsidR="009A6418" w:rsidRDefault="009A6418" w:rsidP="002422B6">
      <w:pPr>
        <w:rPr>
          <w:rFonts w:ascii="Times New Roman" w:eastAsia="Times New Roman" w:hAnsi="Times New Roman" w:cs="Times New Roman"/>
          <w:b/>
          <w:bCs/>
          <w:sz w:val="24"/>
          <w:szCs w:val="24"/>
          <w:lang w:eastAsia="en-IN"/>
        </w:rPr>
      </w:pPr>
      <w:r>
        <w:rPr>
          <w:rFonts w:ascii="Times New Roman" w:eastAsia="Times New Roman" w:hAnsi="Times New Roman" w:cs="Times New Roman"/>
          <w:b/>
          <w:bCs/>
          <w:sz w:val="24"/>
          <w:szCs w:val="24"/>
          <w:lang w:eastAsia="en-IN"/>
        </w:rPr>
        <w:lastRenderedPageBreak/>
        <w:t xml:space="preserve">Core IV                                        </w:t>
      </w:r>
      <w:r w:rsidRPr="009A6418">
        <w:rPr>
          <w:rFonts w:ascii="Times New Roman" w:hAnsi="Times New Roman" w:cs="Times New Roman"/>
          <w:b/>
          <w:sz w:val="28"/>
          <w:szCs w:val="28"/>
        </w:rPr>
        <w:t>Income Tax Law &amp; Practice</w:t>
      </w:r>
    </w:p>
    <w:p w:rsidR="009A6418" w:rsidRPr="009A6418" w:rsidRDefault="009A6418" w:rsidP="002422B6">
      <w:pPr>
        <w:rPr>
          <w:rFonts w:ascii="Times New Roman" w:eastAsia="Times New Roman" w:hAnsi="Times New Roman" w:cs="Times New Roman"/>
          <w:b/>
          <w:bCs/>
          <w:sz w:val="24"/>
          <w:szCs w:val="24"/>
          <w:lang w:eastAsia="en-IN"/>
        </w:rPr>
      </w:pPr>
      <w:r w:rsidRPr="009A6418">
        <w:rPr>
          <w:rFonts w:ascii="Times New Roman" w:hAnsi="Times New Roman" w:cs="Times New Roman"/>
          <w:b/>
          <w:sz w:val="24"/>
          <w:szCs w:val="24"/>
        </w:rPr>
        <w:t>Course Objectives</w:t>
      </w:r>
    </w:p>
    <w:p w:rsidR="009A6418" w:rsidRPr="009A6418" w:rsidRDefault="009A6418" w:rsidP="009A6418">
      <w:pPr>
        <w:pStyle w:val="BodyText"/>
        <w:numPr>
          <w:ilvl w:val="0"/>
          <w:numId w:val="31"/>
        </w:numPr>
        <w:spacing w:before="60" w:line="260" w:lineRule="auto"/>
        <w:ind w:right="6"/>
        <w:jc w:val="both"/>
        <w:rPr>
          <w:b w:val="0"/>
          <w:lang w:val="en-IN"/>
        </w:rPr>
      </w:pPr>
      <w:r w:rsidRPr="009A6418">
        <w:rPr>
          <w:b w:val="0"/>
          <w:lang w:val="en-IN"/>
        </w:rPr>
        <w:t>The course aims to provide knowledge of the various provisions of income- tax law in India and enable the learners to apply such provisions to compute total income and tax liability of individuals.</w:t>
      </w:r>
    </w:p>
    <w:p w:rsidR="009A6418" w:rsidRPr="009A6418" w:rsidRDefault="009A6418" w:rsidP="009A6418">
      <w:pPr>
        <w:pStyle w:val="ListParagraph"/>
        <w:numPr>
          <w:ilvl w:val="0"/>
          <w:numId w:val="31"/>
        </w:numPr>
        <w:rPr>
          <w:rFonts w:ascii="Times New Roman" w:eastAsia="Times New Roman" w:hAnsi="Times New Roman" w:cs="Times New Roman"/>
          <w:bCs/>
          <w:sz w:val="24"/>
          <w:szCs w:val="24"/>
          <w:lang w:eastAsia="en-IN"/>
        </w:rPr>
      </w:pPr>
      <w:r w:rsidRPr="009A6418">
        <w:rPr>
          <w:rFonts w:ascii="Times New Roman" w:hAnsi="Times New Roman" w:cs="Times New Roman"/>
        </w:rPr>
        <w:t>It also aims to enable learners to understand the provisions relating to filing of return of income.</w:t>
      </w:r>
    </w:p>
    <w:p w:rsidR="009A6418" w:rsidRPr="009A6418" w:rsidRDefault="009A6418" w:rsidP="002422B6">
      <w:pPr>
        <w:rPr>
          <w:rFonts w:ascii="Times New Roman" w:eastAsia="Times New Roman" w:hAnsi="Times New Roman" w:cs="Times New Roman"/>
          <w:b/>
          <w:bCs/>
          <w:sz w:val="24"/>
          <w:szCs w:val="24"/>
          <w:lang w:eastAsia="en-IN"/>
        </w:rPr>
      </w:pPr>
      <w:r w:rsidRPr="009A6418">
        <w:rPr>
          <w:rFonts w:ascii="Times New Roman" w:hAnsi="Times New Roman" w:cs="Times New Roman"/>
          <w:b/>
          <w:sz w:val="24"/>
          <w:szCs w:val="24"/>
        </w:rPr>
        <w:t>Course Outcomes</w:t>
      </w:r>
    </w:p>
    <w:p w:rsidR="009A6418" w:rsidRPr="009A6418" w:rsidRDefault="009A6418" w:rsidP="009A6418">
      <w:pPr>
        <w:jc w:val="both"/>
        <w:rPr>
          <w:rFonts w:ascii="Times New Roman" w:eastAsia="Times New Roman" w:hAnsi="Times New Roman" w:cs="Times New Roman"/>
          <w:b/>
          <w:bCs/>
          <w:sz w:val="24"/>
          <w:szCs w:val="24"/>
          <w:lang w:eastAsia="en-IN"/>
        </w:rPr>
      </w:pPr>
      <w:r w:rsidRPr="009A6418">
        <w:rPr>
          <w:rFonts w:ascii="Times New Roman" w:eastAsia="Times New Roman" w:hAnsi="Times New Roman" w:cs="Times New Roman"/>
          <w:b/>
          <w:bCs/>
          <w:sz w:val="24"/>
          <w:szCs w:val="24"/>
          <w:lang w:eastAsia="en-IN"/>
        </w:rPr>
        <w:t>After completion of the course, learners will be able to:</w:t>
      </w:r>
    </w:p>
    <w:p w:rsidR="009A6418" w:rsidRPr="009A6418" w:rsidRDefault="009A6418" w:rsidP="009A6418">
      <w:pPr>
        <w:pStyle w:val="ListParagraph"/>
        <w:numPr>
          <w:ilvl w:val="0"/>
          <w:numId w:val="32"/>
        </w:numPr>
        <w:jc w:val="both"/>
        <w:rPr>
          <w:rFonts w:ascii="Times New Roman" w:eastAsia="Times New Roman" w:hAnsi="Times New Roman" w:cs="Times New Roman"/>
          <w:bCs/>
          <w:sz w:val="24"/>
          <w:szCs w:val="24"/>
          <w:lang w:eastAsia="en-IN"/>
        </w:rPr>
      </w:pPr>
      <w:r w:rsidRPr="009A6418">
        <w:rPr>
          <w:rFonts w:ascii="Times New Roman" w:eastAsia="Times New Roman" w:hAnsi="Times New Roman" w:cs="Times New Roman"/>
          <w:bCs/>
          <w:sz w:val="24"/>
          <w:szCs w:val="24"/>
          <w:lang w:eastAsia="en-IN"/>
        </w:rPr>
        <w:t>Comprehend the concepts of taxation, including assessment year, previous year, assesses, person, income, total income, agricultural income and determine the residential status of persons;</w:t>
      </w:r>
    </w:p>
    <w:p w:rsidR="009A6418" w:rsidRPr="009A6418" w:rsidRDefault="009A6418" w:rsidP="009A6418">
      <w:pPr>
        <w:pStyle w:val="ListParagraph"/>
        <w:numPr>
          <w:ilvl w:val="0"/>
          <w:numId w:val="32"/>
        </w:numPr>
        <w:jc w:val="both"/>
        <w:rPr>
          <w:rFonts w:ascii="Times New Roman" w:eastAsia="Times New Roman" w:hAnsi="Times New Roman" w:cs="Times New Roman"/>
          <w:bCs/>
          <w:sz w:val="24"/>
          <w:szCs w:val="24"/>
          <w:lang w:eastAsia="en-IN"/>
        </w:rPr>
      </w:pPr>
      <w:r w:rsidRPr="009A6418">
        <w:rPr>
          <w:rFonts w:ascii="Times New Roman" w:eastAsia="Times New Roman" w:hAnsi="Times New Roman" w:cs="Times New Roman"/>
          <w:bCs/>
          <w:sz w:val="24"/>
          <w:szCs w:val="24"/>
          <w:lang w:eastAsia="en-IN"/>
        </w:rPr>
        <w:t>Compute income under different heads, applying the charging provisions, deeming provisions, exemptions and deductions;</w:t>
      </w:r>
    </w:p>
    <w:p w:rsidR="009A6418" w:rsidRPr="009A6418" w:rsidRDefault="009A6418" w:rsidP="009A6418">
      <w:pPr>
        <w:pStyle w:val="ListParagraph"/>
        <w:numPr>
          <w:ilvl w:val="0"/>
          <w:numId w:val="32"/>
        </w:numPr>
        <w:jc w:val="both"/>
        <w:rPr>
          <w:rFonts w:ascii="Times New Roman" w:eastAsia="Times New Roman" w:hAnsi="Times New Roman" w:cs="Times New Roman"/>
          <w:bCs/>
          <w:sz w:val="24"/>
          <w:szCs w:val="24"/>
          <w:lang w:eastAsia="en-IN"/>
        </w:rPr>
      </w:pPr>
      <w:r w:rsidRPr="009A6418">
        <w:rPr>
          <w:rFonts w:ascii="Times New Roman" w:eastAsia="Times New Roman" w:hAnsi="Times New Roman" w:cs="Times New Roman"/>
          <w:bCs/>
          <w:sz w:val="24"/>
          <w:szCs w:val="24"/>
          <w:lang w:eastAsia="en-IN"/>
        </w:rPr>
        <w:t>Apply the clubbing provisions and provisions relating to set-off and carry forward of losses to determine the gross total income;</w:t>
      </w:r>
    </w:p>
    <w:p w:rsidR="009A6418" w:rsidRPr="009A6418" w:rsidRDefault="009A6418" w:rsidP="009A6418">
      <w:pPr>
        <w:pStyle w:val="ListParagraph"/>
        <w:numPr>
          <w:ilvl w:val="0"/>
          <w:numId w:val="32"/>
        </w:numPr>
        <w:jc w:val="both"/>
        <w:rPr>
          <w:rFonts w:ascii="Times New Roman" w:eastAsia="Times New Roman" w:hAnsi="Times New Roman" w:cs="Times New Roman"/>
          <w:bCs/>
          <w:sz w:val="24"/>
          <w:szCs w:val="24"/>
          <w:lang w:eastAsia="en-IN"/>
        </w:rPr>
      </w:pPr>
      <w:r w:rsidRPr="009A6418">
        <w:rPr>
          <w:rFonts w:ascii="Times New Roman" w:eastAsia="Times New Roman" w:hAnsi="Times New Roman" w:cs="Times New Roman"/>
          <w:bCs/>
          <w:sz w:val="24"/>
          <w:szCs w:val="24"/>
          <w:lang w:eastAsia="en-IN"/>
        </w:rPr>
        <w:t>Calculate the tax liability of an individual as well as deductions from gross total income and determine the total income of an individual;</w:t>
      </w:r>
    </w:p>
    <w:p w:rsidR="009A6418" w:rsidRPr="009A6418" w:rsidRDefault="009A6418" w:rsidP="009A6418">
      <w:pPr>
        <w:pStyle w:val="ListParagraph"/>
        <w:numPr>
          <w:ilvl w:val="0"/>
          <w:numId w:val="32"/>
        </w:numPr>
        <w:rPr>
          <w:rFonts w:ascii="Times New Roman" w:eastAsia="Times New Roman" w:hAnsi="Times New Roman" w:cs="Times New Roman"/>
          <w:b/>
          <w:bCs/>
          <w:sz w:val="24"/>
          <w:szCs w:val="24"/>
          <w:lang w:eastAsia="en-IN"/>
        </w:rPr>
      </w:pPr>
      <w:r w:rsidRPr="009A6418">
        <w:rPr>
          <w:rFonts w:ascii="Times New Roman" w:eastAsia="Times New Roman" w:hAnsi="Times New Roman" w:cs="Times New Roman"/>
          <w:bCs/>
          <w:sz w:val="24"/>
          <w:szCs w:val="24"/>
          <w:lang w:eastAsia="en-IN"/>
        </w:rPr>
        <w:t>Comprehend the provisions relating to filing of return of income;</w:t>
      </w:r>
    </w:p>
    <w:p w:rsidR="009A6418" w:rsidRPr="009A6418" w:rsidRDefault="009A6418" w:rsidP="009A6418">
      <w:pPr>
        <w:pStyle w:val="TableParagraph"/>
        <w:jc w:val="both"/>
        <w:rPr>
          <w:b/>
          <w:sz w:val="24"/>
          <w:szCs w:val="24"/>
        </w:rPr>
      </w:pPr>
      <w:r w:rsidRPr="009A6418">
        <w:rPr>
          <w:b/>
          <w:sz w:val="24"/>
          <w:szCs w:val="24"/>
        </w:rPr>
        <w:t>Unit I: Introduction</w:t>
      </w:r>
    </w:p>
    <w:p w:rsidR="009A6418" w:rsidRPr="009A6418" w:rsidRDefault="009A6418" w:rsidP="009A6418">
      <w:pPr>
        <w:pStyle w:val="TableParagraph"/>
        <w:numPr>
          <w:ilvl w:val="0"/>
          <w:numId w:val="33"/>
        </w:numPr>
        <w:tabs>
          <w:tab w:val="left" w:pos="427"/>
        </w:tabs>
        <w:spacing w:line="276" w:lineRule="auto"/>
        <w:ind w:right="75"/>
        <w:jc w:val="both"/>
        <w:rPr>
          <w:sz w:val="24"/>
          <w:szCs w:val="24"/>
        </w:rPr>
      </w:pPr>
      <w:r w:rsidRPr="009A6418">
        <w:rPr>
          <w:b/>
          <w:sz w:val="24"/>
          <w:szCs w:val="24"/>
        </w:rPr>
        <w:t xml:space="preserve">Basic concepts: </w:t>
      </w:r>
      <w:r w:rsidRPr="009A6418">
        <w:rPr>
          <w:sz w:val="24"/>
          <w:szCs w:val="24"/>
        </w:rPr>
        <w:t>Income, agricultural income, person, assesse, assessment year, previous year, gross total income, total income, maximum marginal rate of tax; Permanent Account Number (PAN)</w:t>
      </w:r>
    </w:p>
    <w:p w:rsidR="009A6418" w:rsidRPr="009A6418" w:rsidRDefault="009A6418" w:rsidP="009A6418">
      <w:pPr>
        <w:pStyle w:val="TableParagraph"/>
        <w:numPr>
          <w:ilvl w:val="0"/>
          <w:numId w:val="33"/>
        </w:numPr>
        <w:tabs>
          <w:tab w:val="left" w:pos="433"/>
        </w:tabs>
        <w:spacing w:line="276" w:lineRule="auto"/>
        <w:ind w:right="80"/>
        <w:jc w:val="both"/>
        <w:rPr>
          <w:sz w:val="24"/>
          <w:szCs w:val="24"/>
        </w:rPr>
      </w:pPr>
      <w:r w:rsidRPr="009A6418">
        <w:rPr>
          <w:b/>
          <w:sz w:val="24"/>
          <w:szCs w:val="24"/>
        </w:rPr>
        <w:t>Residential status</w:t>
      </w:r>
      <w:r w:rsidRPr="009A6418">
        <w:rPr>
          <w:sz w:val="24"/>
          <w:szCs w:val="24"/>
        </w:rPr>
        <w:t>–Meaning, Determination of Residential Status, Scope of total income on the basis of residential status, Exempted income.</w:t>
      </w:r>
    </w:p>
    <w:p w:rsidR="009A6418" w:rsidRPr="009A6418" w:rsidRDefault="009A6418" w:rsidP="009A6418">
      <w:pPr>
        <w:pStyle w:val="TableParagraph"/>
        <w:jc w:val="both"/>
        <w:rPr>
          <w:b/>
          <w:sz w:val="24"/>
          <w:szCs w:val="24"/>
        </w:rPr>
      </w:pPr>
    </w:p>
    <w:p w:rsidR="009A6418" w:rsidRPr="009A6418" w:rsidRDefault="009A6418" w:rsidP="009A6418">
      <w:pPr>
        <w:pStyle w:val="TableParagraph"/>
        <w:jc w:val="both"/>
        <w:rPr>
          <w:b/>
          <w:sz w:val="24"/>
          <w:szCs w:val="24"/>
        </w:rPr>
      </w:pPr>
      <w:r w:rsidRPr="009A6418">
        <w:rPr>
          <w:b/>
          <w:sz w:val="24"/>
          <w:szCs w:val="24"/>
        </w:rPr>
        <w:t>Unit II: Computation of Income under different Heads</w:t>
      </w:r>
    </w:p>
    <w:p w:rsidR="009A6418" w:rsidRPr="009A6418" w:rsidRDefault="009A6418" w:rsidP="009A6418">
      <w:pPr>
        <w:pStyle w:val="TableParagraph"/>
        <w:tabs>
          <w:tab w:val="left" w:pos="426"/>
        </w:tabs>
        <w:ind w:left="97"/>
        <w:jc w:val="both"/>
        <w:rPr>
          <w:sz w:val="24"/>
          <w:szCs w:val="24"/>
          <w:lang w:val="en-IN"/>
        </w:rPr>
      </w:pPr>
      <w:r w:rsidRPr="009A6418">
        <w:rPr>
          <w:sz w:val="24"/>
          <w:szCs w:val="24"/>
        </w:rPr>
        <w:t>Income from Salaries</w:t>
      </w:r>
      <w:r w:rsidRPr="009A6418">
        <w:rPr>
          <w:sz w:val="24"/>
          <w:szCs w:val="24"/>
          <w:lang w:val="en-IN"/>
        </w:rPr>
        <w:t xml:space="preserve">, </w:t>
      </w:r>
      <w:r w:rsidRPr="009A6418">
        <w:rPr>
          <w:sz w:val="24"/>
          <w:szCs w:val="24"/>
        </w:rPr>
        <w:t>Income from house property</w:t>
      </w:r>
      <w:r w:rsidRPr="009A6418">
        <w:rPr>
          <w:sz w:val="24"/>
          <w:szCs w:val="24"/>
          <w:lang w:val="en-IN"/>
        </w:rPr>
        <w:t xml:space="preserve">, </w:t>
      </w:r>
      <w:r w:rsidRPr="009A6418">
        <w:rPr>
          <w:sz w:val="24"/>
          <w:szCs w:val="24"/>
        </w:rPr>
        <w:t>Profits and gains of business or profession</w:t>
      </w:r>
      <w:r w:rsidRPr="009A6418">
        <w:rPr>
          <w:sz w:val="24"/>
          <w:szCs w:val="24"/>
          <w:lang w:val="en-IN"/>
        </w:rPr>
        <w:t xml:space="preserve">, </w:t>
      </w:r>
      <w:r w:rsidRPr="009A6418">
        <w:rPr>
          <w:sz w:val="24"/>
          <w:szCs w:val="24"/>
        </w:rPr>
        <w:t>Capital gains &amp; Income from other sources</w:t>
      </w:r>
      <w:r w:rsidRPr="009A6418">
        <w:rPr>
          <w:sz w:val="24"/>
          <w:szCs w:val="24"/>
          <w:lang w:val="en-IN"/>
        </w:rPr>
        <w:t>.</w:t>
      </w:r>
    </w:p>
    <w:p w:rsidR="009A6418" w:rsidRPr="009A6418" w:rsidRDefault="009A6418" w:rsidP="009A6418">
      <w:pPr>
        <w:pStyle w:val="TableParagraph"/>
        <w:tabs>
          <w:tab w:val="left" w:pos="426"/>
        </w:tabs>
        <w:ind w:left="97"/>
        <w:jc w:val="both"/>
        <w:rPr>
          <w:sz w:val="24"/>
          <w:szCs w:val="24"/>
          <w:lang w:val="en-IN"/>
        </w:rPr>
      </w:pPr>
    </w:p>
    <w:p w:rsidR="009A6418" w:rsidRPr="009A6418" w:rsidRDefault="009A6418" w:rsidP="009A6418">
      <w:pPr>
        <w:pStyle w:val="TableParagraph"/>
        <w:tabs>
          <w:tab w:val="left" w:pos="426"/>
        </w:tabs>
        <w:ind w:left="97"/>
        <w:jc w:val="both"/>
        <w:rPr>
          <w:b/>
          <w:sz w:val="24"/>
          <w:szCs w:val="24"/>
        </w:rPr>
      </w:pPr>
      <w:r w:rsidRPr="009A6418">
        <w:rPr>
          <w:b/>
          <w:sz w:val="24"/>
          <w:szCs w:val="24"/>
        </w:rPr>
        <w:t>Unit III: Computation of Total Income and Tax Liability</w:t>
      </w:r>
    </w:p>
    <w:p w:rsidR="009A6418" w:rsidRPr="009A6418" w:rsidRDefault="009A6418" w:rsidP="009A6418">
      <w:pPr>
        <w:pStyle w:val="TableParagraph"/>
        <w:spacing w:line="276" w:lineRule="auto"/>
        <w:ind w:right="79"/>
        <w:jc w:val="both"/>
        <w:rPr>
          <w:sz w:val="24"/>
          <w:szCs w:val="24"/>
        </w:rPr>
      </w:pPr>
      <w:r w:rsidRPr="009A6418">
        <w:rPr>
          <w:sz w:val="24"/>
          <w:szCs w:val="24"/>
        </w:rPr>
        <w:t>Aggregation of income and set-off and carry forward of losses, Deductions from Gross Total Income, Exemptions, Rebates and reliefs, Computation of total income of individuals; Tax liability of an individual.</w:t>
      </w:r>
    </w:p>
    <w:p w:rsidR="009A6418" w:rsidRPr="009A6418" w:rsidRDefault="009A6418" w:rsidP="009A6418">
      <w:pPr>
        <w:pStyle w:val="TableParagraph"/>
        <w:spacing w:before="3"/>
        <w:ind w:left="0"/>
        <w:jc w:val="both"/>
        <w:rPr>
          <w:b/>
          <w:sz w:val="24"/>
          <w:szCs w:val="24"/>
        </w:rPr>
      </w:pPr>
    </w:p>
    <w:p w:rsidR="009A6418" w:rsidRPr="009A6418" w:rsidRDefault="009A6418" w:rsidP="009A6418">
      <w:pPr>
        <w:pStyle w:val="TableParagraph"/>
        <w:spacing w:line="276" w:lineRule="auto"/>
        <w:ind w:left="0" w:right="79"/>
        <w:jc w:val="both"/>
        <w:rPr>
          <w:b/>
          <w:sz w:val="24"/>
          <w:szCs w:val="24"/>
        </w:rPr>
      </w:pPr>
      <w:r w:rsidRPr="009A6418">
        <w:rPr>
          <w:b/>
          <w:sz w:val="24"/>
          <w:szCs w:val="24"/>
        </w:rPr>
        <w:t>Unit IV: Preparation of Return of Income</w:t>
      </w:r>
    </w:p>
    <w:p w:rsidR="009A6418" w:rsidRPr="009A6418" w:rsidRDefault="009A6418" w:rsidP="009A6418">
      <w:pPr>
        <w:rPr>
          <w:rFonts w:ascii="Times New Roman" w:hAnsi="Times New Roman" w:cs="Times New Roman"/>
          <w:sz w:val="24"/>
          <w:szCs w:val="24"/>
        </w:rPr>
      </w:pPr>
      <w:r w:rsidRPr="009A6418">
        <w:rPr>
          <w:rFonts w:ascii="Times New Roman" w:hAnsi="Times New Roman" w:cs="Times New Roman"/>
          <w:sz w:val="24"/>
          <w:szCs w:val="24"/>
        </w:rPr>
        <w:t>Filing of returns: Manually, Assessment Procedures, Filing of Returns, Return Forms, Provision &amp; Procedures of Compulsory On-Line filing of returns for specified assesses.</w:t>
      </w:r>
    </w:p>
    <w:p w:rsidR="009A6418" w:rsidRDefault="009A6418" w:rsidP="009A6418">
      <w:pPr>
        <w:rPr>
          <w:rFonts w:ascii="Times New Roman" w:hAnsi="Times New Roman" w:cs="Times New Roman"/>
          <w:b/>
          <w:sz w:val="24"/>
          <w:szCs w:val="24"/>
        </w:rPr>
      </w:pPr>
    </w:p>
    <w:p w:rsidR="009A6418" w:rsidRDefault="009A6418" w:rsidP="009A6418">
      <w:pPr>
        <w:rPr>
          <w:rFonts w:ascii="Times New Roman" w:hAnsi="Times New Roman" w:cs="Times New Roman"/>
          <w:b/>
          <w:sz w:val="24"/>
          <w:szCs w:val="24"/>
        </w:rPr>
      </w:pPr>
    </w:p>
    <w:p w:rsidR="009A6418" w:rsidRPr="009A6418" w:rsidRDefault="009A6418" w:rsidP="009A6418">
      <w:pPr>
        <w:rPr>
          <w:rFonts w:ascii="Times New Roman" w:hAnsi="Times New Roman" w:cs="Times New Roman"/>
          <w:b/>
          <w:sz w:val="24"/>
          <w:szCs w:val="24"/>
        </w:rPr>
      </w:pPr>
      <w:r w:rsidRPr="009A6418">
        <w:rPr>
          <w:rFonts w:ascii="Times New Roman" w:hAnsi="Times New Roman" w:cs="Times New Roman"/>
          <w:b/>
          <w:sz w:val="24"/>
          <w:szCs w:val="24"/>
        </w:rPr>
        <w:lastRenderedPageBreak/>
        <w:t>Suggested Readings</w:t>
      </w:r>
    </w:p>
    <w:p w:rsidR="009A6418" w:rsidRPr="009A6418" w:rsidRDefault="009A6418" w:rsidP="009A6418">
      <w:pPr>
        <w:pStyle w:val="ListParagraph"/>
        <w:numPr>
          <w:ilvl w:val="0"/>
          <w:numId w:val="8"/>
        </w:numPr>
        <w:jc w:val="both"/>
        <w:rPr>
          <w:rFonts w:ascii="Times New Roman" w:eastAsia="Times New Roman" w:hAnsi="Times New Roman" w:cs="Times New Roman"/>
          <w:bCs/>
          <w:i/>
          <w:sz w:val="24"/>
          <w:szCs w:val="24"/>
          <w:lang w:eastAsia="en-IN"/>
        </w:rPr>
      </w:pPr>
      <w:proofErr w:type="spellStart"/>
      <w:r w:rsidRPr="009A6418">
        <w:rPr>
          <w:rFonts w:ascii="Times New Roman" w:eastAsia="Times New Roman" w:hAnsi="Times New Roman" w:cs="Times New Roman"/>
          <w:bCs/>
          <w:i/>
          <w:sz w:val="24"/>
          <w:szCs w:val="24"/>
          <w:lang w:eastAsia="en-IN"/>
        </w:rPr>
        <w:t>Singhania</w:t>
      </w:r>
      <w:proofErr w:type="spellEnd"/>
      <w:r w:rsidRPr="009A6418">
        <w:rPr>
          <w:rFonts w:ascii="Times New Roman" w:eastAsia="Times New Roman" w:hAnsi="Times New Roman" w:cs="Times New Roman"/>
          <w:bCs/>
          <w:i/>
          <w:sz w:val="24"/>
          <w:szCs w:val="24"/>
          <w:lang w:eastAsia="en-IN"/>
        </w:rPr>
        <w:t>, V. K., &amp;</w:t>
      </w:r>
      <w:proofErr w:type="spellStart"/>
      <w:r w:rsidRPr="009A6418">
        <w:rPr>
          <w:rFonts w:ascii="Times New Roman" w:eastAsia="Times New Roman" w:hAnsi="Times New Roman" w:cs="Times New Roman"/>
          <w:bCs/>
          <w:i/>
          <w:sz w:val="24"/>
          <w:szCs w:val="24"/>
          <w:lang w:eastAsia="en-IN"/>
        </w:rPr>
        <w:t>Singhania</w:t>
      </w:r>
      <w:proofErr w:type="spellEnd"/>
      <w:r w:rsidRPr="009A6418">
        <w:rPr>
          <w:rFonts w:ascii="Times New Roman" w:eastAsia="Times New Roman" w:hAnsi="Times New Roman" w:cs="Times New Roman"/>
          <w:bCs/>
          <w:i/>
          <w:sz w:val="24"/>
          <w:szCs w:val="24"/>
          <w:lang w:eastAsia="en-IN"/>
        </w:rPr>
        <w:t xml:space="preserve">, M. Student’s Guide to Income Tax including GST-Problems &amp; Solutions. New Delhi: </w:t>
      </w:r>
      <w:proofErr w:type="spellStart"/>
      <w:r w:rsidRPr="009A6418">
        <w:rPr>
          <w:rFonts w:ascii="Times New Roman" w:eastAsia="Times New Roman" w:hAnsi="Times New Roman" w:cs="Times New Roman"/>
          <w:bCs/>
          <w:i/>
          <w:sz w:val="24"/>
          <w:szCs w:val="24"/>
          <w:lang w:eastAsia="en-IN"/>
        </w:rPr>
        <w:t>Taxmann</w:t>
      </w:r>
      <w:proofErr w:type="spellEnd"/>
      <w:r w:rsidRPr="009A6418">
        <w:rPr>
          <w:rFonts w:ascii="Times New Roman" w:eastAsia="Times New Roman" w:hAnsi="Times New Roman" w:cs="Times New Roman"/>
          <w:bCs/>
          <w:i/>
          <w:sz w:val="24"/>
          <w:szCs w:val="24"/>
          <w:lang w:eastAsia="en-IN"/>
        </w:rPr>
        <w:t xml:space="preserve"> Publications </w:t>
      </w:r>
      <w:proofErr w:type="spellStart"/>
      <w:r w:rsidRPr="009A6418">
        <w:rPr>
          <w:rFonts w:ascii="Times New Roman" w:eastAsia="Times New Roman" w:hAnsi="Times New Roman" w:cs="Times New Roman"/>
          <w:bCs/>
          <w:i/>
          <w:sz w:val="24"/>
          <w:szCs w:val="24"/>
          <w:lang w:eastAsia="en-IN"/>
        </w:rPr>
        <w:t>Pvt.</w:t>
      </w:r>
      <w:proofErr w:type="spellEnd"/>
      <w:r w:rsidRPr="009A6418">
        <w:rPr>
          <w:rFonts w:ascii="Times New Roman" w:eastAsia="Times New Roman" w:hAnsi="Times New Roman" w:cs="Times New Roman"/>
          <w:bCs/>
          <w:i/>
          <w:sz w:val="24"/>
          <w:szCs w:val="24"/>
          <w:lang w:eastAsia="en-IN"/>
        </w:rPr>
        <w:t xml:space="preserve"> Ltd.</w:t>
      </w:r>
    </w:p>
    <w:p w:rsidR="009A6418" w:rsidRPr="009A6418" w:rsidRDefault="009A6418" w:rsidP="009A6418">
      <w:pPr>
        <w:pStyle w:val="ListParagraph"/>
        <w:jc w:val="both"/>
        <w:rPr>
          <w:rFonts w:ascii="Times New Roman" w:eastAsia="Times New Roman" w:hAnsi="Times New Roman" w:cs="Times New Roman"/>
          <w:bCs/>
          <w:i/>
          <w:sz w:val="24"/>
          <w:szCs w:val="24"/>
          <w:lang w:eastAsia="en-IN"/>
        </w:rPr>
      </w:pPr>
      <w:proofErr w:type="gramStart"/>
      <w:r w:rsidRPr="009A6418">
        <w:rPr>
          <w:rFonts w:ascii="Times New Roman" w:eastAsia="Times New Roman" w:hAnsi="Times New Roman" w:cs="Times New Roman"/>
          <w:bCs/>
          <w:i/>
          <w:sz w:val="24"/>
          <w:szCs w:val="24"/>
          <w:lang w:eastAsia="en-IN"/>
        </w:rPr>
        <w:t xml:space="preserve">Gaur, V. P., </w:t>
      </w:r>
      <w:proofErr w:type="spellStart"/>
      <w:r w:rsidRPr="009A6418">
        <w:rPr>
          <w:rFonts w:ascii="Times New Roman" w:eastAsia="Times New Roman" w:hAnsi="Times New Roman" w:cs="Times New Roman"/>
          <w:bCs/>
          <w:i/>
          <w:sz w:val="24"/>
          <w:szCs w:val="24"/>
          <w:lang w:eastAsia="en-IN"/>
        </w:rPr>
        <w:t>Narang</w:t>
      </w:r>
      <w:proofErr w:type="spellEnd"/>
      <w:r w:rsidRPr="009A6418">
        <w:rPr>
          <w:rFonts w:ascii="Times New Roman" w:eastAsia="Times New Roman" w:hAnsi="Times New Roman" w:cs="Times New Roman"/>
          <w:bCs/>
          <w:i/>
          <w:sz w:val="24"/>
          <w:szCs w:val="24"/>
          <w:lang w:eastAsia="en-IN"/>
        </w:rPr>
        <w:t>, D. B., &amp; Gaur, P. (2018).</w:t>
      </w:r>
      <w:proofErr w:type="gramEnd"/>
      <w:r w:rsidRPr="009A6418">
        <w:rPr>
          <w:rFonts w:ascii="Times New Roman" w:eastAsia="Times New Roman" w:hAnsi="Times New Roman" w:cs="Times New Roman"/>
          <w:bCs/>
          <w:i/>
          <w:sz w:val="24"/>
          <w:szCs w:val="24"/>
          <w:lang w:eastAsia="en-IN"/>
        </w:rPr>
        <w:t xml:space="preserve"> </w:t>
      </w:r>
      <w:proofErr w:type="gramStart"/>
      <w:r w:rsidRPr="009A6418">
        <w:rPr>
          <w:rFonts w:ascii="Times New Roman" w:eastAsia="Times New Roman" w:hAnsi="Times New Roman" w:cs="Times New Roman"/>
          <w:bCs/>
          <w:i/>
          <w:sz w:val="24"/>
          <w:szCs w:val="24"/>
          <w:lang w:eastAsia="en-IN"/>
        </w:rPr>
        <w:t>Income Tax Law and Practice.</w:t>
      </w:r>
      <w:proofErr w:type="gramEnd"/>
      <w:r w:rsidRPr="009A6418">
        <w:rPr>
          <w:rFonts w:ascii="Times New Roman" w:eastAsia="Times New Roman" w:hAnsi="Times New Roman" w:cs="Times New Roman"/>
          <w:bCs/>
          <w:i/>
          <w:sz w:val="24"/>
          <w:szCs w:val="24"/>
          <w:lang w:eastAsia="en-IN"/>
        </w:rPr>
        <w:t xml:space="preserve"> New Delhi: </w:t>
      </w:r>
      <w:proofErr w:type="spellStart"/>
      <w:r w:rsidRPr="009A6418">
        <w:rPr>
          <w:rFonts w:ascii="Times New Roman" w:eastAsia="Times New Roman" w:hAnsi="Times New Roman" w:cs="Times New Roman"/>
          <w:bCs/>
          <w:i/>
          <w:sz w:val="24"/>
          <w:szCs w:val="24"/>
          <w:lang w:eastAsia="en-IN"/>
        </w:rPr>
        <w:t>Kalyani</w:t>
      </w:r>
      <w:proofErr w:type="spellEnd"/>
      <w:r w:rsidRPr="009A6418">
        <w:rPr>
          <w:rFonts w:ascii="Times New Roman" w:eastAsia="Times New Roman" w:hAnsi="Times New Roman" w:cs="Times New Roman"/>
          <w:bCs/>
          <w:i/>
          <w:sz w:val="24"/>
          <w:szCs w:val="24"/>
          <w:lang w:eastAsia="en-IN"/>
        </w:rPr>
        <w:t xml:space="preserve"> Publishers.</w:t>
      </w:r>
    </w:p>
    <w:p w:rsidR="009A6418" w:rsidRPr="009A6418" w:rsidRDefault="009A6418" w:rsidP="009A6418">
      <w:pPr>
        <w:pStyle w:val="ListParagraph"/>
        <w:jc w:val="both"/>
        <w:rPr>
          <w:rFonts w:ascii="Times New Roman" w:eastAsia="Times New Roman" w:hAnsi="Times New Roman" w:cs="Times New Roman"/>
          <w:bCs/>
          <w:i/>
          <w:sz w:val="24"/>
          <w:szCs w:val="24"/>
          <w:lang w:eastAsia="en-IN"/>
        </w:rPr>
      </w:pPr>
      <w:proofErr w:type="spellStart"/>
      <w:proofErr w:type="gramStart"/>
      <w:r w:rsidRPr="009A6418">
        <w:rPr>
          <w:rFonts w:ascii="Times New Roman" w:eastAsia="Times New Roman" w:hAnsi="Times New Roman" w:cs="Times New Roman"/>
          <w:bCs/>
          <w:i/>
          <w:sz w:val="24"/>
          <w:szCs w:val="24"/>
          <w:lang w:eastAsia="en-IN"/>
        </w:rPr>
        <w:t>Singhania</w:t>
      </w:r>
      <w:proofErr w:type="spellEnd"/>
      <w:r w:rsidRPr="009A6418">
        <w:rPr>
          <w:rFonts w:ascii="Times New Roman" w:eastAsia="Times New Roman" w:hAnsi="Times New Roman" w:cs="Times New Roman"/>
          <w:bCs/>
          <w:i/>
          <w:sz w:val="24"/>
          <w:szCs w:val="24"/>
          <w:lang w:eastAsia="en-IN"/>
        </w:rPr>
        <w:t>, V. K., &amp;</w:t>
      </w:r>
      <w:proofErr w:type="spellStart"/>
      <w:r w:rsidRPr="009A6418">
        <w:rPr>
          <w:rFonts w:ascii="Times New Roman" w:eastAsia="Times New Roman" w:hAnsi="Times New Roman" w:cs="Times New Roman"/>
          <w:bCs/>
          <w:i/>
          <w:sz w:val="24"/>
          <w:szCs w:val="24"/>
          <w:lang w:eastAsia="en-IN"/>
        </w:rPr>
        <w:t>Singhania</w:t>
      </w:r>
      <w:proofErr w:type="spellEnd"/>
      <w:r w:rsidRPr="009A6418">
        <w:rPr>
          <w:rFonts w:ascii="Times New Roman" w:eastAsia="Times New Roman" w:hAnsi="Times New Roman" w:cs="Times New Roman"/>
          <w:bCs/>
          <w:i/>
          <w:sz w:val="24"/>
          <w:szCs w:val="24"/>
          <w:lang w:eastAsia="en-IN"/>
        </w:rPr>
        <w:t>, K. (2020).</w:t>
      </w:r>
      <w:proofErr w:type="gramEnd"/>
      <w:r w:rsidRPr="009A6418">
        <w:rPr>
          <w:rFonts w:ascii="Times New Roman" w:eastAsia="Times New Roman" w:hAnsi="Times New Roman" w:cs="Times New Roman"/>
          <w:bCs/>
          <w:i/>
          <w:sz w:val="24"/>
          <w:szCs w:val="24"/>
          <w:lang w:eastAsia="en-IN"/>
        </w:rPr>
        <w:t xml:space="preserve"> Direct Taxes: Law &amp; Practice. New Delhi: </w:t>
      </w:r>
      <w:proofErr w:type="spellStart"/>
      <w:r w:rsidRPr="009A6418">
        <w:rPr>
          <w:rFonts w:ascii="Times New Roman" w:eastAsia="Times New Roman" w:hAnsi="Times New Roman" w:cs="Times New Roman"/>
          <w:bCs/>
          <w:i/>
          <w:sz w:val="24"/>
          <w:szCs w:val="24"/>
          <w:lang w:eastAsia="en-IN"/>
        </w:rPr>
        <w:t>Taxmann</w:t>
      </w:r>
      <w:proofErr w:type="spellEnd"/>
      <w:r w:rsidRPr="009A6418">
        <w:rPr>
          <w:rFonts w:ascii="Times New Roman" w:eastAsia="Times New Roman" w:hAnsi="Times New Roman" w:cs="Times New Roman"/>
          <w:bCs/>
          <w:i/>
          <w:sz w:val="24"/>
          <w:szCs w:val="24"/>
          <w:lang w:eastAsia="en-IN"/>
        </w:rPr>
        <w:t xml:space="preserve"> Publication.</w:t>
      </w:r>
    </w:p>
    <w:p w:rsidR="009A6418" w:rsidRPr="009A6418" w:rsidRDefault="009A6418" w:rsidP="009A6418">
      <w:pPr>
        <w:pStyle w:val="ListParagraph"/>
        <w:numPr>
          <w:ilvl w:val="0"/>
          <w:numId w:val="9"/>
        </w:numPr>
        <w:jc w:val="both"/>
        <w:rPr>
          <w:rFonts w:ascii="Times New Roman" w:eastAsia="Times New Roman" w:hAnsi="Times New Roman" w:cs="Times New Roman"/>
          <w:bCs/>
          <w:i/>
          <w:sz w:val="24"/>
          <w:szCs w:val="24"/>
          <w:lang w:eastAsia="en-IN"/>
        </w:rPr>
      </w:pPr>
      <w:proofErr w:type="spellStart"/>
      <w:r w:rsidRPr="009A6418">
        <w:rPr>
          <w:rFonts w:ascii="Times New Roman" w:eastAsia="Times New Roman" w:hAnsi="Times New Roman" w:cs="Times New Roman"/>
          <w:bCs/>
          <w:i/>
          <w:sz w:val="24"/>
          <w:szCs w:val="24"/>
          <w:lang w:eastAsia="en-IN"/>
        </w:rPr>
        <w:t>Ahuja</w:t>
      </w:r>
      <w:proofErr w:type="spellEnd"/>
      <w:r w:rsidRPr="009A6418">
        <w:rPr>
          <w:rFonts w:ascii="Times New Roman" w:eastAsia="Times New Roman" w:hAnsi="Times New Roman" w:cs="Times New Roman"/>
          <w:bCs/>
          <w:i/>
          <w:sz w:val="24"/>
          <w:szCs w:val="24"/>
          <w:lang w:eastAsia="en-IN"/>
        </w:rPr>
        <w:t xml:space="preserve">, G., &amp; Gupta, R. Simplified Approach to Income Tax. New Delhi: Flair Publications </w:t>
      </w:r>
      <w:proofErr w:type="spellStart"/>
      <w:r w:rsidRPr="009A6418">
        <w:rPr>
          <w:rFonts w:ascii="Times New Roman" w:eastAsia="Times New Roman" w:hAnsi="Times New Roman" w:cs="Times New Roman"/>
          <w:bCs/>
          <w:i/>
          <w:sz w:val="24"/>
          <w:szCs w:val="24"/>
          <w:lang w:eastAsia="en-IN"/>
        </w:rPr>
        <w:t>Pvt.Ltd</w:t>
      </w:r>
      <w:proofErr w:type="spellEnd"/>
      <w:r w:rsidRPr="009A6418">
        <w:rPr>
          <w:rFonts w:ascii="Times New Roman" w:eastAsia="Times New Roman" w:hAnsi="Times New Roman" w:cs="Times New Roman"/>
          <w:bCs/>
          <w:i/>
          <w:sz w:val="24"/>
          <w:szCs w:val="24"/>
          <w:lang w:eastAsia="en-IN"/>
        </w:rPr>
        <w:t>.</w:t>
      </w:r>
    </w:p>
    <w:p w:rsidR="009A6418" w:rsidRPr="009A6418" w:rsidRDefault="009A6418" w:rsidP="009A6418">
      <w:pPr>
        <w:pStyle w:val="ListParagraph"/>
        <w:numPr>
          <w:ilvl w:val="0"/>
          <w:numId w:val="9"/>
        </w:numPr>
        <w:jc w:val="both"/>
        <w:rPr>
          <w:rFonts w:ascii="Times New Roman" w:eastAsia="Times New Roman" w:hAnsi="Times New Roman" w:cs="Times New Roman"/>
          <w:bCs/>
          <w:i/>
          <w:sz w:val="24"/>
          <w:szCs w:val="24"/>
          <w:lang w:eastAsia="en-IN"/>
        </w:rPr>
      </w:pPr>
      <w:r w:rsidRPr="009A6418">
        <w:rPr>
          <w:rFonts w:ascii="Times New Roman" w:eastAsia="Times New Roman" w:hAnsi="Times New Roman" w:cs="Times New Roman"/>
          <w:bCs/>
          <w:i/>
          <w:sz w:val="24"/>
          <w:szCs w:val="24"/>
          <w:lang w:eastAsia="en-IN"/>
        </w:rPr>
        <w:t>Study material of ICAI Intermediate Paper 4A: Income-tax Law.</w:t>
      </w:r>
    </w:p>
    <w:p w:rsidR="002422B6" w:rsidRPr="009A6418" w:rsidRDefault="002422B6" w:rsidP="002422B6">
      <w:pPr>
        <w:rPr>
          <w:rFonts w:ascii="Times New Roman" w:eastAsia="Times New Roman" w:hAnsi="Times New Roman" w:cs="Times New Roman"/>
          <w:b/>
          <w:bCs/>
          <w:sz w:val="24"/>
          <w:szCs w:val="24"/>
          <w:lang w:eastAsia="en-IN"/>
        </w:rPr>
      </w:pPr>
    </w:p>
    <w:p w:rsidR="002422B6" w:rsidRDefault="002422B6" w:rsidP="002422B6">
      <w:pPr>
        <w:rPr>
          <w:rFonts w:ascii="Times New Roman" w:eastAsia="Times New Roman" w:hAnsi="Times New Roman" w:cs="Times New Roman"/>
          <w:b/>
          <w:bCs/>
          <w:sz w:val="24"/>
          <w:szCs w:val="24"/>
          <w:lang w:eastAsia="en-IN"/>
        </w:rPr>
      </w:pPr>
    </w:p>
    <w:p w:rsidR="00D92962" w:rsidRDefault="00D92962" w:rsidP="002422B6">
      <w:pPr>
        <w:rPr>
          <w:rFonts w:ascii="Times New Roman" w:eastAsia="Times New Roman" w:hAnsi="Times New Roman" w:cs="Times New Roman"/>
          <w:b/>
          <w:bCs/>
          <w:sz w:val="24"/>
          <w:szCs w:val="24"/>
          <w:lang w:eastAsia="en-IN"/>
        </w:rPr>
      </w:pPr>
    </w:p>
    <w:p w:rsidR="00D92962" w:rsidRDefault="00D92962" w:rsidP="002422B6">
      <w:pPr>
        <w:rPr>
          <w:rFonts w:ascii="Times New Roman" w:eastAsia="Times New Roman" w:hAnsi="Times New Roman" w:cs="Times New Roman"/>
          <w:b/>
          <w:bCs/>
          <w:sz w:val="24"/>
          <w:szCs w:val="24"/>
          <w:lang w:eastAsia="en-IN"/>
        </w:rPr>
      </w:pPr>
    </w:p>
    <w:p w:rsidR="00D92962" w:rsidRDefault="00D92962" w:rsidP="002422B6">
      <w:pPr>
        <w:rPr>
          <w:rFonts w:ascii="Times New Roman" w:eastAsia="Times New Roman" w:hAnsi="Times New Roman" w:cs="Times New Roman"/>
          <w:b/>
          <w:bCs/>
          <w:sz w:val="24"/>
          <w:szCs w:val="24"/>
          <w:lang w:eastAsia="en-IN"/>
        </w:rPr>
      </w:pPr>
    </w:p>
    <w:p w:rsidR="00D92962" w:rsidRDefault="00D92962" w:rsidP="002422B6">
      <w:pPr>
        <w:rPr>
          <w:rFonts w:ascii="Times New Roman" w:eastAsia="Times New Roman" w:hAnsi="Times New Roman" w:cs="Times New Roman"/>
          <w:b/>
          <w:bCs/>
          <w:sz w:val="24"/>
          <w:szCs w:val="24"/>
          <w:lang w:eastAsia="en-IN"/>
        </w:rPr>
      </w:pPr>
    </w:p>
    <w:p w:rsidR="009A6418" w:rsidRDefault="009A6418" w:rsidP="002422B6">
      <w:pPr>
        <w:rPr>
          <w:rFonts w:ascii="Times New Roman" w:eastAsia="Times New Roman" w:hAnsi="Times New Roman" w:cs="Times New Roman"/>
          <w:b/>
          <w:bCs/>
          <w:sz w:val="24"/>
          <w:szCs w:val="24"/>
          <w:lang w:eastAsia="en-IN"/>
        </w:rPr>
      </w:pPr>
    </w:p>
    <w:p w:rsidR="009A6418" w:rsidRDefault="009A6418" w:rsidP="002422B6">
      <w:pPr>
        <w:rPr>
          <w:rFonts w:ascii="Times New Roman" w:eastAsia="Times New Roman" w:hAnsi="Times New Roman" w:cs="Times New Roman"/>
          <w:b/>
          <w:bCs/>
          <w:sz w:val="24"/>
          <w:szCs w:val="24"/>
          <w:lang w:eastAsia="en-IN"/>
        </w:rPr>
      </w:pPr>
    </w:p>
    <w:p w:rsidR="009A6418" w:rsidRDefault="009A6418" w:rsidP="002422B6">
      <w:pPr>
        <w:rPr>
          <w:rFonts w:ascii="Times New Roman" w:eastAsia="Times New Roman" w:hAnsi="Times New Roman" w:cs="Times New Roman"/>
          <w:b/>
          <w:bCs/>
          <w:sz w:val="24"/>
          <w:szCs w:val="24"/>
          <w:lang w:eastAsia="en-IN"/>
        </w:rPr>
      </w:pPr>
    </w:p>
    <w:p w:rsidR="009A6418" w:rsidRDefault="009A6418" w:rsidP="002422B6">
      <w:pPr>
        <w:rPr>
          <w:rFonts w:ascii="Times New Roman" w:eastAsia="Times New Roman" w:hAnsi="Times New Roman" w:cs="Times New Roman"/>
          <w:b/>
          <w:bCs/>
          <w:sz w:val="24"/>
          <w:szCs w:val="24"/>
          <w:lang w:eastAsia="en-IN"/>
        </w:rPr>
      </w:pPr>
    </w:p>
    <w:p w:rsidR="009A6418" w:rsidRDefault="009A6418" w:rsidP="002422B6">
      <w:pPr>
        <w:rPr>
          <w:rFonts w:ascii="Times New Roman" w:eastAsia="Times New Roman" w:hAnsi="Times New Roman" w:cs="Times New Roman"/>
          <w:b/>
          <w:bCs/>
          <w:sz w:val="24"/>
          <w:szCs w:val="24"/>
          <w:lang w:eastAsia="en-IN"/>
        </w:rPr>
      </w:pPr>
    </w:p>
    <w:p w:rsidR="009A6418" w:rsidRDefault="009A6418" w:rsidP="002422B6">
      <w:pPr>
        <w:rPr>
          <w:rFonts w:ascii="Times New Roman" w:eastAsia="Times New Roman" w:hAnsi="Times New Roman" w:cs="Times New Roman"/>
          <w:b/>
          <w:bCs/>
          <w:sz w:val="24"/>
          <w:szCs w:val="24"/>
          <w:lang w:eastAsia="en-IN"/>
        </w:rPr>
      </w:pPr>
    </w:p>
    <w:p w:rsidR="009A6418" w:rsidRDefault="009A6418" w:rsidP="002422B6">
      <w:pPr>
        <w:rPr>
          <w:rFonts w:ascii="Times New Roman" w:eastAsia="Times New Roman" w:hAnsi="Times New Roman" w:cs="Times New Roman"/>
          <w:b/>
          <w:bCs/>
          <w:sz w:val="24"/>
          <w:szCs w:val="24"/>
          <w:lang w:eastAsia="en-IN"/>
        </w:rPr>
      </w:pPr>
    </w:p>
    <w:p w:rsidR="009A6418" w:rsidRDefault="009A6418" w:rsidP="002422B6">
      <w:pPr>
        <w:rPr>
          <w:rFonts w:ascii="Times New Roman" w:eastAsia="Times New Roman" w:hAnsi="Times New Roman" w:cs="Times New Roman"/>
          <w:b/>
          <w:bCs/>
          <w:sz w:val="24"/>
          <w:szCs w:val="24"/>
          <w:lang w:eastAsia="en-IN"/>
        </w:rPr>
      </w:pPr>
    </w:p>
    <w:p w:rsidR="009A6418" w:rsidRDefault="009A6418" w:rsidP="002422B6">
      <w:pPr>
        <w:rPr>
          <w:rFonts w:ascii="Times New Roman" w:eastAsia="Times New Roman" w:hAnsi="Times New Roman" w:cs="Times New Roman"/>
          <w:b/>
          <w:bCs/>
          <w:sz w:val="24"/>
          <w:szCs w:val="24"/>
          <w:lang w:eastAsia="en-IN"/>
        </w:rPr>
      </w:pPr>
    </w:p>
    <w:p w:rsidR="009A6418" w:rsidRDefault="009A6418" w:rsidP="002422B6">
      <w:pPr>
        <w:rPr>
          <w:rFonts w:ascii="Times New Roman" w:eastAsia="Times New Roman" w:hAnsi="Times New Roman" w:cs="Times New Roman"/>
          <w:b/>
          <w:bCs/>
          <w:sz w:val="24"/>
          <w:szCs w:val="24"/>
          <w:lang w:eastAsia="en-IN"/>
        </w:rPr>
      </w:pPr>
    </w:p>
    <w:p w:rsidR="009A6418" w:rsidRDefault="009A6418" w:rsidP="002422B6">
      <w:pPr>
        <w:rPr>
          <w:rFonts w:ascii="Times New Roman" w:eastAsia="Times New Roman" w:hAnsi="Times New Roman" w:cs="Times New Roman"/>
          <w:b/>
          <w:bCs/>
          <w:sz w:val="24"/>
          <w:szCs w:val="24"/>
          <w:lang w:eastAsia="en-IN"/>
        </w:rPr>
      </w:pPr>
    </w:p>
    <w:p w:rsidR="009A6418" w:rsidRDefault="009A6418" w:rsidP="002422B6">
      <w:pPr>
        <w:rPr>
          <w:rFonts w:ascii="Times New Roman" w:eastAsia="Times New Roman" w:hAnsi="Times New Roman" w:cs="Times New Roman"/>
          <w:b/>
          <w:bCs/>
          <w:sz w:val="24"/>
          <w:szCs w:val="24"/>
          <w:lang w:eastAsia="en-IN"/>
        </w:rPr>
      </w:pPr>
    </w:p>
    <w:p w:rsidR="009A6418" w:rsidRDefault="009A6418" w:rsidP="002422B6">
      <w:pPr>
        <w:rPr>
          <w:rFonts w:ascii="Times New Roman" w:eastAsia="Times New Roman" w:hAnsi="Times New Roman" w:cs="Times New Roman"/>
          <w:b/>
          <w:bCs/>
          <w:sz w:val="24"/>
          <w:szCs w:val="24"/>
          <w:lang w:eastAsia="en-IN"/>
        </w:rPr>
      </w:pPr>
    </w:p>
    <w:p w:rsidR="009A6418" w:rsidRDefault="009A6418" w:rsidP="002422B6">
      <w:pPr>
        <w:rPr>
          <w:rFonts w:ascii="Times New Roman" w:eastAsia="Times New Roman" w:hAnsi="Times New Roman" w:cs="Times New Roman"/>
          <w:b/>
          <w:bCs/>
          <w:sz w:val="24"/>
          <w:szCs w:val="24"/>
          <w:lang w:eastAsia="en-IN"/>
        </w:rPr>
      </w:pPr>
    </w:p>
    <w:p w:rsidR="009A6418" w:rsidRDefault="009A6418" w:rsidP="002422B6">
      <w:pPr>
        <w:rPr>
          <w:rFonts w:ascii="Times New Roman" w:eastAsia="Times New Roman" w:hAnsi="Times New Roman" w:cs="Times New Roman"/>
          <w:b/>
          <w:bCs/>
          <w:sz w:val="24"/>
          <w:szCs w:val="24"/>
          <w:lang w:eastAsia="en-IN"/>
        </w:rPr>
      </w:pPr>
    </w:p>
    <w:p w:rsidR="009A6418" w:rsidRDefault="009A6418" w:rsidP="002422B6">
      <w:pPr>
        <w:rPr>
          <w:rFonts w:ascii="Times New Roman" w:eastAsia="Times New Roman" w:hAnsi="Times New Roman" w:cs="Times New Roman"/>
          <w:b/>
          <w:bCs/>
          <w:sz w:val="24"/>
          <w:szCs w:val="24"/>
          <w:lang w:eastAsia="en-IN"/>
        </w:rPr>
      </w:pPr>
    </w:p>
    <w:p w:rsidR="009A6418" w:rsidRDefault="009A6418" w:rsidP="002422B6">
      <w:pPr>
        <w:rPr>
          <w:rFonts w:ascii="Times New Roman" w:eastAsia="Times New Roman" w:hAnsi="Times New Roman" w:cs="Times New Roman"/>
          <w:b/>
          <w:bCs/>
          <w:sz w:val="24"/>
          <w:szCs w:val="24"/>
          <w:lang w:eastAsia="en-IN"/>
        </w:rPr>
      </w:pPr>
    </w:p>
    <w:p w:rsidR="009A6418" w:rsidRPr="009A6418" w:rsidRDefault="009A6418" w:rsidP="009A6418">
      <w:pPr>
        <w:jc w:val="both"/>
        <w:rPr>
          <w:rFonts w:ascii="Times New Roman" w:eastAsia="Times New Roman" w:hAnsi="Times New Roman" w:cs="Times New Roman"/>
          <w:b/>
          <w:bCs/>
          <w:sz w:val="24"/>
          <w:szCs w:val="24"/>
          <w:lang w:eastAsia="en-IN"/>
        </w:rPr>
      </w:pPr>
      <w:r w:rsidRPr="009A6418">
        <w:rPr>
          <w:rFonts w:ascii="Times New Roman" w:eastAsia="Times New Roman" w:hAnsi="Times New Roman" w:cs="Times New Roman"/>
          <w:b/>
          <w:bCs/>
          <w:sz w:val="24"/>
          <w:szCs w:val="24"/>
          <w:lang w:eastAsia="en-IN"/>
        </w:rPr>
        <w:lastRenderedPageBreak/>
        <w:t xml:space="preserve">Core V                                                         </w:t>
      </w:r>
      <w:r>
        <w:rPr>
          <w:rFonts w:ascii="Times New Roman" w:eastAsia="Times New Roman" w:hAnsi="Times New Roman" w:cs="Times New Roman"/>
          <w:b/>
          <w:bCs/>
          <w:sz w:val="24"/>
          <w:szCs w:val="24"/>
          <w:lang w:eastAsia="en-IN"/>
        </w:rPr>
        <w:t xml:space="preserve">   </w:t>
      </w:r>
      <w:r w:rsidRPr="009A6418">
        <w:rPr>
          <w:rFonts w:ascii="Times New Roman" w:eastAsia="Times New Roman" w:hAnsi="Times New Roman" w:cs="Times New Roman"/>
          <w:b/>
          <w:bCs/>
          <w:sz w:val="24"/>
          <w:szCs w:val="24"/>
          <w:lang w:eastAsia="en-IN"/>
        </w:rPr>
        <w:t>Semester III</w:t>
      </w:r>
    </w:p>
    <w:p w:rsidR="009A6418" w:rsidRPr="009A6418" w:rsidRDefault="009A6418" w:rsidP="009A6418">
      <w:pPr>
        <w:jc w:val="both"/>
        <w:rPr>
          <w:rFonts w:ascii="Times New Roman" w:hAnsi="Times New Roman" w:cs="Times New Roman"/>
          <w:b/>
          <w:sz w:val="28"/>
          <w:szCs w:val="28"/>
        </w:rPr>
      </w:pPr>
      <w:r>
        <w:rPr>
          <w:rFonts w:ascii="Times New Roman" w:hAnsi="Times New Roman" w:cs="Times New Roman"/>
          <w:b/>
          <w:sz w:val="24"/>
          <w:szCs w:val="24"/>
        </w:rPr>
        <w:t xml:space="preserve">                                                </w:t>
      </w:r>
      <w:r w:rsidRPr="009A6418">
        <w:rPr>
          <w:rFonts w:ascii="Times New Roman" w:hAnsi="Times New Roman" w:cs="Times New Roman"/>
          <w:b/>
          <w:sz w:val="28"/>
          <w:szCs w:val="28"/>
        </w:rPr>
        <w:t xml:space="preserve"> Financial Markets and Institutions</w:t>
      </w:r>
    </w:p>
    <w:p w:rsidR="009A6418" w:rsidRPr="009A6418" w:rsidRDefault="009A6418" w:rsidP="009A6418">
      <w:pPr>
        <w:jc w:val="both"/>
        <w:rPr>
          <w:rFonts w:ascii="Times New Roman" w:hAnsi="Times New Roman" w:cs="Times New Roman"/>
          <w:b/>
          <w:sz w:val="24"/>
          <w:szCs w:val="24"/>
        </w:rPr>
      </w:pPr>
      <w:r w:rsidRPr="009A6418">
        <w:rPr>
          <w:rFonts w:ascii="Times New Roman" w:hAnsi="Times New Roman" w:cs="Times New Roman"/>
          <w:b/>
          <w:sz w:val="24"/>
          <w:szCs w:val="24"/>
        </w:rPr>
        <w:t>Course Objectives</w:t>
      </w:r>
    </w:p>
    <w:p w:rsidR="009A6418" w:rsidRPr="009A6418" w:rsidRDefault="009A6418" w:rsidP="009A6418">
      <w:pPr>
        <w:pStyle w:val="BodyText"/>
        <w:numPr>
          <w:ilvl w:val="0"/>
          <w:numId w:val="34"/>
        </w:numPr>
        <w:spacing w:before="60" w:after="0" w:line="260" w:lineRule="auto"/>
        <w:ind w:right="6"/>
        <w:jc w:val="both"/>
        <w:rPr>
          <w:b w:val="0"/>
          <w:lang w:val="en-IN"/>
        </w:rPr>
      </w:pPr>
      <w:r w:rsidRPr="009A6418">
        <w:rPr>
          <w:b w:val="0"/>
          <w:lang w:val="en-IN"/>
        </w:rPr>
        <w:t>Understand the structure and organization of financial markets.</w:t>
      </w:r>
    </w:p>
    <w:p w:rsidR="009A6418" w:rsidRPr="009A6418" w:rsidRDefault="009A6418" w:rsidP="009A6418">
      <w:pPr>
        <w:pStyle w:val="BodyText"/>
        <w:numPr>
          <w:ilvl w:val="0"/>
          <w:numId w:val="34"/>
        </w:numPr>
        <w:spacing w:before="60" w:after="0" w:line="260" w:lineRule="auto"/>
        <w:ind w:right="6"/>
        <w:jc w:val="both"/>
        <w:rPr>
          <w:b w:val="0"/>
          <w:lang w:val="en-IN"/>
        </w:rPr>
      </w:pPr>
      <w:proofErr w:type="spellStart"/>
      <w:r w:rsidRPr="009A6418">
        <w:rPr>
          <w:b w:val="0"/>
          <w:lang w:val="en-IN"/>
        </w:rPr>
        <w:t>Analyze</w:t>
      </w:r>
      <w:proofErr w:type="spellEnd"/>
      <w:r w:rsidRPr="009A6418">
        <w:rPr>
          <w:b w:val="0"/>
          <w:lang w:val="en-IN"/>
        </w:rPr>
        <w:t xml:space="preserve"> the functions and operations of various financial institutions.</w:t>
      </w:r>
    </w:p>
    <w:p w:rsidR="009A6418" w:rsidRPr="009A6418" w:rsidRDefault="009A6418" w:rsidP="009A6418">
      <w:pPr>
        <w:pStyle w:val="BodyText"/>
        <w:numPr>
          <w:ilvl w:val="0"/>
          <w:numId w:val="34"/>
        </w:numPr>
        <w:spacing w:before="60" w:after="0" w:line="260" w:lineRule="auto"/>
        <w:ind w:right="6"/>
        <w:jc w:val="both"/>
        <w:rPr>
          <w:b w:val="0"/>
          <w:lang w:val="en-IN"/>
        </w:rPr>
      </w:pPr>
      <w:r w:rsidRPr="009A6418">
        <w:rPr>
          <w:b w:val="0"/>
          <w:lang w:val="en-IN"/>
        </w:rPr>
        <w:t>Explore the role of financial intermediaries in the economy.</w:t>
      </w:r>
    </w:p>
    <w:p w:rsidR="009A6418" w:rsidRPr="009A6418" w:rsidRDefault="009A6418" w:rsidP="009A6418">
      <w:pPr>
        <w:pStyle w:val="BodyText"/>
        <w:numPr>
          <w:ilvl w:val="0"/>
          <w:numId w:val="34"/>
        </w:numPr>
        <w:spacing w:before="60" w:after="0" w:line="260" w:lineRule="auto"/>
        <w:ind w:right="6"/>
        <w:jc w:val="both"/>
        <w:rPr>
          <w:b w:val="0"/>
          <w:lang w:val="en-IN"/>
        </w:rPr>
      </w:pPr>
      <w:r w:rsidRPr="009A6418">
        <w:rPr>
          <w:b w:val="0"/>
          <w:lang w:val="en-IN"/>
        </w:rPr>
        <w:t>Examine the regulatory frameworks governing financial markets and institutions.</w:t>
      </w:r>
    </w:p>
    <w:p w:rsidR="009A6418" w:rsidRPr="009A6418" w:rsidRDefault="009A6418" w:rsidP="009A6418">
      <w:pPr>
        <w:pStyle w:val="BodyText"/>
        <w:numPr>
          <w:ilvl w:val="0"/>
          <w:numId w:val="34"/>
        </w:numPr>
        <w:spacing w:before="60" w:after="0" w:line="260" w:lineRule="auto"/>
        <w:ind w:right="6"/>
        <w:jc w:val="both"/>
        <w:rPr>
          <w:b w:val="0"/>
          <w:lang w:val="en-IN"/>
        </w:rPr>
      </w:pPr>
      <w:r w:rsidRPr="009A6418">
        <w:rPr>
          <w:b w:val="0"/>
          <w:lang w:val="en-IN"/>
        </w:rPr>
        <w:t>Assess the impact of financial market developments on economic activity.</w:t>
      </w:r>
    </w:p>
    <w:p w:rsidR="009A6418" w:rsidRPr="009A6418" w:rsidRDefault="009A6418" w:rsidP="009A6418">
      <w:pPr>
        <w:pStyle w:val="ListParagraph"/>
        <w:numPr>
          <w:ilvl w:val="0"/>
          <w:numId w:val="34"/>
        </w:numPr>
        <w:spacing w:after="0"/>
        <w:jc w:val="both"/>
        <w:rPr>
          <w:rFonts w:ascii="Times New Roman" w:eastAsia="Times New Roman" w:hAnsi="Times New Roman" w:cs="Times New Roman"/>
          <w:bCs/>
          <w:sz w:val="24"/>
          <w:szCs w:val="24"/>
          <w:lang w:eastAsia="en-IN"/>
        </w:rPr>
      </w:pPr>
      <w:r w:rsidRPr="009A6418">
        <w:rPr>
          <w:rFonts w:ascii="Times New Roman" w:hAnsi="Times New Roman" w:cs="Times New Roman"/>
          <w:sz w:val="24"/>
          <w:szCs w:val="24"/>
        </w:rPr>
        <w:t>Develop critical thinking and analytical skills in evaluating financial market trends and dynamics</w:t>
      </w:r>
    </w:p>
    <w:p w:rsidR="009A6418" w:rsidRPr="009A6418" w:rsidRDefault="009A6418" w:rsidP="009A6418">
      <w:pPr>
        <w:pStyle w:val="ListParagraph"/>
        <w:spacing w:after="0"/>
        <w:jc w:val="both"/>
        <w:rPr>
          <w:rFonts w:ascii="Times New Roman" w:eastAsia="Times New Roman" w:hAnsi="Times New Roman" w:cs="Times New Roman"/>
          <w:bCs/>
          <w:sz w:val="24"/>
          <w:szCs w:val="24"/>
          <w:lang w:eastAsia="en-IN"/>
        </w:rPr>
      </w:pPr>
    </w:p>
    <w:p w:rsidR="009A6418" w:rsidRPr="009A6418" w:rsidRDefault="009A6418" w:rsidP="009A6418">
      <w:pPr>
        <w:jc w:val="both"/>
        <w:rPr>
          <w:rFonts w:ascii="Times New Roman" w:hAnsi="Times New Roman" w:cs="Times New Roman"/>
          <w:b/>
          <w:sz w:val="24"/>
          <w:szCs w:val="24"/>
        </w:rPr>
      </w:pPr>
      <w:r w:rsidRPr="009A6418">
        <w:rPr>
          <w:rFonts w:ascii="Times New Roman" w:hAnsi="Times New Roman" w:cs="Times New Roman"/>
          <w:b/>
          <w:sz w:val="24"/>
          <w:szCs w:val="24"/>
        </w:rPr>
        <w:t>Course Outcomes</w:t>
      </w:r>
    </w:p>
    <w:p w:rsidR="009A6418" w:rsidRPr="009A6418" w:rsidRDefault="009A6418" w:rsidP="009A6418">
      <w:pPr>
        <w:jc w:val="both"/>
        <w:rPr>
          <w:rFonts w:ascii="Times New Roman" w:eastAsia="Times New Roman" w:hAnsi="Times New Roman" w:cs="Times New Roman"/>
          <w:bCs/>
          <w:sz w:val="24"/>
          <w:szCs w:val="24"/>
          <w:lang w:eastAsia="en-IN"/>
        </w:rPr>
      </w:pPr>
      <w:r w:rsidRPr="009A6418">
        <w:rPr>
          <w:rFonts w:ascii="Times New Roman" w:eastAsia="Times New Roman" w:hAnsi="Times New Roman" w:cs="Times New Roman"/>
          <w:bCs/>
          <w:sz w:val="24"/>
          <w:szCs w:val="24"/>
          <w:lang w:eastAsia="en-IN"/>
        </w:rPr>
        <w:t>After completion of the course, learners will be able to:</w:t>
      </w:r>
    </w:p>
    <w:p w:rsidR="009A6418" w:rsidRPr="009A6418" w:rsidRDefault="009A6418" w:rsidP="009A6418">
      <w:pPr>
        <w:pStyle w:val="ListParagraph"/>
        <w:numPr>
          <w:ilvl w:val="0"/>
          <w:numId w:val="35"/>
        </w:numPr>
        <w:spacing w:line="276" w:lineRule="auto"/>
        <w:jc w:val="both"/>
        <w:rPr>
          <w:rFonts w:ascii="Times New Roman" w:eastAsia="Times New Roman" w:hAnsi="Times New Roman" w:cs="Times New Roman"/>
          <w:b/>
          <w:bCs/>
          <w:sz w:val="24"/>
          <w:szCs w:val="24"/>
          <w:lang w:eastAsia="en-IN"/>
        </w:rPr>
      </w:pPr>
      <w:r w:rsidRPr="009A6418">
        <w:rPr>
          <w:rFonts w:ascii="Times New Roman" w:hAnsi="Times New Roman" w:cs="Times New Roman"/>
          <w:sz w:val="24"/>
          <w:szCs w:val="24"/>
        </w:rPr>
        <w:t>Students are able to know the features of different financial markets and their role in economic development.</w:t>
      </w:r>
    </w:p>
    <w:p w:rsidR="009A6418" w:rsidRPr="009A6418" w:rsidRDefault="009A6418" w:rsidP="009A6418">
      <w:pPr>
        <w:pStyle w:val="ListParagraph"/>
        <w:numPr>
          <w:ilvl w:val="0"/>
          <w:numId w:val="35"/>
        </w:numPr>
        <w:spacing w:line="276" w:lineRule="auto"/>
        <w:jc w:val="both"/>
        <w:rPr>
          <w:rFonts w:ascii="Times New Roman" w:eastAsia="Times New Roman" w:hAnsi="Times New Roman" w:cs="Times New Roman"/>
          <w:b/>
          <w:bCs/>
          <w:sz w:val="24"/>
          <w:szCs w:val="24"/>
          <w:lang w:eastAsia="en-IN"/>
        </w:rPr>
      </w:pPr>
      <w:r w:rsidRPr="009A6418">
        <w:rPr>
          <w:rFonts w:ascii="Times New Roman" w:hAnsi="Times New Roman" w:cs="Times New Roman"/>
          <w:sz w:val="24"/>
          <w:szCs w:val="24"/>
        </w:rPr>
        <w:t>Students are able to know the functions of financial markets and capital markets.</w:t>
      </w:r>
    </w:p>
    <w:p w:rsidR="009A6418" w:rsidRPr="009A6418" w:rsidRDefault="009A6418" w:rsidP="009A6418">
      <w:pPr>
        <w:pStyle w:val="ListParagraph"/>
        <w:numPr>
          <w:ilvl w:val="0"/>
          <w:numId w:val="35"/>
        </w:numPr>
        <w:spacing w:line="276" w:lineRule="auto"/>
        <w:jc w:val="both"/>
        <w:rPr>
          <w:rFonts w:ascii="Times New Roman" w:eastAsia="Times New Roman" w:hAnsi="Times New Roman" w:cs="Times New Roman"/>
          <w:b/>
          <w:bCs/>
          <w:sz w:val="24"/>
          <w:szCs w:val="24"/>
          <w:lang w:eastAsia="en-IN"/>
        </w:rPr>
      </w:pPr>
      <w:r w:rsidRPr="009A6418">
        <w:rPr>
          <w:rFonts w:ascii="Times New Roman" w:hAnsi="Times New Roman" w:cs="Times New Roman"/>
          <w:sz w:val="24"/>
          <w:szCs w:val="24"/>
        </w:rPr>
        <w:t>Students are able to know about the commercial Banks and their role in project financing and working capital finance and also about the massive growth of NPAs.</w:t>
      </w:r>
    </w:p>
    <w:p w:rsidR="009A6418" w:rsidRPr="009A6418" w:rsidRDefault="009A6418" w:rsidP="009A6418">
      <w:pPr>
        <w:pStyle w:val="ListParagraph"/>
        <w:numPr>
          <w:ilvl w:val="0"/>
          <w:numId w:val="35"/>
        </w:numPr>
        <w:spacing w:before="4" w:after="1" w:line="276" w:lineRule="auto"/>
        <w:jc w:val="both"/>
        <w:rPr>
          <w:rFonts w:ascii="Times New Roman" w:hAnsi="Times New Roman" w:cs="Times New Roman"/>
          <w:sz w:val="24"/>
          <w:szCs w:val="24"/>
        </w:rPr>
      </w:pPr>
      <w:r w:rsidRPr="009A6418">
        <w:rPr>
          <w:rFonts w:ascii="Times New Roman" w:hAnsi="Times New Roman" w:cs="Times New Roman"/>
          <w:sz w:val="24"/>
          <w:szCs w:val="24"/>
        </w:rPr>
        <w:t>Students are able to know about the role of insurance companies, NBFCs and Mutual Funds.</w:t>
      </w:r>
    </w:p>
    <w:p w:rsidR="009A6418" w:rsidRPr="009A6418" w:rsidRDefault="009A6418" w:rsidP="009A6418">
      <w:pPr>
        <w:pStyle w:val="ListParagraph"/>
        <w:numPr>
          <w:ilvl w:val="0"/>
          <w:numId w:val="35"/>
        </w:numPr>
        <w:spacing w:before="4" w:after="1" w:line="276" w:lineRule="auto"/>
        <w:jc w:val="both"/>
        <w:rPr>
          <w:rFonts w:ascii="Times New Roman" w:hAnsi="Times New Roman" w:cs="Times New Roman"/>
          <w:sz w:val="24"/>
          <w:szCs w:val="24"/>
        </w:rPr>
      </w:pPr>
      <w:r w:rsidRPr="009A6418">
        <w:rPr>
          <w:rFonts w:ascii="Times New Roman" w:hAnsi="Times New Roman" w:cs="Times New Roman"/>
          <w:sz w:val="24"/>
          <w:szCs w:val="24"/>
        </w:rPr>
        <w:t>Understand the basics of financial services and its various dimensions.</w:t>
      </w:r>
    </w:p>
    <w:p w:rsidR="009A6418" w:rsidRDefault="009A6418" w:rsidP="009A6418">
      <w:pPr>
        <w:spacing w:line="240" w:lineRule="auto"/>
        <w:jc w:val="both"/>
        <w:rPr>
          <w:rFonts w:ascii="Times New Roman" w:hAnsi="Times New Roman" w:cs="Times New Roman"/>
          <w:b/>
          <w:bCs/>
          <w:sz w:val="24"/>
          <w:szCs w:val="24"/>
        </w:rPr>
      </w:pPr>
    </w:p>
    <w:p w:rsidR="009A6418" w:rsidRPr="009A6418" w:rsidRDefault="009A6418" w:rsidP="009A6418">
      <w:pPr>
        <w:spacing w:line="240" w:lineRule="auto"/>
        <w:jc w:val="both"/>
        <w:rPr>
          <w:rFonts w:ascii="Times New Roman" w:hAnsi="Times New Roman" w:cs="Times New Roman"/>
          <w:b/>
          <w:bCs/>
          <w:sz w:val="24"/>
          <w:szCs w:val="24"/>
        </w:rPr>
      </w:pPr>
      <w:r>
        <w:rPr>
          <w:rFonts w:ascii="Times New Roman" w:hAnsi="Times New Roman" w:cs="Times New Roman"/>
          <w:b/>
          <w:bCs/>
          <w:sz w:val="24"/>
          <w:szCs w:val="24"/>
        </w:rPr>
        <w:t>Unit I</w:t>
      </w:r>
      <w:r w:rsidRPr="009A6418">
        <w:rPr>
          <w:rFonts w:ascii="Times New Roman" w:hAnsi="Times New Roman" w:cs="Times New Roman"/>
          <w:b/>
          <w:bCs/>
          <w:sz w:val="24"/>
          <w:szCs w:val="24"/>
        </w:rPr>
        <w:t>: An Introduction to Financial System and its Components</w:t>
      </w:r>
    </w:p>
    <w:p w:rsidR="009A6418" w:rsidRPr="009A6418" w:rsidRDefault="009A6418" w:rsidP="009A6418">
      <w:pPr>
        <w:spacing w:line="240" w:lineRule="auto"/>
        <w:jc w:val="both"/>
        <w:rPr>
          <w:rFonts w:ascii="Times New Roman" w:hAnsi="Times New Roman" w:cs="Times New Roman"/>
          <w:sz w:val="24"/>
          <w:szCs w:val="24"/>
        </w:rPr>
      </w:pPr>
      <w:r w:rsidRPr="009A6418">
        <w:rPr>
          <w:rFonts w:ascii="Times New Roman" w:hAnsi="Times New Roman" w:cs="Times New Roman"/>
          <w:sz w:val="24"/>
          <w:szCs w:val="24"/>
        </w:rPr>
        <w:t>Financial markets and institutions. Financial intermediation, Functions and components of Financial System Financial system and economic development .An overview of the Indian financial system.</w:t>
      </w:r>
    </w:p>
    <w:p w:rsidR="009A6418" w:rsidRPr="009A6418" w:rsidRDefault="009A6418" w:rsidP="009A6418">
      <w:pPr>
        <w:spacing w:line="24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Unit </w:t>
      </w:r>
      <w:r w:rsidRPr="009A6418">
        <w:rPr>
          <w:rFonts w:ascii="Times New Roman" w:hAnsi="Times New Roman" w:cs="Times New Roman"/>
          <w:b/>
          <w:bCs/>
          <w:sz w:val="24"/>
          <w:szCs w:val="24"/>
        </w:rPr>
        <w:t>II: Financial Market</w:t>
      </w:r>
    </w:p>
    <w:p w:rsidR="009A6418" w:rsidRPr="009A6418" w:rsidRDefault="009A6418" w:rsidP="009A6418">
      <w:pPr>
        <w:spacing w:line="240" w:lineRule="auto"/>
        <w:jc w:val="both"/>
        <w:rPr>
          <w:rFonts w:ascii="Times New Roman" w:hAnsi="Times New Roman" w:cs="Times New Roman"/>
          <w:sz w:val="24"/>
          <w:szCs w:val="24"/>
        </w:rPr>
      </w:pPr>
      <w:r w:rsidRPr="009A6418">
        <w:rPr>
          <w:rFonts w:ascii="Times New Roman" w:hAnsi="Times New Roman" w:cs="Times New Roman"/>
          <w:sz w:val="24"/>
          <w:szCs w:val="24"/>
        </w:rPr>
        <w:t>Money market-functions, organization and instruments. Role of Central Bank in money market; Indian money market-An overview. Capital Markets- functions, organization and instruments. Indian debt market; Indian equity market-primary and secondary markets; Role of stock exchanges in India.</w:t>
      </w:r>
    </w:p>
    <w:p w:rsidR="009A6418" w:rsidRPr="009A6418" w:rsidRDefault="009A6418" w:rsidP="009A6418">
      <w:pPr>
        <w:spacing w:line="24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Unit </w:t>
      </w:r>
      <w:r w:rsidRPr="009A6418">
        <w:rPr>
          <w:rFonts w:ascii="Times New Roman" w:hAnsi="Times New Roman" w:cs="Times New Roman"/>
          <w:b/>
          <w:bCs/>
          <w:sz w:val="24"/>
          <w:szCs w:val="24"/>
        </w:rPr>
        <w:t>III: Financial Institution</w:t>
      </w:r>
    </w:p>
    <w:p w:rsidR="009A6418" w:rsidRPr="009A6418" w:rsidRDefault="009A6418" w:rsidP="009A6418">
      <w:pPr>
        <w:spacing w:line="240" w:lineRule="auto"/>
        <w:jc w:val="both"/>
        <w:rPr>
          <w:rFonts w:ascii="Times New Roman" w:hAnsi="Times New Roman" w:cs="Times New Roman"/>
          <w:sz w:val="24"/>
          <w:szCs w:val="24"/>
        </w:rPr>
      </w:pPr>
      <w:r w:rsidRPr="009A6418">
        <w:rPr>
          <w:rFonts w:ascii="Times New Roman" w:hAnsi="Times New Roman" w:cs="Times New Roman"/>
          <w:sz w:val="24"/>
          <w:szCs w:val="24"/>
        </w:rPr>
        <w:t>Commercial banking-introduction, its role in project finance and working capital finance. Development Financial Institutions (DFIs).problems of NPA, Financial Inclusion. Life and non-life insurance companies in India; Non-banking financial companies (NBFCs); Mutual Funds; Types and role in Capital Market, Regulation of Mutual Funds.</w:t>
      </w:r>
    </w:p>
    <w:p w:rsidR="009A6418" w:rsidRDefault="009A6418" w:rsidP="009A6418">
      <w:pPr>
        <w:spacing w:line="240" w:lineRule="auto"/>
        <w:jc w:val="both"/>
        <w:rPr>
          <w:rFonts w:ascii="Times New Roman" w:hAnsi="Times New Roman" w:cs="Times New Roman"/>
          <w:b/>
          <w:bCs/>
          <w:sz w:val="24"/>
          <w:szCs w:val="24"/>
        </w:rPr>
      </w:pPr>
    </w:p>
    <w:p w:rsidR="009A6418" w:rsidRPr="009A6418" w:rsidRDefault="009A6418" w:rsidP="009A6418">
      <w:pPr>
        <w:spacing w:line="240" w:lineRule="auto"/>
        <w:jc w:val="both"/>
        <w:rPr>
          <w:rFonts w:ascii="Times New Roman" w:hAnsi="Times New Roman" w:cs="Times New Roman"/>
          <w:b/>
          <w:bCs/>
          <w:sz w:val="24"/>
          <w:szCs w:val="24"/>
        </w:rPr>
      </w:pPr>
    </w:p>
    <w:p w:rsidR="009A6418" w:rsidRPr="009A6418" w:rsidRDefault="009A6418" w:rsidP="009A6418">
      <w:pPr>
        <w:spacing w:line="240" w:lineRule="auto"/>
        <w:jc w:val="both"/>
        <w:rPr>
          <w:rFonts w:ascii="Times New Roman" w:hAnsi="Times New Roman" w:cs="Times New Roman"/>
          <w:b/>
          <w:bCs/>
          <w:sz w:val="24"/>
          <w:szCs w:val="24"/>
        </w:rPr>
      </w:pPr>
      <w:r>
        <w:rPr>
          <w:rFonts w:ascii="Times New Roman" w:hAnsi="Times New Roman" w:cs="Times New Roman"/>
          <w:b/>
          <w:bCs/>
          <w:sz w:val="24"/>
          <w:szCs w:val="24"/>
        </w:rPr>
        <w:lastRenderedPageBreak/>
        <w:t xml:space="preserve">Unit </w:t>
      </w:r>
      <w:r w:rsidRPr="009A6418">
        <w:rPr>
          <w:rFonts w:ascii="Times New Roman" w:hAnsi="Times New Roman" w:cs="Times New Roman"/>
          <w:b/>
          <w:bCs/>
          <w:sz w:val="24"/>
          <w:szCs w:val="24"/>
        </w:rPr>
        <w:t>IV: Financial Services</w:t>
      </w:r>
    </w:p>
    <w:p w:rsidR="009A6418" w:rsidRPr="009A6418" w:rsidRDefault="009A6418" w:rsidP="009A6418">
      <w:pPr>
        <w:jc w:val="both"/>
        <w:rPr>
          <w:rFonts w:ascii="Times New Roman" w:hAnsi="Times New Roman" w:cs="Times New Roman"/>
          <w:sz w:val="24"/>
          <w:szCs w:val="24"/>
        </w:rPr>
      </w:pPr>
      <w:r w:rsidRPr="009A6418">
        <w:rPr>
          <w:rFonts w:ascii="Times New Roman" w:hAnsi="Times New Roman" w:cs="Times New Roman"/>
          <w:sz w:val="24"/>
          <w:szCs w:val="24"/>
        </w:rPr>
        <w:t>Meaning, types, Leasing and hire-purchase, Consumer and housing finance; Venture capital finance; Factoring services, Bank Guarantees and Bank Undertakings, Letter of Credit; Credit Rating Agencies.</w:t>
      </w:r>
    </w:p>
    <w:p w:rsidR="009A6418" w:rsidRPr="009A6418" w:rsidRDefault="009A6418" w:rsidP="009A6418">
      <w:pPr>
        <w:jc w:val="both"/>
        <w:rPr>
          <w:rFonts w:ascii="Times New Roman" w:hAnsi="Times New Roman" w:cs="Times New Roman"/>
          <w:b/>
          <w:sz w:val="24"/>
          <w:szCs w:val="24"/>
        </w:rPr>
      </w:pPr>
      <w:r w:rsidRPr="009A6418">
        <w:rPr>
          <w:rFonts w:ascii="Times New Roman" w:hAnsi="Times New Roman" w:cs="Times New Roman"/>
          <w:b/>
          <w:sz w:val="24"/>
          <w:szCs w:val="24"/>
        </w:rPr>
        <w:t>Suggested Readings</w:t>
      </w:r>
    </w:p>
    <w:p w:rsidR="009A6418" w:rsidRPr="009A6418" w:rsidRDefault="009A6418" w:rsidP="009A6418">
      <w:pPr>
        <w:pStyle w:val="TableParagraph"/>
        <w:numPr>
          <w:ilvl w:val="0"/>
          <w:numId w:val="10"/>
        </w:numPr>
        <w:spacing w:before="97"/>
        <w:ind w:right="78"/>
        <w:jc w:val="both"/>
        <w:rPr>
          <w:i/>
          <w:sz w:val="24"/>
          <w:szCs w:val="24"/>
        </w:rPr>
      </w:pPr>
      <w:r w:rsidRPr="009A6418">
        <w:rPr>
          <w:i/>
          <w:iCs/>
          <w:sz w:val="24"/>
          <w:szCs w:val="24"/>
          <w:lang w:val="en-IN"/>
        </w:rPr>
        <w:t xml:space="preserve">Gupta S. K. </w:t>
      </w:r>
      <w:r w:rsidRPr="009A6418">
        <w:rPr>
          <w:i/>
          <w:sz w:val="24"/>
          <w:szCs w:val="24"/>
          <w:lang w:val="en-IN"/>
        </w:rPr>
        <w:t xml:space="preserve">Financial Market, Institution and Services, </w:t>
      </w:r>
      <w:proofErr w:type="spellStart"/>
      <w:r w:rsidRPr="009A6418">
        <w:rPr>
          <w:i/>
          <w:sz w:val="24"/>
          <w:szCs w:val="24"/>
          <w:lang w:val="en-IN"/>
        </w:rPr>
        <w:t>kalyani</w:t>
      </w:r>
      <w:proofErr w:type="spellEnd"/>
      <w:r w:rsidRPr="009A6418">
        <w:rPr>
          <w:i/>
          <w:sz w:val="24"/>
          <w:szCs w:val="24"/>
          <w:lang w:val="en-IN"/>
        </w:rPr>
        <w:t xml:space="preserve"> publishing house.</w:t>
      </w:r>
    </w:p>
    <w:p w:rsidR="009A6418" w:rsidRPr="009A6418" w:rsidRDefault="009A6418" w:rsidP="009A6418">
      <w:pPr>
        <w:pStyle w:val="TableParagraph"/>
        <w:numPr>
          <w:ilvl w:val="0"/>
          <w:numId w:val="10"/>
        </w:numPr>
        <w:spacing w:before="97"/>
        <w:ind w:right="78"/>
        <w:jc w:val="both"/>
        <w:rPr>
          <w:i/>
          <w:sz w:val="24"/>
          <w:szCs w:val="24"/>
        </w:rPr>
      </w:pPr>
      <w:r w:rsidRPr="009A6418">
        <w:rPr>
          <w:i/>
          <w:sz w:val="24"/>
          <w:szCs w:val="24"/>
        </w:rPr>
        <w:t>Bhole,L.M.,FinancialMarketsandInstitutions.TataMcGrawHillPublishing Company</w:t>
      </w:r>
    </w:p>
    <w:p w:rsidR="009A6418" w:rsidRPr="009A6418" w:rsidRDefault="009A6418" w:rsidP="009A6418">
      <w:pPr>
        <w:pStyle w:val="TableParagraph"/>
        <w:numPr>
          <w:ilvl w:val="0"/>
          <w:numId w:val="10"/>
        </w:numPr>
        <w:ind w:right="80"/>
        <w:jc w:val="both"/>
        <w:rPr>
          <w:i/>
          <w:sz w:val="24"/>
          <w:szCs w:val="24"/>
        </w:rPr>
      </w:pPr>
      <w:r w:rsidRPr="009A6418">
        <w:rPr>
          <w:i/>
          <w:sz w:val="24"/>
          <w:szCs w:val="24"/>
        </w:rPr>
        <w:t>Khan,M.Y.,IndianFinancialSystemTheoryandPractice.NewDelhi:VikasPublishingHouse</w:t>
      </w:r>
    </w:p>
    <w:p w:rsidR="009A6418" w:rsidRPr="009A6418" w:rsidRDefault="009A6418" w:rsidP="009A6418">
      <w:pPr>
        <w:pStyle w:val="TableParagraph"/>
        <w:numPr>
          <w:ilvl w:val="0"/>
          <w:numId w:val="11"/>
        </w:numPr>
        <w:ind w:right="80"/>
        <w:jc w:val="both"/>
        <w:rPr>
          <w:i/>
          <w:sz w:val="24"/>
          <w:szCs w:val="24"/>
        </w:rPr>
      </w:pPr>
      <w:r w:rsidRPr="009A6418">
        <w:rPr>
          <w:i/>
          <w:sz w:val="24"/>
          <w:szCs w:val="24"/>
        </w:rPr>
        <w:t xml:space="preserve">Financial Services and Markets, </w:t>
      </w:r>
      <w:proofErr w:type="spellStart"/>
      <w:r w:rsidRPr="009A6418">
        <w:rPr>
          <w:i/>
          <w:sz w:val="24"/>
          <w:szCs w:val="24"/>
        </w:rPr>
        <w:t>PandianPunithavathy</w:t>
      </w:r>
      <w:proofErr w:type="spellEnd"/>
      <w:r w:rsidRPr="009A6418">
        <w:rPr>
          <w:i/>
          <w:sz w:val="24"/>
          <w:szCs w:val="24"/>
        </w:rPr>
        <w:t xml:space="preserve"> </w:t>
      </w:r>
      <w:proofErr w:type="spellStart"/>
      <w:r w:rsidRPr="009A6418">
        <w:rPr>
          <w:i/>
          <w:sz w:val="24"/>
          <w:szCs w:val="24"/>
        </w:rPr>
        <w:t>Vikas</w:t>
      </w:r>
      <w:proofErr w:type="spellEnd"/>
      <w:r w:rsidRPr="009A6418">
        <w:rPr>
          <w:i/>
          <w:sz w:val="24"/>
          <w:szCs w:val="24"/>
        </w:rPr>
        <w:t xml:space="preserve"> Publishing</w:t>
      </w:r>
    </w:p>
    <w:p w:rsidR="009A6418" w:rsidRPr="009A6418" w:rsidRDefault="009A6418" w:rsidP="009A6418">
      <w:pPr>
        <w:pStyle w:val="TableParagraph"/>
        <w:numPr>
          <w:ilvl w:val="0"/>
          <w:numId w:val="11"/>
        </w:numPr>
        <w:ind w:right="80"/>
        <w:jc w:val="both"/>
        <w:rPr>
          <w:i/>
          <w:sz w:val="24"/>
          <w:szCs w:val="24"/>
        </w:rPr>
      </w:pPr>
      <w:r w:rsidRPr="009A6418">
        <w:rPr>
          <w:i/>
          <w:sz w:val="24"/>
          <w:szCs w:val="24"/>
        </w:rPr>
        <w:t>Sharma,G.L.,andY.P.Singh.ContemporaryIssuesinFinanceandTaxation.AcademicFoundation,Delhi</w:t>
      </w:r>
    </w:p>
    <w:p w:rsidR="009A6418" w:rsidRPr="009A6418" w:rsidRDefault="009A6418" w:rsidP="009A6418">
      <w:pPr>
        <w:pStyle w:val="TableParagraph"/>
        <w:numPr>
          <w:ilvl w:val="0"/>
          <w:numId w:val="12"/>
        </w:numPr>
        <w:jc w:val="both"/>
        <w:rPr>
          <w:i/>
          <w:sz w:val="24"/>
          <w:szCs w:val="24"/>
        </w:rPr>
      </w:pPr>
      <w:proofErr w:type="spellStart"/>
      <w:r w:rsidRPr="009A6418">
        <w:rPr>
          <w:i/>
          <w:sz w:val="24"/>
          <w:szCs w:val="24"/>
        </w:rPr>
        <w:t>Khanand</w:t>
      </w:r>
      <w:proofErr w:type="spellEnd"/>
      <w:r w:rsidRPr="009A6418">
        <w:rPr>
          <w:i/>
          <w:sz w:val="24"/>
          <w:szCs w:val="24"/>
        </w:rPr>
        <w:t xml:space="preserve"> Jain, Financial </w:t>
      </w:r>
      <w:proofErr w:type="spellStart"/>
      <w:r w:rsidRPr="009A6418">
        <w:rPr>
          <w:i/>
          <w:sz w:val="24"/>
          <w:szCs w:val="24"/>
        </w:rPr>
        <w:t>Services,TataMcGrawHill</w:t>
      </w:r>
      <w:proofErr w:type="spellEnd"/>
    </w:p>
    <w:p w:rsidR="009A6418" w:rsidRPr="009A6418" w:rsidRDefault="009A6418" w:rsidP="009A6418">
      <w:pPr>
        <w:pStyle w:val="TableParagraph"/>
        <w:numPr>
          <w:ilvl w:val="0"/>
          <w:numId w:val="12"/>
        </w:numPr>
        <w:ind w:right="80"/>
        <w:jc w:val="both"/>
        <w:rPr>
          <w:i/>
          <w:sz w:val="24"/>
          <w:szCs w:val="24"/>
        </w:rPr>
      </w:pPr>
      <w:r w:rsidRPr="009A6418">
        <w:rPr>
          <w:i/>
          <w:sz w:val="24"/>
          <w:szCs w:val="24"/>
        </w:rPr>
        <w:t xml:space="preserve">Singh, J.K., Venture Capital Financing in India. </w:t>
      </w:r>
      <w:proofErr w:type="spellStart"/>
      <w:r w:rsidRPr="009A6418">
        <w:rPr>
          <w:i/>
          <w:sz w:val="24"/>
          <w:szCs w:val="24"/>
        </w:rPr>
        <w:t>DhanpatRai</w:t>
      </w:r>
      <w:proofErr w:type="spellEnd"/>
      <w:r w:rsidRPr="009A6418">
        <w:rPr>
          <w:i/>
          <w:sz w:val="24"/>
          <w:szCs w:val="24"/>
        </w:rPr>
        <w:t xml:space="preserve"> and Company, New Delhi.</w:t>
      </w:r>
    </w:p>
    <w:p w:rsidR="009A6418" w:rsidRPr="009A6418" w:rsidRDefault="009A6418" w:rsidP="009A6418">
      <w:pPr>
        <w:pStyle w:val="TableParagraph"/>
        <w:numPr>
          <w:ilvl w:val="0"/>
          <w:numId w:val="12"/>
        </w:numPr>
        <w:ind w:right="80"/>
        <w:jc w:val="both"/>
        <w:rPr>
          <w:i/>
          <w:sz w:val="24"/>
          <w:szCs w:val="24"/>
        </w:rPr>
      </w:pPr>
      <w:r w:rsidRPr="009A6418">
        <w:rPr>
          <w:i/>
          <w:sz w:val="24"/>
          <w:szCs w:val="24"/>
        </w:rPr>
        <w:t>Annual Reports of Major Financial Institutions in India.</w:t>
      </w:r>
    </w:p>
    <w:p w:rsidR="002422B6" w:rsidRPr="009A6418" w:rsidRDefault="002422B6" w:rsidP="009A6418">
      <w:pPr>
        <w:jc w:val="both"/>
        <w:rPr>
          <w:rFonts w:ascii="Times New Roman" w:eastAsia="Times New Roman" w:hAnsi="Times New Roman" w:cs="Times New Roman"/>
          <w:b/>
          <w:bCs/>
          <w:sz w:val="24"/>
          <w:szCs w:val="24"/>
          <w:lang w:eastAsia="en-IN"/>
        </w:rPr>
      </w:pPr>
    </w:p>
    <w:p w:rsidR="002422B6" w:rsidRDefault="002422B6" w:rsidP="002422B6">
      <w:pPr>
        <w:pStyle w:val="TableParagraph"/>
        <w:spacing w:before="99"/>
        <w:ind w:left="0"/>
        <w:rPr>
          <w:b/>
          <w:bCs/>
          <w:sz w:val="24"/>
          <w:szCs w:val="24"/>
          <w:lang w:val="en-IN" w:eastAsia="en-IN"/>
        </w:rPr>
      </w:pPr>
    </w:p>
    <w:p w:rsidR="002422B6" w:rsidRDefault="002422B6" w:rsidP="002422B6">
      <w:pPr>
        <w:pStyle w:val="TableParagraph"/>
        <w:spacing w:before="99"/>
        <w:ind w:left="100"/>
        <w:jc w:val="both"/>
        <w:rPr>
          <w:b/>
          <w:sz w:val="32"/>
          <w:szCs w:val="24"/>
        </w:rPr>
      </w:pPr>
    </w:p>
    <w:p w:rsidR="009A6418" w:rsidRDefault="009A6418" w:rsidP="002422B6">
      <w:pPr>
        <w:pStyle w:val="TableParagraph"/>
        <w:spacing w:before="99"/>
        <w:ind w:left="100"/>
        <w:jc w:val="both"/>
        <w:rPr>
          <w:b/>
          <w:sz w:val="32"/>
          <w:szCs w:val="24"/>
        </w:rPr>
      </w:pPr>
    </w:p>
    <w:p w:rsidR="009A6418" w:rsidRDefault="009A6418" w:rsidP="002422B6">
      <w:pPr>
        <w:pStyle w:val="TableParagraph"/>
        <w:spacing w:before="99"/>
        <w:ind w:left="100"/>
        <w:jc w:val="both"/>
        <w:rPr>
          <w:b/>
          <w:sz w:val="32"/>
          <w:szCs w:val="24"/>
        </w:rPr>
      </w:pPr>
    </w:p>
    <w:p w:rsidR="009A6418" w:rsidRDefault="009A6418" w:rsidP="002422B6">
      <w:pPr>
        <w:pStyle w:val="TableParagraph"/>
        <w:spacing w:before="99"/>
        <w:ind w:left="100"/>
        <w:jc w:val="both"/>
        <w:rPr>
          <w:b/>
          <w:sz w:val="32"/>
          <w:szCs w:val="24"/>
        </w:rPr>
      </w:pPr>
    </w:p>
    <w:p w:rsidR="009A6418" w:rsidRDefault="009A6418" w:rsidP="002422B6">
      <w:pPr>
        <w:pStyle w:val="TableParagraph"/>
        <w:spacing w:before="99"/>
        <w:ind w:left="100"/>
        <w:jc w:val="both"/>
        <w:rPr>
          <w:b/>
          <w:sz w:val="32"/>
          <w:szCs w:val="24"/>
        </w:rPr>
      </w:pPr>
    </w:p>
    <w:p w:rsidR="009A6418" w:rsidRDefault="009A6418" w:rsidP="002422B6">
      <w:pPr>
        <w:pStyle w:val="TableParagraph"/>
        <w:spacing w:before="99"/>
        <w:ind w:left="100"/>
        <w:jc w:val="both"/>
        <w:rPr>
          <w:b/>
          <w:sz w:val="32"/>
          <w:szCs w:val="24"/>
        </w:rPr>
      </w:pPr>
    </w:p>
    <w:p w:rsidR="009A6418" w:rsidRDefault="009A6418" w:rsidP="002422B6">
      <w:pPr>
        <w:pStyle w:val="TableParagraph"/>
        <w:spacing w:before="99"/>
        <w:ind w:left="100"/>
        <w:jc w:val="both"/>
        <w:rPr>
          <w:b/>
          <w:sz w:val="32"/>
          <w:szCs w:val="24"/>
        </w:rPr>
      </w:pPr>
    </w:p>
    <w:p w:rsidR="009A6418" w:rsidRDefault="009A6418" w:rsidP="002422B6">
      <w:pPr>
        <w:pStyle w:val="TableParagraph"/>
        <w:spacing w:before="99"/>
        <w:ind w:left="100"/>
        <w:jc w:val="both"/>
        <w:rPr>
          <w:b/>
          <w:sz w:val="32"/>
          <w:szCs w:val="24"/>
        </w:rPr>
      </w:pPr>
    </w:p>
    <w:p w:rsidR="009A6418" w:rsidRDefault="009A6418" w:rsidP="002422B6">
      <w:pPr>
        <w:pStyle w:val="TableParagraph"/>
        <w:spacing w:before="99"/>
        <w:ind w:left="100"/>
        <w:jc w:val="both"/>
        <w:rPr>
          <w:b/>
          <w:sz w:val="32"/>
          <w:szCs w:val="24"/>
        </w:rPr>
      </w:pPr>
    </w:p>
    <w:p w:rsidR="009A6418" w:rsidRDefault="009A6418" w:rsidP="002422B6">
      <w:pPr>
        <w:pStyle w:val="TableParagraph"/>
        <w:spacing w:before="99"/>
        <w:ind w:left="100"/>
        <w:jc w:val="both"/>
        <w:rPr>
          <w:b/>
          <w:sz w:val="32"/>
          <w:szCs w:val="24"/>
        </w:rPr>
      </w:pPr>
    </w:p>
    <w:p w:rsidR="009A6418" w:rsidRDefault="009A6418" w:rsidP="002422B6">
      <w:pPr>
        <w:pStyle w:val="TableParagraph"/>
        <w:spacing w:before="99"/>
        <w:ind w:left="100"/>
        <w:jc w:val="both"/>
        <w:rPr>
          <w:b/>
          <w:sz w:val="32"/>
          <w:szCs w:val="24"/>
        </w:rPr>
      </w:pPr>
    </w:p>
    <w:p w:rsidR="009A6418" w:rsidRDefault="009A6418" w:rsidP="002422B6">
      <w:pPr>
        <w:pStyle w:val="TableParagraph"/>
        <w:spacing w:before="99"/>
        <w:ind w:left="100"/>
        <w:jc w:val="both"/>
        <w:rPr>
          <w:b/>
          <w:sz w:val="32"/>
          <w:szCs w:val="24"/>
        </w:rPr>
      </w:pPr>
    </w:p>
    <w:p w:rsidR="009A6418" w:rsidRDefault="009A6418" w:rsidP="002422B6">
      <w:pPr>
        <w:pStyle w:val="TableParagraph"/>
        <w:spacing w:before="99"/>
        <w:ind w:left="100"/>
        <w:jc w:val="both"/>
        <w:rPr>
          <w:b/>
          <w:sz w:val="32"/>
          <w:szCs w:val="24"/>
        </w:rPr>
      </w:pPr>
    </w:p>
    <w:p w:rsidR="009A6418" w:rsidRDefault="009A6418" w:rsidP="002422B6">
      <w:pPr>
        <w:pStyle w:val="TableParagraph"/>
        <w:spacing w:before="99"/>
        <w:ind w:left="100"/>
        <w:jc w:val="both"/>
        <w:rPr>
          <w:b/>
          <w:sz w:val="32"/>
          <w:szCs w:val="24"/>
        </w:rPr>
      </w:pPr>
    </w:p>
    <w:p w:rsidR="009A6418" w:rsidRDefault="009A6418" w:rsidP="002422B6">
      <w:pPr>
        <w:pStyle w:val="TableParagraph"/>
        <w:spacing w:before="99"/>
        <w:ind w:left="100"/>
        <w:jc w:val="both"/>
        <w:rPr>
          <w:b/>
          <w:sz w:val="32"/>
          <w:szCs w:val="24"/>
        </w:rPr>
      </w:pPr>
    </w:p>
    <w:p w:rsidR="009A6418" w:rsidRDefault="009A6418" w:rsidP="002422B6">
      <w:pPr>
        <w:pStyle w:val="TableParagraph"/>
        <w:spacing w:before="99"/>
        <w:ind w:left="100"/>
        <w:jc w:val="both"/>
        <w:rPr>
          <w:b/>
          <w:sz w:val="32"/>
          <w:szCs w:val="24"/>
        </w:rPr>
      </w:pPr>
    </w:p>
    <w:p w:rsidR="009A6418" w:rsidRDefault="009A6418" w:rsidP="002422B6">
      <w:pPr>
        <w:pStyle w:val="TableParagraph"/>
        <w:spacing w:before="99"/>
        <w:ind w:left="100"/>
        <w:jc w:val="both"/>
        <w:rPr>
          <w:b/>
          <w:sz w:val="32"/>
          <w:szCs w:val="24"/>
        </w:rPr>
      </w:pPr>
    </w:p>
    <w:p w:rsidR="009A6418" w:rsidRPr="009A6418" w:rsidRDefault="009A6418" w:rsidP="002422B6">
      <w:pPr>
        <w:pStyle w:val="TableParagraph"/>
        <w:spacing w:before="99"/>
        <w:ind w:left="100"/>
        <w:jc w:val="both"/>
        <w:rPr>
          <w:b/>
          <w:sz w:val="28"/>
          <w:szCs w:val="28"/>
        </w:rPr>
      </w:pPr>
      <w:r w:rsidRPr="009A6418">
        <w:rPr>
          <w:b/>
          <w:sz w:val="24"/>
          <w:szCs w:val="24"/>
        </w:rPr>
        <w:lastRenderedPageBreak/>
        <w:t xml:space="preserve">Core VI </w:t>
      </w:r>
      <w:r>
        <w:rPr>
          <w:b/>
          <w:sz w:val="24"/>
          <w:szCs w:val="24"/>
        </w:rPr>
        <w:t xml:space="preserve">                     </w:t>
      </w:r>
      <w:r w:rsidRPr="009A6418">
        <w:rPr>
          <w:b/>
          <w:sz w:val="28"/>
          <w:szCs w:val="28"/>
        </w:rPr>
        <w:t>GST and other Indirect Taxes (Customs)</w:t>
      </w:r>
    </w:p>
    <w:p w:rsidR="009A6418" w:rsidRDefault="009A6418" w:rsidP="002422B6">
      <w:pPr>
        <w:pStyle w:val="TableParagraph"/>
        <w:spacing w:before="99"/>
        <w:ind w:left="100"/>
        <w:jc w:val="both"/>
        <w:rPr>
          <w:b/>
          <w:sz w:val="24"/>
          <w:szCs w:val="24"/>
        </w:rPr>
      </w:pPr>
    </w:p>
    <w:p w:rsidR="009A6418" w:rsidRDefault="009A6418" w:rsidP="002422B6">
      <w:pPr>
        <w:pStyle w:val="TableParagraph"/>
        <w:spacing w:before="99"/>
        <w:ind w:left="100"/>
        <w:jc w:val="both"/>
        <w:rPr>
          <w:b/>
          <w:sz w:val="32"/>
          <w:szCs w:val="24"/>
        </w:rPr>
      </w:pPr>
      <w:r>
        <w:rPr>
          <w:b/>
          <w:sz w:val="24"/>
          <w:szCs w:val="24"/>
        </w:rPr>
        <w:t>Course Objectives</w:t>
      </w:r>
    </w:p>
    <w:p w:rsidR="009A6418" w:rsidRDefault="009A6418" w:rsidP="002422B6">
      <w:pPr>
        <w:pStyle w:val="TableParagraph"/>
        <w:spacing w:before="99"/>
        <w:ind w:left="100"/>
        <w:jc w:val="both"/>
        <w:rPr>
          <w:b/>
          <w:sz w:val="32"/>
          <w:szCs w:val="24"/>
        </w:rPr>
      </w:pPr>
      <w:r>
        <w:rPr>
          <w:sz w:val="24"/>
        </w:rPr>
        <w:t>The course aims to provide understanding about salient features of GST law and implications of its various provisions for different classes of suppliers, to be applied in real life business scenario.</w:t>
      </w:r>
    </w:p>
    <w:p w:rsidR="009A6418" w:rsidRDefault="009A6418" w:rsidP="002422B6">
      <w:pPr>
        <w:pStyle w:val="TableParagraph"/>
        <w:spacing w:before="99"/>
        <w:ind w:left="100"/>
        <w:jc w:val="both"/>
        <w:rPr>
          <w:b/>
          <w:sz w:val="24"/>
          <w:szCs w:val="24"/>
        </w:rPr>
      </w:pPr>
      <w:r>
        <w:rPr>
          <w:b/>
          <w:sz w:val="24"/>
          <w:szCs w:val="24"/>
        </w:rPr>
        <w:t>Course Outcomes</w:t>
      </w:r>
    </w:p>
    <w:p w:rsidR="009A6418" w:rsidRPr="009A6418" w:rsidRDefault="009A6418" w:rsidP="009A6418">
      <w:pPr>
        <w:jc w:val="both"/>
        <w:rPr>
          <w:rFonts w:ascii="Times New Roman" w:eastAsia="Times New Roman" w:hAnsi="Times New Roman" w:cs="Times New Roman"/>
          <w:bCs/>
          <w:sz w:val="24"/>
          <w:szCs w:val="24"/>
          <w:lang w:eastAsia="en-IN"/>
        </w:rPr>
      </w:pPr>
      <w:r>
        <w:rPr>
          <w:rFonts w:eastAsia="Times New Roman"/>
          <w:b/>
          <w:bCs/>
          <w:sz w:val="24"/>
          <w:szCs w:val="24"/>
          <w:lang w:eastAsia="en-IN"/>
        </w:rPr>
        <w:t xml:space="preserve">  </w:t>
      </w:r>
      <w:r w:rsidRPr="009A6418">
        <w:rPr>
          <w:rFonts w:ascii="Times New Roman" w:eastAsia="Times New Roman" w:hAnsi="Times New Roman" w:cs="Times New Roman"/>
          <w:bCs/>
          <w:sz w:val="24"/>
          <w:szCs w:val="24"/>
          <w:lang w:eastAsia="en-IN"/>
        </w:rPr>
        <w:t>After completion of the course, learners will be able to:</w:t>
      </w:r>
    </w:p>
    <w:p w:rsidR="009A6418" w:rsidRPr="009A6418" w:rsidRDefault="009A6418" w:rsidP="009A6418">
      <w:pPr>
        <w:pStyle w:val="ListParagraph"/>
        <w:numPr>
          <w:ilvl w:val="0"/>
          <w:numId w:val="36"/>
        </w:numPr>
        <w:jc w:val="both"/>
        <w:rPr>
          <w:rFonts w:ascii="Times New Roman" w:eastAsia="Times New Roman" w:hAnsi="Times New Roman" w:cs="Times New Roman"/>
          <w:bCs/>
          <w:sz w:val="24"/>
          <w:szCs w:val="24"/>
          <w:lang w:eastAsia="en-IN"/>
        </w:rPr>
      </w:pPr>
      <w:r w:rsidRPr="009A6418">
        <w:rPr>
          <w:rFonts w:ascii="Times New Roman" w:eastAsia="Times New Roman" w:hAnsi="Times New Roman" w:cs="Times New Roman"/>
          <w:bCs/>
          <w:sz w:val="24"/>
          <w:szCs w:val="24"/>
          <w:lang w:eastAsia="en-IN"/>
        </w:rPr>
        <w:t>Explain the concept, need, and utility of indirect taxes;</w:t>
      </w:r>
    </w:p>
    <w:p w:rsidR="009A6418" w:rsidRPr="009A6418" w:rsidRDefault="009A6418" w:rsidP="009A6418">
      <w:pPr>
        <w:pStyle w:val="ListParagraph"/>
        <w:numPr>
          <w:ilvl w:val="0"/>
          <w:numId w:val="36"/>
        </w:numPr>
        <w:jc w:val="both"/>
        <w:rPr>
          <w:rFonts w:ascii="Times New Roman" w:eastAsia="Times New Roman" w:hAnsi="Times New Roman" w:cs="Times New Roman"/>
          <w:bCs/>
          <w:sz w:val="24"/>
          <w:szCs w:val="24"/>
          <w:lang w:eastAsia="en-IN"/>
        </w:rPr>
      </w:pPr>
      <w:r w:rsidRPr="009A6418">
        <w:rPr>
          <w:rFonts w:ascii="Times New Roman" w:eastAsia="Times New Roman" w:hAnsi="Times New Roman" w:cs="Times New Roman"/>
          <w:bCs/>
          <w:sz w:val="24"/>
          <w:szCs w:val="24"/>
          <w:lang w:eastAsia="en-IN"/>
        </w:rPr>
        <w:t>Implement the provisions relating to supply under GST in real life scenario</w:t>
      </w:r>
      <w:r w:rsidRPr="009A6418">
        <w:rPr>
          <w:rFonts w:ascii="Times New Roman" w:eastAsia="Times New Roman" w:hAnsi="Times New Roman" w:cs="Times New Roman"/>
          <w:bCs/>
          <w:sz w:val="24"/>
          <w:szCs w:val="24"/>
          <w:lang w:val="en-US" w:eastAsia="en-IN"/>
        </w:rPr>
        <w:t>;</w:t>
      </w:r>
    </w:p>
    <w:p w:rsidR="009A6418" w:rsidRPr="009A6418" w:rsidRDefault="009A6418" w:rsidP="009A6418">
      <w:pPr>
        <w:pStyle w:val="ListParagraph"/>
        <w:numPr>
          <w:ilvl w:val="0"/>
          <w:numId w:val="36"/>
        </w:numPr>
        <w:jc w:val="both"/>
        <w:rPr>
          <w:rFonts w:ascii="Times New Roman" w:eastAsia="Times New Roman" w:hAnsi="Times New Roman" w:cs="Times New Roman"/>
          <w:bCs/>
          <w:sz w:val="24"/>
          <w:szCs w:val="24"/>
          <w:lang w:eastAsia="en-IN"/>
        </w:rPr>
      </w:pPr>
      <w:r w:rsidRPr="009A6418">
        <w:rPr>
          <w:rFonts w:ascii="Times New Roman" w:eastAsia="Times New Roman" w:hAnsi="Times New Roman" w:cs="Times New Roman"/>
          <w:bCs/>
          <w:sz w:val="24"/>
          <w:szCs w:val="24"/>
          <w:lang w:eastAsia="en-IN"/>
        </w:rPr>
        <w:t>Apply the provisions of levy of GST and identify various returns under GST and payment of taxes;</w:t>
      </w:r>
    </w:p>
    <w:p w:rsidR="009A6418" w:rsidRDefault="009A6418" w:rsidP="009A6418">
      <w:pPr>
        <w:pStyle w:val="ListParagraph"/>
        <w:numPr>
          <w:ilvl w:val="0"/>
          <w:numId w:val="36"/>
        </w:numPr>
        <w:jc w:val="both"/>
        <w:rPr>
          <w:rFonts w:ascii="Times New Roman" w:eastAsia="Times New Roman" w:hAnsi="Times New Roman" w:cs="Times New Roman"/>
          <w:bCs/>
          <w:sz w:val="24"/>
          <w:szCs w:val="24"/>
          <w:lang w:eastAsia="en-IN"/>
        </w:rPr>
      </w:pPr>
      <w:r w:rsidRPr="009A6418">
        <w:rPr>
          <w:rFonts w:ascii="Times New Roman" w:eastAsia="Times New Roman" w:hAnsi="Times New Roman" w:cs="Times New Roman"/>
          <w:bCs/>
          <w:sz w:val="24"/>
          <w:szCs w:val="24"/>
          <w:lang w:eastAsia="en-IN"/>
        </w:rPr>
        <w:t xml:space="preserve"> </w:t>
      </w:r>
      <w:r w:rsidRPr="009A6418">
        <w:rPr>
          <w:rFonts w:ascii="Times New Roman" w:eastAsia="Times New Roman" w:hAnsi="Times New Roman" w:cs="Times New Roman"/>
          <w:bCs/>
          <w:sz w:val="24"/>
          <w:szCs w:val="24"/>
          <w:lang w:val="en-US" w:eastAsia="en-IN"/>
        </w:rPr>
        <w:t>E</w:t>
      </w:r>
      <w:r w:rsidRPr="009A6418">
        <w:rPr>
          <w:rFonts w:ascii="Times New Roman" w:eastAsia="Times New Roman" w:hAnsi="Times New Roman" w:cs="Times New Roman"/>
          <w:bCs/>
          <w:sz w:val="24"/>
          <w:szCs w:val="24"/>
          <w:lang w:eastAsia="en-IN"/>
        </w:rPr>
        <w:t>valuate the concepts of Customs Act, various custom duties and computation of the assessable value for charging customs duty</w:t>
      </w:r>
    </w:p>
    <w:p w:rsidR="009A6418" w:rsidRPr="009A6418" w:rsidRDefault="009A6418" w:rsidP="009A6418">
      <w:pPr>
        <w:pStyle w:val="TableParagraph"/>
        <w:spacing w:before="99" w:line="275" w:lineRule="exact"/>
        <w:ind w:left="0"/>
        <w:jc w:val="both"/>
        <w:rPr>
          <w:b/>
          <w:sz w:val="24"/>
          <w:szCs w:val="24"/>
        </w:rPr>
      </w:pPr>
      <w:r w:rsidRPr="009A6418">
        <w:rPr>
          <w:b/>
          <w:sz w:val="24"/>
          <w:szCs w:val="24"/>
        </w:rPr>
        <w:t>Unit I: Basic Concepts</w:t>
      </w:r>
    </w:p>
    <w:p w:rsidR="009A6418" w:rsidRPr="009A6418" w:rsidRDefault="009A6418" w:rsidP="009A6418">
      <w:pPr>
        <w:pStyle w:val="TableParagraph"/>
        <w:spacing w:line="252" w:lineRule="auto"/>
        <w:ind w:left="0" w:right="339"/>
        <w:jc w:val="both"/>
        <w:rPr>
          <w:sz w:val="24"/>
          <w:szCs w:val="24"/>
        </w:rPr>
      </w:pPr>
      <w:r w:rsidRPr="009A6418">
        <w:rPr>
          <w:sz w:val="24"/>
          <w:szCs w:val="24"/>
        </w:rPr>
        <w:t>Concept and features of Indirect Taxes, Difference between Direct and Indirect Taxes, Concept of GST, Relevant Definitions under GST law, Constitutional aspects of GST. GST Council: Constitution, Structure and functioning.</w:t>
      </w:r>
    </w:p>
    <w:p w:rsidR="009A6418" w:rsidRPr="009A6418" w:rsidRDefault="009A6418" w:rsidP="009A6418">
      <w:pPr>
        <w:pStyle w:val="TableParagraph"/>
        <w:spacing w:before="14" w:line="275" w:lineRule="exact"/>
        <w:ind w:left="720"/>
        <w:jc w:val="both"/>
        <w:rPr>
          <w:b/>
          <w:sz w:val="24"/>
          <w:szCs w:val="24"/>
        </w:rPr>
      </w:pPr>
    </w:p>
    <w:p w:rsidR="009A6418" w:rsidRPr="009A6418" w:rsidRDefault="009A6418" w:rsidP="009A6418">
      <w:pPr>
        <w:pStyle w:val="TableParagraph"/>
        <w:spacing w:before="14" w:line="275" w:lineRule="exact"/>
        <w:ind w:left="0"/>
        <w:jc w:val="both"/>
        <w:rPr>
          <w:b/>
          <w:sz w:val="24"/>
          <w:szCs w:val="24"/>
        </w:rPr>
      </w:pPr>
      <w:r w:rsidRPr="009A6418">
        <w:rPr>
          <w:b/>
          <w:sz w:val="24"/>
          <w:szCs w:val="24"/>
        </w:rPr>
        <w:t>Unit II: Concept of supply and Levy of GST</w:t>
      </w:r>
    </w:p>
    <w:p w:rsidR="009A6418" w:rsidRPr="009A6418" w:rsidRDefault="009A6418" w:rsidP="009A6418">
      <w:pPr>
        <w:pStyle w:val="TableParagraph"/>
        <w:spacing w:line="268" w:lineRule="auto"/>
        <w:ind w:left="0" w:right="336"/>
        <w:jc w:val="both"/>
        <w:rPr>
          <w:sz w:val="24"/>
          <w:szCs w:val="24"/>
        </w:rPr>
      </w:pPr>
      <w:r w:rsidRPr="009A6418">
        <w:rPr>
          <w:sz w:val="24"/>
          <w:szCs w:val="24"/>
        </w:rPr>
        <w:t xml:space="preserve">Concept of supply including composite and mixed supply, Place, Time and Value of taxable supply, Significance of consideration. Basis of Charge of GST, Inter-State Supply, Intra-state supply, GST rates notified for supply of various goods and services, Reverse charge mechanism, Composition levy, Exemptions from GST, Power to grant exemptions, Exempted goods under exemption notifications, </w:t>
      </w:r>
      <w:proofErr w:type="gramStart"/>
      <w:r w:rsidRPr="009A6418">
        <w:rPr>
          <w:sz w:val="24"/>
          <w:szCs w:val="24"/>
        </w:rPr>
        <w:t>Exempted</w:t>
      </w:r>
      <w:proofErr w:type="gramEnd"/>
      <w:r w:rsidRPr="009A6418">
        <w:rPr>
          <w:sz w:val="24"/>
          <w:szCs w:val="24"/>
        </w:rPr>
        <w:t xml:space="preserve"> services under exemption notifications, Input tax credit.</w:t>
      </w:r>
    </w:p>
    <w:p w:rsidR="009A6418" w:rsidRPr="009A6418" w:rsidRDefault="009A6418" w:rsidP="009A6418">
      <w:pPr>
        <w:pStyle w:val="TableParagraph"/>
        <w:spacing w:before="12" w:line="275" w:lineRule="exact"/>
        <w:ind w:left="720"/>
        <w:jc w:val="both"/>
        <w:rPr>
          <w:b/>
          <w:sz w:val="24"/>
          <w:szCs w:val="24"/>
        </w:rPr>
      </w:pPr>
    </w:p>
    <w:p w:rsidR="009A6418" w:rsidRPr="009A6418" w:rsidRDefault="009A6418" w:rsidP="009A6418">
      <w:pPr>
        <w:pStyle w:val="TableParagraph"/>
        <w:spacing w:line="274" w:lineRule="exact"/>
        <w:ind w:left="0"/>
        <w:jc w:val="both"/>
        <w:rPr>
          <w:b/>
          <w:sz w:val="24"/>
          <w:szCs w:val="24"/>
        </w:rPr>
      </w:pPr>
      <w:r w:rsidRPr="009A6418">
        <w:rPr>
          <w:b/>
          <w:sz w:val="24"/>
          <w:szCs w:val="24"/>
        </w:rPr>
        <w:t>Unit III: Procedures under GST</w:t>
      </w:r>
    </w:p>
    <w:p w:rsidR="009A6418" w:rsidRPr="009A6418" w:rsidRDefault="009A6418" w:rsidP="009A6418">
      <w:pPr>
        <w:pStyle w:val="TableParagraph"/>
        <w:spacing w:line="254" w:lineRule="auto"/>
        <w:ind w:left="0" w:right="336"/>
        <w:jc w:val="both"/>
        <w:rPr>
          <w:sz w:val="24"/>
          <w:szCs w:val="24"/>
        </w:rPr>
      </w:pPr>
      <w:r w:rsidRPr="009A6418">
        <w:rPr>
          <w:sz w:val="24"/>
          <w:szCs w:val="24"/>
        </w:rPr>
        <w:t>Registration under GST law, Tax invoice credit and debit notes, Different GST returns, Electronic liability Ledger, Electronic credit Ledger, Electronic cash ledger, Different assessment under GST, Interest applicable under GST (Period), Penalty under GST, Various provisions regarding e-way bill in GST, Mechanism of Tax Deducted at Source (TDS) and tax collected at source (TCS), Audit under GST.</w:t>
      </w:r>
    </w:p>
    <w:p w:rsidR="009A6418" w:rsidRPr="009A6418" w:rsidRDefault="009A6418" w:rsidP="009A6418">
      <w:pPr>
        <w:pStyle w:val="TableParagraph"/>
        <w:spacing w:before="12" w:line="275" w:lineRule="exact"/>
        <w:ind w:left="720"/>
        <w:jc w:val="both"/>
        <w:rPr>
          <w:b/>
          <w:sz w:val="24"/>
          <w:szCs w:val="24"/>
        </w:rPr>
      </w:pPr>
    </w:p>
    <w:p w:rsidR="009A6418" w:rsidRPr="009A6418" w:rsidRDefault="009A6418" w:rsidP="009A6418">
      <w:pPr>
        <w:pStyle w:val="TableParagraph"/>
        <w:spacing w:line="254" w:lineRule="auto"/>
        <w:ind w:left="0" w:right="336"/>
        <w:jc w:val="both"/>
        <w:rPr>
          <w:b/>
          <w:color w:val="000000"/>
          <w:sz w:val="23"/>
          <w:szCs w:val="24"/>
        </w:rPr>
      </w:pPr>
      <w:r w:rsidRPr="009A6418">
        <w:rPr>
          <w:b/>
          <w:sz w:val="24"/>
          <w:szCs w:val="24"/>
        </w:rPr>
        <w:t>Unit IV:</w:t>
      </w:r>
      <w:r w:rsidRPr="009A6418">
        <w:rPr>
          <w:b/>
          <w:spacing w:val="-2"/>
          <w:sz w:val="24"/>
          <w:szCs w:val="24"/>
        </w:rPr>
        <w:t xml:space="preserve"> E-filling of GST returns and </w:t>
      </w:r>
      <w:r w:rsidRPr="009A6418">
        <w:rPr>
          <w:b/>
          <w:color w:val="000000"/>
          <w:sz w:val="23"/>
          <w:szCs w:val="24"/>
        </w:rPr>
        <w:t>Customs Law</w:t>
      </w:r>
    </w:p>
    <w:p w:rsidR="009A6418" w:rsidRPr="009A6418" w:rsidRDefault="009A6418" w:rsidP="009A6418">
      <w:pPr>
        <w:jc w:val="both"/>
        <w:rPr>
          <w:rFonts w:ascii="Times New Roman" w:hAnsi="Times New Roman" w:cs="Times New Roman"/>
          <w:color w:val="000000"/>
          <w:sz w:val="23"/>
          <w:szCs w:val="24"/>
        </w:rPr>
      </w:pPr>
      <w:r w:rsidRPr="009A6418">
        <w:rPr>
          <w:rFonts w:ascii="Times New Roman" w:hAnsi="Times New Roman" w:cs="Times New Roman"/>
          <w:bCs/>
          <w:color w:val="000000"/>
          <w:sz w:val="23"/>
          <w:szCs w:val="24"/>
        </w:rPr>
        <w:t xml:space="preserve">Understanding the GST return preparation process, Data entry and validation of GST return details, Uploading GST returns using offline/online tools, Filing GSTR-1 (Outward Supplies), Filing GSTR-3B (Monthly Summary Return), Filing GSTR-9 (Annual Return). Compliance and Error Handling; Overview of GST compliance requirements, Identifying common errors and discrepancies in GST returns, Strategies for error correction and reconciliation. </w:t>
      </w:r>
      <w:r w:rsidRPr="009A6418">
        <w:rPr>
          <w:rFonts w:ascii="Times New Roman" w:hAnsi="Times New Roman" w:cs="Times New Roman"/>
          <w:color w:val="000000"/>
          <w:sz w:val="23"/>
          <w:szCs w:val="24"/>
        </w:rPr>
        <w:t>Basic concepts, Territorial waters and High seas; Types of custom duties; Valuation.</w:t>
      </w:r>
    </w:p>
    <w:p w:rsidR="009A6418" w:rsidRDefault="009A6418" w:rsidP="009A6418">
      <w:pPr>
        <w:jc w:val="both"/>
        <w:rPr>
          <w:rFonts w:ascii="Times New Roman" w:hAnsi="Times New Roman" w:cs="Times New Roman"/>
          <w:b/>
          <w:sz w:val="24"/>
          <w:szCs w:val="24"/>
        </w:rPr>
      </w:pPr>
    </w:p>
    <w:p w:rsidR="009A6418" w:rsidRDefault="009A6418" w:rsidP="009A6418">
      <w:pPr>
        <w:jc w:val="both"/>
        <w:rPr>
          <w:rFonts w:ascii="Times New Roman" w:hAnsi="Times New Roman" w:cs="Times New Roman"/>
          <w:b/>
          <w:sz w:val="24"/>
          <w:szCs w:val="24"/>
        </w:rPr>
      </w:pPr>
    </w:p>
    <w:p w:rsidR="009A6418" w:rsidRDefault="009A6418" w:rsidP="009A6418">
      <w:pPr>
        <w:jc w:val="both"/>
        <w:rPr>
          <w:rFonts w:ascii="Times New Roman" w:hAnsi="Times New Roman" w:cs="Times New Roman"/>
          <w:b/>
          <w:sz w:val="24"/>
          <w:szCs w:val="24"/>
        </w:rPr>
      </w:pPr>
    </w:p>
    <w:p w:rsidR="009A6418" w:rsidRPr="009A6418" w:rsidRDefault="009A6418" w:rsidP="009A6418">
      <w:pPr>
        <w:jc w:val="both"/>
        <w:rPr>
          <w:rFonts w:ascii="Times New Roman" w:hAnsi="Times New Roman" w:cs="Times New Roman"/>
          <w:b/>
          <w:sz w:val="24"/>
          <w:szCs w:val="24"/>
        </w:rPr>
      </w:pPr>
      <w:r w:rsidRPr="009A6418">
        <w:rPr>
          <w:rFonts w:ascii="Times New Roman" w:hAnsi="Times New Roman" w:cs="Times New Roman"/>
          <w:b/>
          <w:sz w:val="24"/>
          <w:szCs w:val="24"/>
        </w:rPr>
        <w:t>Suggested Readings</w:t>
      </w:r>
    </w:p>
    <w:p w:rsidR="009A6418" w:rsidRPr="009A6418" w:rsidRDefault="009A6418" w:rsidP="009A6418">
      <w:pPr>
        <w:pStyle w:val="TableParagraph"/>
        <w:numPr>
          <w:ilvl w:val="0"/>
          <w:numId w:val="37"/>
        </w:numPr>
        <w:tabs>
          <w:tab w:val="left" w:pos="252"/>
        </w:tabs>
        <w:jc w:val="both"/>
        <w:rPr>
          <w:i/>
          <w:sz w:val="24"/>
          <w:szCs w:val="24"/>
        </w:rPr>
      </w:pPr>
      <w:r w:rsidRPr="009A6418">
        <w:rPr>
          <w:i/>
          <w:iCs/>
          <w:sz w:val="24"/>
          <w:szCs w:val="24"/>
          <w:lang w:val="en-IN"/>
        </w:rPr>
        <w:t xml:space="preserve">Rout P.K. &amp; Others </w:t>
      </w:r>
      <w:r w:rsidRPr="009A6418">
        <w:rPr>
          <w:i/>
          <w:sz w:val="24"/>
          <w:szCs w:val="24"/>
          <w:lang w:val="en-IN"/>
        </w:rPr>
        <w:t xml:space="preserve">GST and Indirect Taxes, </w:t>
      </w:r>
      <w:proofErr w:type="spellStart"/>
      <w:r w:rsidRPr="009A6418">
        <w:rPr>
          <w:i/>
          <w:sz w:val="24"/>
          <w:szCs w:val="24"/>
          <w:lang w:val="en-IN"/>
        </w:rPr>
        <w:t>kalyani</w:t>
      </w:r>
      <w:proofErr w:type="spellEnd"/>
      <w:r w:rsidRPr="009A6418">
        <w:rPr>
          <w:i/>
          <w:sz w:val="24"/>
          <w:szCs w:val="24"/>
          <w:lang w:val="en-IN"/>
        </w:rPr>
        <w:t xml:space="preserve"> publishing house.</w:t>
      </w:r>
    </w:p>
    <w:p w:rsidR="009A6418" w:rsidRPr="009A6418" w:rsidRDefault="009A6418" w:rsidP="009A6418">
      <w:pPr>
        <w:pStyle w:val="TableParagraph"/>
        <w:numPr>
          <w:ilvl w:val="0"/>
          <w:numId w:val="37"/>
        </w:numPr>
        <w:tabs>
          <w:tab w:val="left" w:pos="252"/>
        </w:tabs>
        <w:jc w:val="both"/>
        <w:rPr>
          <w:i/>
          <w:sz w:val="24"/>
          <w:szCs w:val="24"/>
        </w:rPr>
      </w:pPr>
      <w:proofErr w:type="spellStart"/>
      <w:r w:rsidRPr="009A6418">
        <w:rPr>
          <w:i/>
          <w:sz w:val="24"/>
          <w:szCs w:val="24"/>
        </w:rPr>
        <w:t>Haldia</w:t>
      </w:r>
      <w:proofErr w:type="spellEnd"/>
      <w:r w:rsidRPr="009A6418">
        <w:rPr>
          <w:i/>
          <w:sz w:val="24"/>
          <w:szCs w:val="24"/>
        </w:rPr>
        <w:t xml:space="preserve">, </w:t>
      </w:r>
      <w:proofErr w:type="spellStart"/>
      <w:r w:rsidRPr="009A6418">
        <w:rPr>
          <w:i/>
          <w:sz w:val="24"/>
          <w:szCs w:val="24"/>
        </w:rPr>
        <w:t>Arpit&amp;Mohd</w:t>
      </w:r>
      <w:proofErr w:type="spellEnd"/>
      <w:r w:rsidRPr="009A6418">
        <w:rPr>
          <w:i/>
          <w:sz w:val="24"/>
          <w:szCs w:val="24"/>
        </w:rPr>
        <w:t xml:space="preserve">, </w:t>
      </w:r>
      <w:proofErr w:type="spellStart"/>
      <w:r w:rsidRPr="009A6418">
        <w:rPr>
          <w:i/>
          <w:sz w:val="24"/>
          <w:szCs w:val="24"/>
        </w:rPr>
        <w:t>Taxmann’s</w:t>
      </w:r>
      <w:proofErr w:type="spellEnd"/>
      <w:r w:rsidRPr="009A6418">
        <w:rPr>
          <w:i/>
          <w:sz w:val="24"/>
          <w:szCs w:val="24"/>
        </w:rPr>
        <w:t xml:space="preserve"> GST Law &amp; Practice</w:t>
      </w:r>
    </w:p>
    <w:p w:rsidR="009A6418" w:rsidRPr="009A6418" w:rsidRDefault="009A6418" w:rsidP="009A6418">
      <w:pPr>
        <w:pStyle w:val="TableParagraph"/>
        <w:numPr>
          <w:ilvl w:val="0"/>
          <w:numId w:val="37"/>
        </w:numPr>
        <w:tabs>
          <w:tab w:val="left" w:pos="252"/>
        </w:tabs>
        <w:ind w:right="615"/>
        <w:jc w:val="both"/>
        <w:rPr>
          <w:i/>
          <w:position w:val="4"/>
          <w:sz w:val="24"/>
          <w:szCs w:val="24"/>
        </w:rPr>
      </w:pPr>
      <w:proofErr w:type="spellStart"/>
      <w:r w:rsidRPr="009A6418">
        <w:rPr>
          <w:i/>
          <w:sz w:val="24"/>
          <w:szCs w:val="24"/>
        </w:rPr>
        <w:t>Bangar</w:t>
      </w:r>
      <w:proofErr w:type="spellEnd"/>
      <w:r w:rsidRPr="009A6418">
        <w:rPr>
          <w:i/>
          <w:sz w:val="24"/>
          <w:szCs w:val="24"/>
        </w:rPr>
        <w:t xml:space="preserve">, </w:t>
      </w:r>
      <w:proofErr w:type="spellStart"/>
      <w:r w:rsidRPr="009A6418">
        <w:rPr>
          <w:i/>
          <w:sz w:val="24"/>
          <w:szCs w:val="24"/>
        </w:rPr>
        <w:t>Vandana&amp;Bangar,Yogendra</w:t>
      </w:r>
      <w:proofErr w:type="spellEnd"/>
      <w:r w:rsidRPr="009A6418">
        <w:rPr>
          <w:i/>
          <w:sz w:val="24"/>
          <w:szCs w:val="24"/>
        </w:rPr>
        <w:t>, Comprehensive Guide to Indirect Tax Laws–GST &amp; Customs</w:t>
      </w:r>
    </w:p>
    <w:p w:rsidR="009A6418" w:rsidRPr="009A6418" w:rsidRDefault="009A6418" w:rsidP="009A6418">
      <w:pPr>
        <w:jc w:val="both"/>
        <w:rPr>
          <w:rFonts w:ascii="Times New Roman" w:eastAsia="Times New Roman" w:hAnsi="Times New Roman" w:cs="Times New Roman"/>
          <w:b/>
          <w:bCs/>
          <w:sz w:val="24"/>
          <w:szCs w:val="24"/>
          <w:lang w:eastAsia="en-IN"/>
        </w:rPr>
      </w:pPr>
      <w:r>
        <w:rPr>
          <w:sz w:val="24"/>
          <w:szCs w:val="24"/>
        </w:rPr>
        <w:t xml:space="preserve">        </w:t>
      </w:r>
      <w:r w:rsidRPr="009A6418">
        <w:rPr>
          <w:rFonts w:ascii="Times New Roman" w:hAnsi="Times New Roman" w:cs="Times New Roman"/>
          <w:b/>
          <w:sz w:val="24"/>
          <w:szCs w:val="24"/>
        </w:rPr>
        <w:t>Latest revisions and notifications relating to GST &amp; Customs</w:t>
      </w:r>
    </w:p>
    <w:p w:rsidR="002422B6" w:rsidRDefault="002422B6" w:rsidP="002422B6">
      <w:pPr>
        <w:pStyle w:val="TableParagraph"/>
        <w:spacing w:before="99"/>
        <w:ind w:left="100"/>
        <w:jc w:val="both"/>
        <w:rPr>
          <w:b/>
          <w:sz w:val="32"/>
          <w:szCs w:val="24"/>
        </w:rPr>
      </w:pPr>
    </w:p>
    <w:p w:rsidR="009A6418" w:rsidRDefault="009A6418" w:rsidP="002422B6">
      <w:pPr>
        <w:pStyle w:val="TableParagraph"/>
        <w:spacing w:before="99"/>
        <w:ind w:left="100"/>
        <w:jc w:val="both"/>
        <w:rPr>
          <w:b/>
          <w:sz w:val="32"/>
          <w:szCs w:val="24"/>
        </w:rPr>
      </w:pPr>
    </w:p>
    <w:p w:rsidR="009A6418" w:rsidRDefault="009A6418" w:rsidP="002422B6">
      <w:pPr>
        <w:pStyle w:val="TableParagraph"/>
        <w:spacing w:before="99"/>
        <w:ind w:left="100"/>
        <w:jc w:val="both"/>
        <w:rPr>
          <w:b/>
          <w:sz w:val="32"/>
          <w:szCs w:val="24"/>
        </w:rPr>
      </w:pPr>
    </w:p>
    <w:p w:rsidR="009A6418" w:rsidRDefault="009A6418" w:rsidP="002422B6">
      <w:pPr>
        <w:pStyle w:val="TableParagraph"/>
        <w:spacing w:before="99"/>
        <w:ind w:left="100"/>
        <w:jc w:val="both"/>
        <w:rPr>
          <w:b/>
          <w:sz w:val="32"/>
          <w:szCs w:val="24"/>
        </w:rPr>
      </w:pPr>
    </w:p>
    <w:p w:rsidR="009A6418" w:rsidRDefault="009A6418" w:rsidP="002422B6">
      <w:pPr>
        <w:pStyle w:val="TableParagraph"/>
        <w:spacing w:before="99"/>
        <w:ind w:left="100"/>
        <w:jc w:val="both"/>
        <w:rPr>
          <w:b/>
          <w:sz w:val="32"/>
          <w:szCs w:val="24"/>
        </w:rPr>
      </w:pPr>
    </w:p>
    <w:p w:rsidR="009A6418" w:rsidRDefault="009A6418" w:rsidP="002422B6">
      <w:pPr>
        <w:pStyle w:val="TableParagraph"/>
        <w:spacing w:before="99"/>
        <w:ind w:left="100"/>
        <w:jc w:val="both"/>
        <w:rPr>
          <w:b/>
          <w:sz w:val="32"/>
          <w:szCs w:val="24"/>
        </w:rPr>
      </w:pPr>
    </w:p>
    <w:p w:rsidR="009A6418" w:rsidRDefault="009A6418" w:rsidP="002422B6">
      <w:pPr>
        <w:pStyle w:val="TableParagraph"/>
        <w:spacing w:before="99"/>
        <w:ind w:left="100"/>
        <w:jc w:val="both"/>
        <w:rPr>
          <w:b/>
          <w:sz w:val="32"/>
          <w:szCs w:val="24"/>
        </w:rPr>
      </w:pPr>
    </w:p>
    <w:p w:rsidR="009A6418" w:rsidRDefault="009A6418" w:rsidP="002422B6">
      <w:pPr>
        <w:pStyle w:val="TableParagraph"/>
        <w:spacing w:before="99"/>
        <w:ind w:left="100"/>
        <w:jc w:val="both"/>
        <w:rPr>
          <w:b/>
          <w:sz w:val="32"/>
          <w:szCs w:val="24"/>
        </w:rPr>
      </w:pPr>
    </w:p>
    <w:p w:rsidR="009A6418" w:rsidRDefault="009A6418" w:rsidP="002422B6">
      <w:pPr>
        <w:pStyle w:val="TableParagraph"/>
        <w:spacing w:before="99"/>
        <w:ind w:left="100"/>
        <w:jc w:val="both"/>
        <w:rPr>
          <w:b/>
          <w:sz w:val="32"/>
          <w:szCs w:val="24"/>
        </w:rPr>
      </w:pPr>
    </w:p>
    <w:p w:rsidR="009A6418" w:rsidRDefault="009A6418" w:rsidP="002422B6">
      <w:pPr>
        <w:pStyle w:val="TableParagraph"/>
        <w:spacing w:before="99"/>
        <w:ind w:left="100"/>
        <w:jc w:val="both"/>
        <w:rPr>
          <w:b/>
          <w:sz w:val="32"/>
          <w:szCs w:val="24"/>
        </w:rPr>
      </w:pPr>
    </w:p>
    <w:p w:rsidR="009A6418" w:rsidRDefault="009A6418" w:rsidP="002422B6">
      <w:pPr>
        <w:pStyle w:val="TableParagraph"/>
        <w:spacing w:before="99"/>
        <w:ind w:left="100"/>
        <w:jc w:val="both"/>
        <w:rPr>
          <w:b/>
          <w:sz w:val="32"/>
          <w:szCs w:val="24"/>
        </w:rPr>
      </w:pPr>
    </w:p>
    <w:p w:rsidR="009A6418" w:rsidRDefault="009A6418" w:rsidP="002422B6">
      <w:pPr>
        <w:pStyle w:val="TableParagraph"/>
        <w:spacing w:before="99"/>
        <w:ind w:left="100"/>
        <w:jc w:val="both"/>
        <w:rPr>
          <w:b/>
          <w:sz w:val="32"/>
          <w:szCs w:val="24"/>
        </w:rPr>
      </w:pPr>
    </w:p>
    <w:p w:rsidR="009A6418" w:rsidRDefault="009A6418" w:rsidP="002422B6">
      <w:pPr>
        <w:pStyle w:val="TableParagraph"/>
        <w:spacing w:before="99"/>
        <w:ind w:left="100"/>
        <w:jc w:val="both"/>
        <w:rPr>
          <w:b/>
          <w:sz w:val="32"/>
          <w:szCs w:val="24"/>
        </w:rPr>
      </w:pPr>
    </w:p>
    <w:p w:rsidR="009A6418" w:rsidRDefault="009A6418" w:rsidP="002422B6">
      <w:pPr>
        <w:pStyle w:val="TableParagraph"/>
        <w:spacing w:before="99"/>
        <w:ind w:left="100"/>
        <w:jc w:val="both"/>
        <w:rPr>
          <w:b/>
          <w:sz w:val="32"/>
          <w:szCs w:val="24"/>
        </w:rPr>
      </w:pPr>
    </w:p>
    <w:p w:rsidR="009A6418" w:rsidRDefault="009A6418" w:rsidP="002422B6">
      <w:pPr>
        <w:pStyle w:val="TableParagraph"/>
        <w:spacing w:before="99"/>
        <w:ind w:left="100"/>
        <w:jc w:val="both"/>
        <w:rPr>
          <w:b/>
          <w:sz w:val="32"/>
          <w:szCs w:val="24"/>
        </w:rPr>
      </w:pPr>
    </w:p>
    <w:p w:rsidR="009A6418" w:rsidRDefault="009A6418" w:rsidP="002422B6">
      <w:pPr>
        <w:pStyle w:val="TableParagraph"/>
        <w:spacing w:before="99"/>
        <w:ind w:left="100"/>
        <w:jc w:val="both"/>
        <w:rPr>
          <w:b/>
          <w:sz w:val="32"/>
          <w:szCs w:val="24"/>
        </w:rPr>
      </w:pPr>
    </w:p>
    <w:p w:rsidR="009A6418" w:rsidRDefault="009A6418" w:rsidP="002422B6">
      <w:pPr>
        <w:pStyle w:val="TableParagraph"/>
        <w:spacing w:before="99"/>
        <w:ind w:left="100"/>
        <w:jc w:val="both"/>
        <w:rPr>
          <w:b/>
          <w:sz w:val="32"/>
          <w:szCs w:val="24"/>
        </w:rPr>
      </w:pPr>
    </w:p>
    <w:p w:rsidR="009A6418" w:rsidRDefault="009A6418" w:rsidP="002422B6">
      <w:pPr>
        <w:pStyle w:val="TableParagraph"/>
        <w:spacing w:before="99"/>
        <w:ind w:left="100"/>
        <w:jc w:val="both"/>
        <w:rPr>
          <w:b/>
          <w:sz w:val="32"/>
          <w:szCs w:val="24"/>
        </w:rPr>
      </w:pPr>
    </w:p>
    <w:p w:rsidR="009A6418" w:rsidRDefault="009A6418" w:rsidP="002422B6">
      <w:pPr>
        <w:pStyle w:val="TableParagraph"/>
        <w:spacing w:before="99"/>
        <w:ind w:left="100"/>
        <w:jc w:val="both"/>
        <w:rPr>
          <w:b/>
          <w:sz w:val="32"/>
          <w:szCs w:val="24"/>
        </w:rPr>
      </w:pPr>
    </w:p>
    <w:p w:rsidR="009A6418" w:rsidRDefault="009A6418" w:rsidP="002422B6">
      <w:pPr>
        <w:pStyle w:val="TableParagraph"/>
        <w:spacing w:before="99"/>
        <w:ind w:left="100"/>
        <w:jc w:val="both"/>
        <w:rPr>
          <w:b/>
          <w:sz w:val="32"/>
          <w:szCs w:val="24"/>
        </w:rPr>
      </w:pPr>
    </w:p>
    <w:p w:rsidR="009A6418" w:rsidRDefault="009A6418" w:rsidP="002422B6">
      <w:pPr>
        <w:pStyle w:val="TableParagraph"/>
        <w:spacing w:before="99"/>
        <w:ind w:left="100"/>
        <w:jc w:val="both"/>
        <w:rPr>
          <w:b/>
          <w:sz w:val="32"/>
          <w:szCs w:val="24"/>
        </w:rPr>
      </w:pPr>
    </w:p>
    <w:p w:rsidR="009A6418" w:rsidRDefault="009A6418" w:rsidP="002422B6">
      <w:pPr>
        <w:pStyle w:val="TableParagraph"/>
        <w:spacing w:before="99"/>
        <w:ind w:left="100"/>
        <w:jc w:val="both"/>
        <w:rPr>
          <w:b/>
          <w:sz w:val="32"/>
          <w:szCs w:val="24"/>
        </w:rPr>
      </w:pPr>
    </w:p>
    <w:p w:rsidR="009A6418" w:rsidRDefault="009A6418" w:rsidP="002422B6">
      <w:pPr>
        <w:pStyle w:val="TableParagraph"/>
        <w:spacing w:before="99"/>
        <w:ind w:left="100"/>
        <w:jc w:val="both"/>
        <w:rPr>
          <w:b/>
          <w:sz w:val="32"/>
          <w:szCs w:val="24"/>
        </w:rPr>
      </w:pPr>
    </w:p>
    <w:p w:rsidR="009A6418" w:rsidRDefault="009A6418" w:rsidP="002422B6">
      <w:pPr>
        <w:pStyle w:val="TableParagraph"/>
        <w:spacing w:before="99"/>
        <w:ind w:left="100"/>
        <w:jc w:val="both"/>
        <w:rPr>
          <w:b/>
          <w:sz w:val="32"/>
          <w:szCs w:val="24"/>
        </w:rPr>
      </w:pPr>
    </w:p>
    <w:p w:rsidR="009A6418" w:rsidRDefault="009A6418" w:rsidP="002422B6">
      <w:pPr>
        <w:pStyle w:val="TableParagraph"/>
        <w:spacing w:before="99"/>
        <w:ind w:left="100"/>
        <w:jc w:val="both"/>
        <w:rPr>
          <w:b/>
          <w:sz w:val="32"/>
          <w:szCs w:val="24"/>
        </w:rPr>
      </w:pPr>
    </w:p>
    <w:p w:rsidR="009A6418" w:rsidRPr="009A6418" w:rsidRDefault="009A6418" w:rsidP="002422B6">
      <w:pPr>
        <w:pStyle w:val="TableParagraph"/>
        <w:spacing w:before="99"/>
        <w:ind w:left="100"/>
        <w:jc w:val="both"/>
        <w:rPr>
          <w:b/>
          <w:sz w:val="28"/>
          <w:szCs w:val="28"/>
        </w:rPr>
      </w:pPr>
      <w:r w:rsidRPr="009A6418">
        <w:rPr>
          <w:b/>
        </w:rPr>
        <w:t>Core VII</w:t>
      </w:r>
      <w:r w:rsidRPr="009A6418">
        <w:rPr>
          <w:b/>
          <w:sz w:val="24"/>
          <w:szCs w:val="24"/>
        </w:rPr>
        <w:t xml:space="preserve"> </w:t>
      </w:r>
      <w:r>
        <w:rPr>
          <w:b/>
          <w:sz w:val="24"/>
          <w:szCs w:val="24"/>
        </w:rPr>
        <w:t xml:space="preserve">                                      </w:t>
      </w:r>
      <w:r w:rsidRPr="009A6418">
        <w:rPr>
          <w:b/>
          <w:sz w:val="28"/>
          <w:szCs w:val="28"/>
        </w:rPr>
        <w:t>Management Accounting</w:t>
      </w:r>
    </w:p>
    <w:p w:rsidR="009A6418" w:rsidRDefault="009A6418" w:rsidP="002422B6">
      <w:pPr>
        <w:pStyle w:val="TableParagraph"/>
        <w:spacing w:before="99"/>
        <w:ind w:left="100"/>
        <w:jc w:val="both"/>
        <w:rPr>
          <w:b/>
          <w:sz w:val="32"/>
          <w:szCs w:val="24"/>
        </w:rPr>
      </w:pPr>
      <w:r>
        <w:rPr>
          <w:b/>
          <w:sz w:val="24"/>
          <w:szCs w:val="24"/>
        </w:rPr>
        <w:t>Course Objectives</w:t>
      </w:r>
    </w:p>
    <w:p w:rsidR="009A6418" w:rsidRPr="009A6418" w:rsidRDefault="009A6418" w:rsidP="009A6418">
      <w:pPr>
        <w:pStyle w:val="TableParagraph"/>
        <w:spacing w:before="99"/>
        <w:ind w:left="100"/>
        <w:jc w:val="both"/>
        <w:rPr>
          <w:sz w:val="24"/>
        </w:rPr>
      </w:pPr>
      <w:r>
        <w:rPr>
          <w:sz w:val="24"/>
        </w:rPr>
        <w:t>The course aims to enable students to acquire knowledge of concepts, methods and techniques of management accounting for the purpose of managerial planning, control and decision making.</w:t>
      </w:r>
    </w:p>
    <w:p w:rsidR="009A6418" w:rsidRDefault="009A6418" w:rsidP="002422B6">
      <w:pPr>
        <w:pStyle w:val="TableParagraph"/>
        <w:spacing w:before="99"/>
        <w:ind w:left="100"/>
        <w:jc w:val="both"/>
        <w:rPr>
          <w:b/>
          <w:sz w:val="24"/>
          <w:szCs w:val="24"/>
        </w:rPr>
      </w:pPr>
      <w:r>
        <w:rPr>
          <w:b/>
          <w:sz w:val="24"/>
          <w:szCs w:val="24"/>
        </w:rPr>
        <w:t>Course Outcomes</w:t>
      </w:r>
    </w:p>
    <w:p w:rsidR="009A6418" w:rsidRPr="009A6418" w:rsidRDefault="009A6418" w:rsidP="009A6418">
      <w:pPr>
        <w:jc w:val="both"/>
        <w:rPr>
          <w:rFonts w:ascii="Times New Roman" w:eastAsia="Times New Roman" w:hAnsi="Times New Roman" w:cs="Times New Roman"/>
          <w:bCs/>
          <w:sz w:val="24"/>
          <w:szCs w:val="24"/>
          <w:lang w:eastAsia="en-IN"/>
        </w:rPr>
      </w:pPr>
      <w:r w:rsidRPr="009A6418">
        <w:rPr>
          <w:rFonts w:ascii="Times New Roman" w:eastAsia="Times New Roman" w:hAnsi="Times New Roman" w:cs="Times New Roman"/>
          <w:b/>
          <w:bCs/>
          <w:sz w:val="24"/>
          <w:szCs w:val="24"/>
          <w:lang w:eastAsia="en-IN"/>
        </w:rPr>
        <w:t xml:space="preserve">  </w:t>
      </w:r>
      <w:r w:rsidRPr="009A6418">
        <w:rPr>
          <w:rFonts w:ascii="Times New Roman" w:eastAsia="Times New Roman" w:hAnsi="Times New Roman" w:cs="Times New Roman"/>
          <w:bCs/>
          <w:sz w:val="24"/>
          <w:szCs w:val="24"/>
          <w:lang w:eastAsia="en-IN"/>
        </w:rPr>
        <w:t>After completion of the course, learners will be able to:</w:t>
      </w:r>
    </w:p>
    <w:p w:rsidR="009A6418" w:rsidRPr="009A6418" w:rsidRDefault="009A6418" w:rsidP="009A6418">
      <w:pPr>
        <w:pStyle w:val="ListParagraph"/>
        <w:numPr>
          <w:ilvl w:val="0"/>
          <w:numId w:val="38"/>
        </w:numPr>
        <w:jc w:val="both"/>
        <w:rPr>
          <w:rFonts w:ascii="Times New Roman" w:eastAsia="Times New Roman" w:hAnsi="Times New Roman" w:cs="Times New Roman"/>
          <w:b/>
          <w:bCs/>
          <w:sz w:val="24"/>
          <w:szCs w:val="24"/>
          <w:lang w:eastAsia="en-IN"/>
        </w:rPr>
      </w:pPr>
      <w:r w:rsidRPr="009A6418">
        <w:rPr>
          <w:rFonts w:ascii="Times New Roman" w:hAnsi="Times New Roman" w:cs="Times New Roman"/>
        </w:rPr>
        <w:t>Examine the conceptual framework of Management Accounting and identify the differences between various forms of accounting.</w:t>
      </w:r>
    </w:p>
    <w:p w:rsidR="009A6418" w:rsidRPr="009A6418" w:rsidRDefault="009A6418" w:rsidP="009A6418">
      <w:pPr>
        <w:pStyle w:val="ListParagraph"/>
        <w:numPr>
          <w:ilvl w:val="0"/>
          <w:numId w:val="38"/>
        </w:numPr>
        <w:jc w:val="both"/>
        <w:rPr>
          <w:rFonts w:ascii="Times New Roman" w:eastAsia="Times New Roman" w:hAnsi="Times New Roman" w:cs="Times New Roman"/>
          <w:b/>
          <w:bCs/>
          <w:sz w:val="24"/>
          <w:szCs w:val="24"/>
          <w:lang w:eastAsia="en-IN"/>
        </w:rPr>
      </w:pPr>
      <w:r w:rsidRPr="009A6418">
        <w:rPr>
          <w:rFonts w:ascii="Times New Roman" w:hAnsi="Times New Roman" w:cs="Times New Roman"/>
        </w:rPr>
        <w:t>Analyse budgetary control system as a tool of managerial planning and control.</w:t>
      </w:r>
    </w:p>
    <w:p w:rsidR="009A6418" w:rsidRPr="009A6418" w:rsidRDefault="009A6418" w:rsidP="009A6418">
      <w:pPr>
        <w:pStyle w:val="ListParagraph"/>
        <w:numPr>
          <w:ilvl w:val="0"/>
          <w:numId w:val="38"/>
        </w:numPr>
        <w:jc w:val="both"/>
        <w:rPr>
          <w:rFonts w:ascii="Times New Roman" w:eastAsia="Times New Roman" w:hAnsi="Times New Roman" w:cs="Times New Roman"/>
          <w:b/>
          <w:bCs/>
          <w:sz w:val="24"/>
          <w:szCs w:val="24"/>
          <w:lang w:eastAsia="en-IN"/>
        </w:rPr>
      </w:pPr>
      <w:r w:rsidRPr="009A6418">
        <w:rPr>
          <w:rFonts w:ascii="Times New Roman" w:hAnsi="Times New Roman" w:cs="Times New Roman"/>
        </w:rPr>
        <w:t>Evaluate the standard costing system as a tool of managerial control.</w:t>
      </w:r>
    </w:p>
    <w:p w:rsidR="009A6418" w:rsidRPr="009A6418" w:rsidRDefault="009A6418" w:rsidP="009A6418">
      <w:pPr>
        <w:pStyle w:val="ListParagraph"/>
        <w:numPr>
          <w:ilvl w:val="0"/>
          <w:numId w:val="38"/>
        </w:numPr>
        <w:jc w:val="both"/>
        <w:rPr>
          <w:rFonts w:ascii="Times New Roman" w:eastAsia="Times New Roman" w:hAnsi="Times New Roman" w:cs="Times New Roman"/>
          <w:b/>
          <w:bCs/>
          <w:sz w:val="24"/>
          <w:szCs w:val="24"/>
          <w:lang w:eastAsia="en-IN"/>
        </w:rPr>
      </w:pPr>
      <w:r w:rsidRPr="009A6418">
        <w:rPr>
          <w:rFonts w:ascii="Times New Roman" w:hAnsi="Times New Roman" w:cs="Times New Roman"/>
        </w:rPr>
        <w:t>Recognise the concept of marginal costing and cost-volume-profit analysis.</w:t>
      </w:r>
    </w:p>
    <w:p w:rsidR="009A6418" w:rsidRPr="009A6418" w:rsidRDefault="009A6418" w:rsidP="009A6418">
      <w:pPr>
        <w:pStyle w:val="ListParagraph"/>
        <w:numPr>
          <w:ilvl w:val="0"/>
          <w:numId w:val="38"/>
        </w:numPr>
        <w:jc w:val="both"/>
        <w:rPr>
          <w:rFonts w:ascii="Times New Roman" w:eastAsia="Times New Roman" w:hAnsi="Times New Roman" w:cs="Times New Roman"/>
          <w:b/>
          <w:bCs/>
          <w:sz w:val="24"/>
          <w:szCs w:val="24"/>
          <w:lang w:eastAsia="en-IN"/>
        </w:rPr>
      </w:pPr>
      <w:r w:rsidRPr="009A6418">
        <w:rPr>
          <w:rFonts w:ascii="Times New Roman" w:hAnsi="Times New Roman" w:cs="Times New Roman"/>
        </w:rPr>
        <w:t>Analyse techniques of decision making.</w:t>
      </w:r>
    </w:p>
    <w:p w:rsidR="009A6418" w:rsidRPr="009A6418" w:rsidRDefault="009A6418" w:rsidP="009A6418">
      <w:pPr>
        <w:pStyle w:val="ListParagraph"/>
        <w:numPr>
          <w:ilvl w:val="0"/>
          <w:numId w:val="38"/>
        </w:numPr>
        <w:jc w:val="both"/>
        <w:rPr>
          <w:rFonts w:ascii="Times New Roman" w:eastAsia="Times New Roman" w:hAnsi="Times New Roman" w:cs="Times New Roman"/>
          <w:bCs/>
          <w:sz w:val="24"/>
          <w:szCs w:val="24"/>
          <w:lang w:eastAsia="en-IN"/>
        </w:rPr>
      </w:pPr>
      <w:r w:rsidRPr="009A6418">
        <w:rPr>
          <w:rFonts w:ascii="Times New Roman" w:hAnsi="Times New Roman" w:cs="Times New Roman"/>
          <w:bCs/>
        </w:rPr>
        <w:t>Discuss the concept of responsibility accounting and performance measurement.</w:t>
      </w:r>
    </w:p>
    <w:p w:rsidR="009A6418" w:rsidRDefault="009A6418" w:rsidP="009A6418">
      <w:pPr>
        <w:pStyle w:val="BodyText"/>
        <w:spacing w:before="60"/>
        <w:ind w:right="100"/>
        <w:jc w:val="both"/>
      </w:pPr>
      <w:r>
        <w:t>Unit 1: Introduction to Management Accounting</w:t>
      </w:r>
    </w:p>
    <w:p w:rsidR="009A6418" w:rsidRDefault="009A6418" w:rsidP="009A6418">
      <w:pPr>
        <w:pStyle w:val="BodyText"/>
        <w:spacing w:before="60"/>
        <w:ind w:right="100"/>
        <w:jc w:val="both"/>
        <w:rPr>
          <w:b w:val="0"/>
          <w:bCs w:val="0"/>
        </w:rPr>
      </w:pPr>
      <w:r>
        <w:rPr>
          <w:b w:val="0"/>
          <w:bCs w:val="0"/>
        </w:rPr>
        <w:t>Meaning, objectives, nature and scope of management accounting, Difference between different forms of accounting- Cost, Financial and Management accounting, Cost control and Cost reduction.</w:t>
      </w:r>
    </w:p>
    <w:p w:rsidR="009A6418" w:rsidRDefault="009A6418" w:rsidP="009A6418">
      <w:pPr>
        <w:pStyle w:val="BodyText"/>
        <w:spacing w:before="60"/>
        <w:ind w:right="100"/>
        <w:jc w:val="both"/>
      </w:pPr>
      <w:r>
        <w:t>Unit 2: Budgetary Control and Standard Costing Systems</w:t>
      </w:r>
    </w:p>
    <w:p w:rsidR="009A6418" w:rsidRDefault="009A6418" w:rsidP="009A6418">
      <w:pPr>
        <w:pStyle w:val="BodyText"/>
        <w:numPr>
          <w:ilvl w:val="0"/>
          <w:numId w:val="39"/>
        </w:numPr>
        <w:spacing w:before="60"/>
        <w:ind w:right="100"/>
        <w:jc w:val="both"/>
        <w:rPr>
          <w:b w:val="0"/>
          <w:bCs w:val="0"/>
        </w:rPr>
      </w:pPr>
      <w:r>
        <w:rPr>
          <w:b w:val="0"/>
          <w:bCs w:val="0"/>
        </w:rPr>
        <w:t xml:space="preserve">Budgeting and Budgetary Control: Concept of budget, budgeting and budgetary control; objectives, merits and limitations; Functional Budgets; Fixed and Flexible budgeting; An overview of different approaches to budgeting (Zero base budgeting, Performance budgeting and </w:t>
      </w:r>
      <w:proofErr w:type="spellStart"/>
      <w:r>
        <w:rPr>
          <w:b w:val="0"/>
          <w:bCs w:val="0"/>
        </w:rPr>
        <w:t>Programme</w:t>
      </w:r>
      <w:proofErr w:type="spellEnd"/>
      <w:r>
        <w:rPr>
          <w:b w:val="0"/>
          <w:bCs w:val="0"/>
        </w:rPr>
        <w:t xml:space="preserve"> budgeting)</w:t>
      </w:r>
    </w:p>
    <w:p w:rsidR="009A6418" w:rsidRDefault="009A6418" w:rsidP="009A6418">
      <w:pPr>
        <w:pStyle w:val="BodyText"/>
        <w:numPr>
          <w:ilvl w:val="0"/>
          <w:numId w:val="39"/>
        </w:numPr>
        <w:spacing w:before="60"/>
        <w:ind w:right="100"/>
        <w:jc w:val="both"/>
        <w:rPr>
          <w:b w:val="0"/>
          <w:bCs w:val="0"/>
        </w:rPr>
      </w:pPr>
      <w:r>
        <w:rPr>
          <w:b w:val="0"/>
          <w:bCs w:val="0"/>
        </w:rPr>
        <w:t xml:space="preserve">Standard Costing and Variance Analysis: Meaning of standard cost and standard costing; advantages, limitations and applications; Variance Analysis – material, </w:t>
      </w:r>
      <w:proofErr w:type="spellStart"/>
      <w:r>
        <w:rPr>
          <w:b w:val="0"/>
          <w:bCs w:val="0"/>
        </w:rPr>
        <w:t>labour</w:t>
      </w:r>
      <w:proofErr w:type="spellEnd"/>
      <w:r>
        <w:rPr>
          <w:b w:val="0"/>
          <w:bCs w:val="0"/>
        </w:rPr>
        <w:t>, overheads and sales variances. Control ratios.</w:t>
      </w:r>
    </w:p>
    <w:p w:rsidR="009A6418" w:rsidRDefault="009A6418" w:rsidP="009A6418">
      <w:pPr>
        <w:pStyle w:val="BodyText"/>
        <w:spacing w:before="60"/>
        <w:ind w:right="100"/>
        <w:jc w:val="both"/>
      </w:pPr>
      <w:r>
        <w:t>Unit 3: Marginal Costing</w:t>
      </w:r>
    </w:p>
    <w:p w:rsidR="009A6418" w:rsidRDefault="009A6418" w:rsidP="009A6418">
      <w:pPr>
        <w:pStyle w:val="BodyText"/>
        <w:spacing w:before="60"/>
        <w:ind w:right="100"/>
        <w:jc w:val="both"/>
        <w:rPr>
          <w:b w:val="0"/>
          <w:bCs w:val="0"/>
        </w:rPr>
      </w:pPr>
      <w:r>
        <w:rPr>
          <w:b w:val="0"/>
          <w:bCs w:val="0"/>
        </w:rPr>
        <w:t>Concept of marginal cost and marginal costing; Absorption versus Variable Costing: Distinctive features and income determination; Cost-volume-profit analysis; Break-even Analysis-Statements, mathematical and graphical approaches; Profit-volume ratio, angle of incidence, margin of safety, key factor, determination of cost indifference point.</w:t>
      </w:r>
    </w:p>
    <w:p w:rsidR="009A6418" w:rsidRDefault="009A6418" w:rsidP="009A6418">
      <w:pPr>
        <w:pStyle w:val="BodyText"/>
        <w:spacing w:before="60"/>
        <w:ind w:right="100"/>
        <w:jc w:val="both"/>
      </w:pPr>
      <w:r>
        <w:t>Unit 4: Decision Making</w:t>
      </w:r>
    </w:p>
    <w:p w:rsidR="009A6418" w:rsidRPr="009A6418" w:rsidRDefault="009A6418" w:rsidP="009A6418">
      <w:pPr>
        <w:spacing w:line="276" w:lineRule="auto"/>
        <w:jc w:val="both"/>
        <w:rPr>
          <w:rFonts w:ascii="Times New Roman" w:hAnsi="Times New Roman" w:cs="Times New Roman"/>
          <w:bCs/>
          <w:lang w:val="en-IN"/>
        </w:rPr>
      </w:pPr>
      <w:proofErr w:type="gramStart"/>
      <w:r w:rsidRPr="009A6418">
        <w:rPr>
          <w:rFonts w:ascii="Times New Roman" w:hAnsi="Times New Roman" w:cs="Times New Roman"/>
          <w:bCs/>
        </w:rPr>
        <w:t>Steps in Decision making process.</w:t>
      </w:r>
      <w:proofErr w:type="gramEnd"/>
      <w:r w:rsidRPr="009A6418">
        <w:rPr>
          <w:rFonts w:ascii="Times New Roman" w:hAnsi="Times New Roman" w:cs="Times New Roman"/>
          <w:bCs/>
        </w:rPr>
        <w:t xml:space="preserve"> </w:t>
      </w:r>
      <w:proofErr w:type="gramStart"/>
      <w:r w:rsidRPr="009A6418">
        <w:rPr>
          <w:rFonts w:ascii="Times New Roman" w:hAnsi="Times New Roman" w:cs="Times New Roman"/>
          <w:bCs/>
        </w:rPr>
        <w:t>Concept of relevant costs.</w:t>
      </w:r>
      <w:proofErr w:type="gramEnd"/>
      <w:r w:rsidRPr="009A6418">
        <w:rPr>
          <w:rFonts w:ascii="Times New Roman" w:hAnsi="Times New Roman" w:cs="Times New Roman"/>
          <w:bCs/>
        </w:rPr>
        <w:t xml:space="preserve"> solving various short -term decision making problems using marginal costing and differential costing techniques – Profitable product mix, Acceptance or rejection of special/ export offers, Make or buy, Addition or elimination of a product line, sell or process further, operate or shut down and Pricing decisions</w:t>
      </w:r>
      <w:r w:rsidRPr="009A6418">
        <w:rPr>
          <w:rFonts w:ascii="Times New Roman" w:hAnsi="Times New Roman" w:cs="Times New Roman"/>
          <w:bCs/>
          <w:lang w:val="en-IN"/>
        </w:rPr>
        <w:t>.</w:t>
      </w:r>
    </w:p>
    <w:p w:rsidR="009A6418" w:rsidRDefault="009A6418" w:rsidP="009A6418">
      <w:pPr>
        <w:jc w:val="both"/>
        <w:rPr>
          <w:rFonts w:ascii="Times New Roman" w:hAnsi="Times New Roman" w:cs="Times New Roman"/>
          <w:b/>
          <w:sz w:val="24"/>
          <w:szCs w:val="24"/>
        </w:rPr>
      </w:pPr>
    </w:p>
    <w:p w:rsidR="009A6418" w:rsidRPr="009A6418" w:rsidRDefault="009A6418" w:rsidP="009A6418">
      <w:pPr>
        <w:jc w:val="both"/>
        <w:rPr>
          <w:rFonts w:ascii="Times New Roman" w:hAnsi="Times New Roman" w:cs="Times New Roman"/>
          <w:b/>
          <w:sz w:val="24"/>
          <w:szCs w:val="24"/>
        </w:rPr>
      </w:pPr>
      <w:r w:rsidRPr="009A6418">
        <w:rPr>
          <w:rFonts w:ascii="Times New Roman" w:hAnsi="Times New Roman" w:cs="Times New Roman"/>
          <w:b/>
          <w:sz w:val="24"/>
          <w:szCs w:val="24"/>
        </w:rPr>
        <w:t>Suggested Readings</w:t>
      </w:r>
    </w:p>
    <w:p w:rsidR="009A6418" w:rsidRPr="00D92962" w:rsidRDefault="009A6418" w:rsidP="009A6418">
      <w:pPr>
        <w:pStyle w:val="BodyText"/>
        <w:numPr>
          <w:ilvl w:val="0"/>
          <w:numId w:val="17"/>
        </w:numPr>
        <w:spacing w:before="60"/>
        <w:ind w:right="100"/>
        <w:jc w:val="both"/>
        <w:rPr>
          <w:b w:val="0"/>
          <w:bCs w:val="0"/>
          <w:i/>
          <w:lang w:val="en-IN"/>
        </w:rPr>
      </w:pPr>
      <w:r w:rsidRPr="00D92962">
        <w:rPr>
          <w:b w:val="0"/>
          <w:bCs w:val="0"/>
          <w:i/>
          <w:iCs/>
          <w:lang w:val="en-IN"/>
        </w:rPr>
        <w:lastRenderedPageBreak/>
        <w:t xml:space="preserve">Sharma / Gupta </w:t>
      </w:r>
      <w:r w:rsidRPr="00D92962">
        <w:rPr>
          <w:b w:val="0"/>
          <w:bCs w:val="0"/>
          <w:i/>
          <w:lang w:val="en-IN"/>
        </w:rPr>
        <w:t xml:space="preserve">Management accounting, </w:t>
      </w:r>
      <w:proofErr w:type="spellStart"/>
      <w:r w:rsidRPr="00D92962">
        <w:rPr>
          <w:b w:val="0"/>
          <w:bCs w:val="0"/>
          <w:i/>
          <w:lang w:val="en-IN"/>
        </w:rPr>
        <w:t>kalyani</w:t>
      </w:r>
      <w:proofErr w:type="spellEnd"/>
      <w:r w:rsidRPr="00D92962">
        <w:rPr>
          <w:b w:val="0"/>
          <w:bCs w:val="0"/>
          <w:i/>
          <w:lang w:val="en-IN"/>
        </w:rPr>
        <w:t xml:space="preserve"> publishing house.</w:t>
      </w:r>
    </w:p>
    <w:p w:rsidR="009A6418" w:rsidRPr="00D92962" w:rsidRDefault="009A6418" w:rsidP="009A6418">
      <w:pPr>
        <w:pStyle w:val="BodyText"/>
        <w:numPr>
          <w:ilvl w:val="0"/>
          <w:numId w:val="17"/>
        </w:numPr>
        <w:spacing w:before="60"/>
        <w:ind w:right="100"/>
        <w:jc w:val="both"/>
        <w:rPr>
          <w:b w:val="0"/>
          <w:bCs w:val="0"/>
          <w:i/>
          <w:lang w:val="en-IN"/>
        </w:rPr>
      </w:pPr>
      <w:proofErr w:type="spellStart"/>
      <w:r w:rsidRPr="00D92962">
        <w:rPr>
          <w:b w:val="0"/>
          <w:bCs w:val="0"/>
          <w:i/>
          <w:lang w:val="en-IN"/>
        </w:rPr>
        <w:t>ManagementAccounting</w:t>
      </w:r>
      <w:proofErr w:type="spellEnd"/>
      <w:r w:rsidRPr="00D92962">
        <w:rPr>
          <w:b w:val="0"/>
          <w:bCs w:val="0"/>
          <w:i/>
          <w:lang w:val="en-IN"/>
        </w:rPr>
        <w:t xml:space="preserve">, 4th Edition                                                                      </w:t>
      </w:r>
      <w:proofErr w:type="spellStart"/>
      <w:r w:rsidRPr="00D92962">
        <w:rPr>
          <w:b w:val="0"/>
          <w:bCs w:val="0"/>
          <w:i/>
          <w:lang w:val="en-IN"/>
        </w:rPr>
        <w:t>Pillai</w:t>
      </w:r>
      <w:proofErr w:type="spellEnd"/>
      <w:r w:rsidRPr="00D92962">
        <w:rPr>
          <w:b w:val="0"/>
          <w:bCs w:val="0"/>
          <w:i/>
          <w:lang w:val="en-IN"/>
        </w:rPr>
        <w:t xml:space="preserve"> R.S.N. &amp;</w:t>
      </w:r>
      <w:proofErr w:type="spellStart"/>
      <w:r w:rsidRPr="00D92962">
        <w:rPr>
          <w:b w:val="0"/>
          <w:bCs w:val="0"/>
          <w:i/>
          <w:lang w:val="en-IN"/>
        </w:rPr>
        <w:t>Bagavathi</w:t>
      </w:r>
      <w:proofErr w:type="spellEnd"/>
      <w:r w:rsidRPr="00D92962">
        <w:rPr>
          <w:b w:val="0"/>
          <w:bCs w:val="0"/>
          <w:i/>
          <w:lang w:val="en-IN"/>
        </w:rPr>
        <w:tab/>
        <w:t>S. Chand Publishing</w:t>
      </w:r>
    </w:p>
    <w:p w:rsidR="009A6418" w:rsidRPr="00D92962" w:rsidRDefault="009A6418" w:rsidP="009A6418">
      <w:pPr>
        <w:pStyle w:val="BodyText"/>
        <w:numPr>
          <w:ilvl w:val="0"/>
          <w:numId w:val="16"/>
        </w:numPr>
        <w:spacing w:before="60"/>
        <w:ind w:right="100"/>
        <w:jc w:val="both"/>
        <w:rPr>
          <w:b w:val="0"/>
          <w:bCs w:val="0"/>
          <w:i/>
          <w:lang w:val="en-IN"/>
        </w:rPr>
      </w:pPr>
      <w:proofErr w:type="spellStart"/>
      <w:r w:rsidRPr="00D92962">
        <w:rPr>
          <w:b w:val="0"/>
          <w:bCs w:val="0"/>
          <w:i/>
          <w:lang w:val="en-IN"/>
        </w:rPr>
        <w:t>Arora</w:t>
      </w:r>
      <w:proofErr w:type="spellEnd"/>
      <w:r w:rsidRPr="00D92962">
        <w:rPr>
          <w:b w:val="0"/>
          <w:bCs w:val="0"/>
          <w:i/>
          <w:lang w:val="en-IN"/>
        </w:rPr>
        <w:t>, M. N. (2019).Management Accounting. Delhi, India: Himalaya Publishing House.</w:t>
      </w:r>
    </w:p>
    <w:p w:rsidR="009A6418" w:rsidRPr="00D92962" w:rsidRDefault="009A6418" w:rsidP="009A6418">
      <w:pPr>
        <w:pStyle w:val="BodyText"/>
        <w:numPr>
          <w:ilvl w:val="0"/>
          <w:numId w:val="15"/>
        </w:numPr>
        <w:spacing w:before="60"/>
        <w:ind w:right="100"/>
        <w:jc w:val="both"/>
        <w:rPr>
          <w:b w:val="0"/>
          <w:bCs w:val="0"/>
          <w:i/>
          <w:lang w:val="en-IN"/>
        </w:rPr>
      </w:pPr>
      <w:r w:rsidRPr="00D92962">
        <w:rPr>
          <w:b w:val="0"/>
          <w:bCs w:val="0"/>
          <w:i/>
          <w:lang w:val="en-IN"/>
        </w:rPr>
        <w:t xml:space="preserve">Management Accounting: Principles &amp; Practice, 3rd Edition                                  </w:t>
      </w:r>
      <w:proofErr w:type="spellStart"/>
      <w:r w:rsidRPr="00D92962">
        <w:rPr>
          <w:b w:val="0"/>
          <w:bCs w:val="0"/>
          <w:i/>
          <w:lang w:val="en-IN"/>
        </w:rPr>
        <w:t>Sahaf</w:t>
      </w:r>
      <w:proofErr w:type="spellEnd"/>
      <w:r w:rsidRPr="00D92962">
        <w:rPr>
          <w:b w:val="0"/>
          <w:bCs w:val="0"/>
          <w:i/>
          <w:lang w:val="en-IN"/>
        </w:rPr>
        <w:t xml:space="preserve"> M.A.</w:t>
      </w:r>
      <w:r w:rsidRPr="00D92962">
        <w:rPr>
          <w:b w:val="0"/>
          <w:bCs w:val="0"/>
          <w:i/>
          <w:lang w:val="en-IN"/>
        </w:rPr>
        <w:tab/>
      </w:r>
      <w:proofErr w:type="spellStart"/>
      <w:r w:rsidRPr="00D92962">
        <w:rPr>
          <w:b w:val="0"/>
          <w:bCs w:val="0"/>
          <w:i/>
          <w:lang w:val="en-IN"/>
        </w:rPr>
        <w:t>Vikas</w:t>
      </w:r>
      <w:proofErr w:type="spellEnd"/>
      <w:r w:rsidRPr="00D92962">
        <w:rPr>
          <w:b w:val="0"/>
          <w:bCs w:val="0"/>
          <w:i/>
          <w:lang w:val="en-IN"/>
        </w:rPr>
        <w:t xml:space="preserve"> Publishing</w:t>
      </w:r>
    </w:p>
    <w:p w:rsidR="009A6418" w:rsidRPr="00D92962" w:rsidRDefault="009A6418" w:rsidP="009A6418">
      <w:pPr>
        <w:pStyle w:val="BodyText"/>
        <w:numPr>
          <w:ilvl w:val="0"/>
          <w:numId w:val="14"/>
        </w:numPr>
        <w:spacing w:before="60"/>
        <w:ind w:right="100"/>
        <w:jc w:val="both"/>
        <w:rPr>
          <w:b w:val="0"/>
          <w:bCs w:val="0"/>
          <w:i/>
          <w:lang w:val="en-IN"/>
        </w:rPr>
      </w:pPr>
      <w:r w:rsidRPr="00D92962">
        <w:rPr>
          <w:b w:val="0"/>
          <w:bCs w:val="0"/>
          <w:i/>
          <w:lang w:val="en-IN"/>
        </w:rPr>
        <w:t>COST AND MANAGEMENT ACCOUNTING</w:t>
      </w:r>
      <w:r w:rsidRPr="00D92962">
        <w:rPr>
          <w:b w:val="0"/>
          <w:bCs w:val="0"/>
          <w:i/>
          <w:lang w:val="en-IN"/>
        </w:rPr>
        <w:tab/>
        <w:t>RAVI M KISHORE, taxman publishing house.</w:t>
      </w:r>
    </w:p>
    <w:p w:rsidR="009A6418" w:rsidRPr="00D92962" w:rsidRDefault="009A6418" w:rsidP="009A6418">
      <w:pPr>
        <w:pStyle w:val="BodyText"/>
        <w:numPr>
          <w:ilvl w:val="0"/>
          <w:numId w:val="13"/>
        </w:numPr>
        <w:spacing w:before="60"/>
        <w:ind w:right="100"/>
        <w:jc w:val="both"/>
        <w:rPr>
          <w:b w:val="0"/>
          <w:bCs w:val="0"/>
          <w:i/>
          <w:lang w:val="en-IN"/>
        </w:rPr>
      </w:pPr>
      <w:proofErr w:type="spellStart"/>
      <w:r w:rsidRPr="00D92962">
        <w:rPr>
          <w:b w:val="0"/>
          <w:bCs w:val="0"/>
          <w:i/>
          <w:lang w:val="en-IN"/>
        </w:rPr>
        <w:t>Goel</w:t>
      </w:r>
      <w:proofErr w:type="spellEnd"/>
      <w:r w:rsidRPr="00D92962">
        <w:rPr>
          <w:b w:val="0"/>
          <w:bCs w:val="0"/>
          <w:i/>
          <w:lang w:val="en-IN"/>
        </w:rPr>
        <w:t>, R. K., &amp;</w:t>
      </w:r>
      <w:proofErr w:type="spellStart"/>
      <w:r w:rsidRPr="00D92962">
        <w:rPr>
          <w:b w:val="0"/>
          <w:bCs w:val="0"/>
          <w:i/>
          <w:lang w:val="en-IN"/>
        </w:rPr>
        <w:t>Goel</w:t>
      </w:r>
      <w:proofErr w:type="spellEnd"/>
      <w:r w:rsidRPr="00D92962">
        <w:rPr>
          <w:b w:val="0"/>
          <w:bCs w:val="0"/>
          <w:i/>
          <w:lang w:val="en-IN"/>
        </w:rPr>
        <w:t xml:space="preserve">, I. (2019). Concept Building Approach to Management Accounting for </w:t>
      </w:r>
      <w:proofErr w:type="gramStart"/>
      <w:r w:rsidRPr="00D92962">
        <w:rPr>
          <w:b w:val="0"/>
          <w:bCs w:val="0"/>
          <w:i/>
          <w:lang w:val="en-IN"/>
        </w:rPr>
        <w:t>B.Com(</w:t>
      </w:r>
      <w:proofErr w:type="gramEnd"/>
      <w:r w:rsidRPr="00D92962">
        <w:rPr>
          <w:b w:val="0"/>
          <w:bCs w:val="0"/>
          <w:i/>
          <w:lang w:val="en-IN"/>
        </w:rPr>
        <w:t xml:space="preserve">Hons.), Delhi, India: </w:t>
      </w:r>
      <w:proofErr w:type="spellStart"/>
      <w:r w:rsidRPr="00D92962">
        <w:rPr>
          <w:b w:val="0"/>
          <w:bCs w:val="0"/>
          <w:i/>
          <w:lang w:val="en-IN"/>
        </w:rPr>
        <w:t>Cengage</w:t>
      </w:r>
      <w:proofErr w:type="spellEnd"/>
      <w:r w:rsidRPr="00D92962">
        <w:rPr>
          <w:b w:val="0"/>
          <w:bCs w:val="0"/>
          <w:i/>
          <w:lang w:val="en-IN"/>
        </w:rPr>
        <w:t>.</w:t>
      </w:r>
    </w:p>
    <w:p w:rsidR="009A6418" w:rsidRPr="00D92962" w:rsidRDefault="009A6418" w:rsidP="009A6418">
      <w:pPr>
        <w:pStyle w:val="BodyText"/>
        <w:numPr>
          <w:ilvl w:val="0"/>
          <w:numId w:val="13"/>
        </w:numPr>
        <w:spacing w:before="60"/>
        <w:ind w:right="100"/>
        <w:jc w:val="both"/>
        <w:rPr>
          <w:b w:val="0"/>
          <w:bCs w:val="0"/>
          <w:i/>
          <w:lang w:val="en-IN"/>
        </w:rPr>
      </w:pPr>
      <w:proofErr w:type="spellStart"/>
      <w:r w:rsidRPr="00D92962">
        <w:rPr>
          <w:b w:val="0"/>
          <w:bCs w:val="0"/>
          <w:i/>
          <w:lang w:val="en-IN"/>
        </w:rPr>
        <w:t>Maheshwari</w:t>
      </w:r>
      <w:proofErr w:type="spellEnd"/>
      <w:r w:rsidRPr="00D92962">
        <w:rPr>
          <w:b w:val="0"/>
          <w:bCs w:val="0"/>
          <w:i/>
          <w:lang w:val="en-IN"/>
        </w:rPr>
        <w:t xml:space="preserve">, S. N., &amp; Mittal, S. N. (2019).Management Accounting. Delhi, India: </w:t>
      </w:r>
      <w:proofErr w:type="spellStart"/>
      <w:r w:rsidRPr="00D92962">
        <w:rPr>
          <w:b w:val="0"/>
          <w:bCs w:val="0"/>
          <w:i/>
          <w:lang w:val="en-IN"/>
        </w:rPr>
        <w:t>ShriMahaveer</w:t>
      </w:r>
      <w:proofErr w:type="spellEnd"/>
      <w:r w:rsidRPr="00D92962">
        <w:rPr>
          <w:b w:val="0"/>
          <w:bCs w:val="0"/>
          <w:i/>
          <w:lang w:val="en-IN"/>
        </w:rPr>
        <w:t xml:space="preserve"> Book Depot.</w:t>
      </w:r>
    </w:p>
    <w:p w:rsidR="009A6418" w:rsidRPr="00D92962" w:rsidRDefault="009A6418" w:rsidP="009A6418">
      <w:pPr>
        <w:pStyle w:val="BodyText"/>
        <w:numPr>
          <w:ilvl w:val="0"/>
          <w:numId w:val="13"/>
        </w:numPr>
        <w:spacing w:before="60"/>
        <w:ind w:right="100"/>
        <w:jc w:val="both"/>
        <w:rPr>
          <w:b w:val="0"/>
          <w:bCs w:val="0"/>
          <w:i/>
          <w:lang w:val="en-IN"/>
        </w:rPr>
      </w:pPr>
      <w:proofErr w:type="spellStart"/>
      <w:r w:rsidRPr="00D92962">
        <w:rPr>
          <w:b w:val="0"/>
          <w:bCs w:val="0"/>
          <w:i/>
          <w:lang w:val="en-IN"/>
        </w:rPr>
        <w:t>Maheshwari</w:t>
      </w:r>
      <w:proofErr w:type="spellEnd"/>
      <w:r w:rsidRPr="00D92962">
        <w:rPr>
          <w:b w:val="0"/>
          <w:bCs w:val="0"/>
          <w:i/>
          <w:lang w:val="en-IN"/>
        </w:rPr>
        <w:t xml:space="preserve">, S. N., </w:t>
      </w:r>
      <w:proofErr w:type="spellStart"/>
      <w:r w:rsidRPr="00D92962">
        <w:rPr>
          <w:b w:val="0"/>
          <w:bCs w:val="0"/>
          <w:i/>
          <w:lang w:val="en-IN"/>
        </w:rPr>
        <w:t>Maheshwari</w:t>
      </w:r>
      <w:proofErr w:type="spellEnd"/>
      <w:r w:rsidRPr="00D92962">
        <w:rPr>
          <w:b w:val="0"/>
          <w:bCs w:val="0"/>
          <w:i/>
          <w:lang w:val="en-IN"/>
        </w:rPr>
        <w:t>, S. K., &amp;</w:t>
      </w:r>
      <w:proofErr w:type="spellStart"/>
      <w:r w:rsidRPr="00D92962">
        <w:rPr>
          <w:b w:val="0"/>
          <w:bCs w:val="0"/>
          <w:i/>
          <w:lang w:val="en-IN"/>
        </w:rPr>
        <w:t>Maheshwari</w:t>
      </w:r>
      <w:proofErr w:type="spellEnd"/>
      <w:r w:rsidRPr="00D92962">
        <w:rPr>
          <w:b w:val="0"/>
          <w:bCs w:val="0"/>
          <w:i/>
          <w:lang w:val="en-IN"/>
        </w:rPr>
        <w:t>, S. K. (2021).Principles of Management Accounting. Delhi, India: Sultan Chand &amp; Sons.</w:t>
      </w:r>
    </w:p>
    <w:p w:rsidR="009A6418" w:rsidRPr="00D92962" w:rsidRDefault="009A6418" w:rsidP="009A6418">
      <w:pPr>
        <w:pStyle w:val="BodyText"/>
        <w:numPr>
          <w:ilvl w:val="0"/>
          <w:numId w:val="13"/>
        </w:numPr>
        <w:spacing w:before="60"/>
        <w:ind w:right="100"/>
        <w:jc w:val="both"/>
        <w:rPr>
          <w:b w:val="0"/>
          <w:bCs w:val="0"/>
          <w:i/>
          <w:lang w:val="en-IN"/>
        </w:rPr>
      </w:pPr>
      <w:proofErr w:type="spellStart"/>
      <w:r w:rsidRPr="00D92962">
        <w:rPr>
          <w:b w:val="0"/>
          <w:bCs w:val="0"/>
          <w:i/>
          <w:lang w:val="en-IN"/>
        </w:rPr>
        <w:t>Maheshwari</w:t>
      </w:r>
      <w:proofErr w:type="spellEnd"/>
      <w:r w:rsidRPr="00D92962">
        <w:rPr>
          <w:b w:val="0"/>
          <w:bCs w:val="0"/>
          <w:i/>
          <w:lang w:val="en-IN"/>
        </w:rPr>
        <w:t>, S. N. (2015).Management Accounting and Financial Control. Delhi, India: Sultan Chand &amp; Sons.</w:t>
      </w:r>
    </w:p>
    <w:p w:rsidR="009A6418" w:rsidRPr="00D92962" w:rsidRDefault="009A6418" w:rsidP="009A6418">
      <w:pPr>
        <w:pStyle w:val="BodyText"/>
        <w:numPr>
          <w:ilvl w:val="0"/>
          <w:numId w:val="13"/>
        </w:numPr>
        <w:spacing w:before="60"/>
        <w:ind w:right="100"/>
        <w:jc w:val="both"/>
        <w:rPr>
          <w:b w:val="0"/>
          <w:bCs w:val="0"/>
          <w:i/>
          <w:lang w:val="en-IN"/>
        </w:rPr>
      </w:pPr>
      <w:r w:rsidRPr="00D92962">
        <w:rPr>
          <w:b w:val="0"/>
          <w:bCs w:val="0"/>
          <w:i/>
          <w:lang w:val="en-IN"/>
        </w:rPr>
        <w:t>Shah, P. (2015).Management Accounting. Delhi, India: Oxford University Press.</w:t>
      </w:r>
    </w:p>
    <w:p w:rsidR="009A6418" w:rsidRPr="00D92962" w:rsidRDefault="009A6418" w:rsidP="009A6418">
      <w:pPr>
        <w:pStyle w:val="BodyText"/>
        <w:numPr>
          <w:ilvl w:val="0"/>
          <w:numId w:val="13"/>
        </w:numPr>
        <w:spacing w:before="60"/>
        <w:ind w:right="100"/>
        <w:jc w:val="both"/>
        <w:rPr>
          <w:b w:val="0"/>
          <w:bCs w:val="0"/>
          <w:i/>
          <w:lang w:val="en-IN"/>
        </w:rPr>
      </w:pPr>
      <w:r w:rsidRPr="00D92962">
        <w:rPr>
          <w:b w:val="0"/>
          <w:bCs w:val="0"/>
          <w:i/>
          <w:lang w:val="en-IN"/>
        </w:rPr>
        <w:t xml:space="preserve">Singh, S. (2023). Management Accounting. Delhi, India: PHI Learning </w:t>
      </w:r>
      <w:proofErr w:type="spellStart"/>
      <w:r w:rsidRPr="00D92962">
        <w:rPr>
          <w:b w:val="0"/>
          <w:bCs w:val="0"/>
          <w:i/>
          <w:lang w:val="en-IN"/>
        </w:rPr>
        <w:t>Pvt.</w:t>
      </w:r>
      <w:proofErr w:type="spellEnd"/>
      <w:r w:rsidRPr="00D92962">
        <w:rPr>
          <w:b w:val="0"/>
          <w:bCs w:val="0"/>
          <w:i/>
          <w:lang w:val="en-IN"/>
        </w:rPr>
        <w:t xml:space="preserve"> Limited.</w:t>
      </w:r>
    </w:p>
    <w:p w:rsidR="009A6418" w:rsidRDefault="009A6418" w:rsidP="009A6418">
      <w:pPr>
        <w:pStyle w:val="BodyText"/>
        <w:numPr>
          <w:ilvl w:val="0"/>
          <w:numId w:val="13"/>
        </w:numPr>
        <w:spacing w:before="60"/>
        <w:ind w:right="100"/>
        <w:jc w:val="both"/>
        <w:rPr>
          <w:b w:val="0"/>
          <w:bCs w:val="0"/>
          <w:i/>
          <w:lang w:val="en-IN"/>
        </w:rPr>
      </w:pPr>
      <w:r w:rsidRPr="00D92962">
        <w:rPr>
          <w:b w:val="0"/>
          <w:bCs w:val="0"/>
          <w:i/>
          <w:lang w:val="en-IN"/>
        </w:rPr>
        <w:t>Singh, S. K., &amp; Gupta, L. (2021). Management Accounting: Theory and Practice. Delhi, India: A. K. Publications.</w:t>
      </w:r>
    </w:p>
    <w:p w:rsidR="009A6418" w:rsidRPr="009A6418" w:rsidRDefault="009A6418" w:rsidP="009A6418">
      <w:pPr>
        <w:pStyle w:val="BodyText"/>
        <w:numPr>
          <w:ilvl w:val="0"/>
          <w:numId w:val="13"/>
        </w:numPr>
        <w:spacing w:before="60"/>
        <w:ind w:right="100"/>
        <w:jc w:val="both"/>
        <w:rPr>
          <w:b w:val="0"/>
          <w:bCs w:val="0"/>
          <w:i/>
          <w:lang w:val="en-IN"/>
        </w:rPr>
      </w:pPr>
      <w:proofErr w:type="spellStart"/>
      <w:r w:rsidRPr="009A6418">
        <w:rPr>
          <w:b w:val="0"/>
          <w:i/>
          <w:lang w:val="en-IN"/>
        </w:rPr>
        <w:t>Tulsian</w:t>
      </w:r>
      <w:proofErr w:type="spellEnd"/>
      <w:r w:rsidRPr="009A6418">
        <w:rPr>
          <w:b w:val="0"/>
          <w:i/>
          <w:lang w:val="en-IN"/>
        </w:rPr>
        <w:t>, P. C., &amp;</w:t>
      </w:r>
      <w:proofErr w:type="spellStart"/>
      <w:r w:rsidRPr="009A6418">
        <w:rPr>
          <w:b w:val="0"/>
          <w:i/>
          <w:lang w:val="en-IN"/>
        </w:rPr>
        <w:t>Tulsian</w:t>
      </w:r>
      <w:proofErr w:type="spellEnd"/>
      <w:r w:rsidRPr="009A6418">
        <w:rPr>
          <w:b w:val="0"/>
          <w:i/>
          <w:lang w:val="en-IN"/>
        </w:rPr>
        <w:t>, B. (2023).Advanced Management Accounting.</w:t>
      </w:r>
    </w:p>
    <w:p w:rsidR="009A6418" w:rsidRPr="00D92962" w:rsidRDefault="009A6418" w:rsidP="009A6418">
      <w:pPr>
        <w:pStyle w:val="BodyText"/>
        <w:numPr>
          <w:ilvl w:val="0"/>
          <w:numId w:val="13"/>
        </w:numPr>
        <w:spacing w:before="60"/>
        <w:ind w:right="100"/>
        <w:jc w:val="both"/>
        <w:rPr>
          <w:b w:val="0"/>
          <w:bCs w:val="0"/>
          <w:i/>
          <w:lang w:val="en-IN"/>
        </w:rPr>
      </w:pPr>
      <w:r w:rsidRPr="00D92962">
        <w:rPr>
          <w:b w:val="0"/>
          <w:bCs w:val="0"/>
          <w:i/>
          <w:lang w:val="en-IN"/>
        </w:rPr>
        <w:t xml:space="preserve">Drury, C. (2020).Management and Cost Accounting. China: </w:t>
      </w:r>
      <w:proofErr w:type="spellStart"/>
      <w:r w:rsidRPr="00D92962">
        <w:rPr>
          <w:b w:val="0"/>
          <w:bCs w:val="0"/>
          <w:i/>
          <w:lang w:val="en-IN"/>
        </w:rPr>
        <w:t>Cengage</w:t>
      </w:r>
      <w:proofErr w:type="spellEnd"/>
      <w:r w:rsidRPr="00D92962">
        <w:rPr>
          <w:b w:val="0"/>
          <w:bCs w:val="0"/>
          <w:i/>
          <w:lang w:val="en-IN"/>
        </w:rPr>
        <w:t>.</w:t>
      </w:r>
    </w:p>
    <w:p w:rsidR="009A6418" w:rsidRPr="00D92962" w:rsidRDefault="009A6418" w:rsidP="009A6418">
      <w:pPr>
        <w:pStyle w:val="BodyText"/>
        <w:numPr>
          <w:ilvl w:val="0"/>
          <w:numId w:val="13"/>
        </w:numPr>
        <w:spacing w:before="60"/>
        <w:ind w:right="100"/>
        <w:jc w:val="both"/>
        <w:rPr>
          <w:b w:val="0"/>
          <w:bCs w:val="0"/>
          <w:i/>
          <w:lang w:val="en-IN"/>
        </w:rPr>
      </w:pPr>
      <w:proofErr w:type="spellStart"/>
      <w:r w:rsidRPr="00D92962">
        <w:rPr>
          <w:b w:val="0"/>
          <w:bCs w:val="0"/>
          <w:i/>
          <w:lang w:val="en-IN"/>
        </w:rPr>
        <w:t>Horngren</w:t>
      </w:r>
      <w:proofErr w:type="spellEnd"/>
      <w:r w:rsidRPr="00D92962">
        <w:rPr>
          <w:b w:val="0"/>
          <w:bCs w:val="0"/>
          <w:i/>
          <w:lang w:val="en-IN"/>
        </w:rPr>
        <w:t>, C. T., Foster, G., &amp;</w:t>
      </w:r>
      <w:proofErr w:type="spellStart"/>
      <w:r w:rsidRPr="00D92962">
        <w:rPr>
          <w:b w:val="0"/>
          <w:bCs w:val="0"/>
          <w:i/>
          <w:lang w:val="en-IN"/>
        </w:rPr>
        <w:t>Dattar</w:t>
      </w:r>
      <w:proofErr w:type="spellEnd"/>
      <w:r w:rsidRPr="00D92962">
        <w:rPr>
          <w:b w:val="0"/>
          <w:bCs w:val="0"/>
          <w:i/>
          <w:lang w:val="en-IN"/>
        </w:rPr>
        <w:t>, S. M. (2002). Cost Accounting: A Managerial Emphasis. Delhi, India: Prentice Hall of India Ltd.</w:t>
      </w:r>
    </w:p>
    <w:p w:rsidR="009A6418" w:rsidRPr="00D92962" w:rsidRDefault="009A6418" w:rsidP="009A6418">
      <w:pPr>
        <w:pStyle w:val="BodyText"/>
        <w:numPr>
          <w:ilvl w:val="0"/>
          <w:numId w:val="13"/>
        </w:numPr>
        <w:spacing w:before="60"/>
        <w:ind w:right="100"/>
        <w:jc w:val="both"/>
        <w:rPr>
          <w:b w:val="0"/>
          <w:bCs w:val="0"/>
          <w:i/>
          <w:lang w:val="en-IN"/>
        </w:rPr>
      </w:pPr>
      <w:r w:rsidRPr="00D92962">
        <w:rPr>
          <w:b w:val="0"/>
          <w:bCs w:val="0"/>
          <w:i/>
          <w:lang w:val="en-IN"/>
        </w:rPr>
        <w:t xml:space="preserve">Khan, M. Y., &amp; Jain, P. K. (2021).Management Accounting. Delhi, India: Tata McGraw Hill </w:t>
      </w:r>
      <w:proofErr w:type="spellStart"/>
      <w:r w:rsidRPr="00D92962">
        <w:rPr>
          <w:b w:val="0"/>
          <w:bCs w:val="0"/>
          <w:i/>
          <w:lang w:val="en-IN"/>
        </w:rPr>
        <w:t>Publishig</w:t>
      </w:r>
      <w:proofErr w:type="spellEnd"/>
      <w:r w:rsidRPr="00D92962">
        <w:rPr>
          <w:b w:val="0"/>
          <w:bCs w:val="0"/>
          <w:i/>
          <w:lang w:val="en-IN"/>
        </w:rPr>
        <w:t xml:space="preserve"> Co.</w:t>
      </w:r>
    </w:p>
    <w:p w:rsidR="009A6418" w:rsidRPr="009A6418" w:rsidRDefault="009A6418" w:rsidP="009A6418">
      <w:pPr>
        <w:pStyle w:val="BodyText"/>
        <w:numPr>
          <w:ilvl w:val="0"/>
          <w:numId w:val="13"/>
        </w:numPr>
        <w:spacing w:before="60"/>
        <w:ind w:right="100"/>
        <w:jc w:val="both"/>
        <w:rPr>
          <w:b w:val="0"/>
          <w:bCs w:val="0"/>
          <w:i/>
          <w:lang w:val="en-IN"/>
        </w:rPr>
      </w:pPr>
      <w:proofErr w:type="spellStart"/>
      <w:r w:rsidRPr="00D92962">
        <w:rPr>
          <w:b w:val="0"/>
          <w:bCs w:val="0"/>
          <w:i/>
          <w:lang w:val="en-IN"/>
        </w:rPr>
        <w:t>Usry</w:t>
      </w:r>
      <w:proofErr w:type="spellEnd"/>
      <w:r w:rsidRPr="00D92962">
        <w:rPr>
          <w:b w:val="0"/>
          <w:bCs w:val="0"/>
          <w:i/>
          <w:lang w:val="en-IN"/>
        </w:rPr>
        <w:t>, M. E., &amp; Lawrence, H. H. (2010). Cost Accounting: Planning and Control.</w:t>
      </w:r>
      <w:r w:rsidRPr="009A6418">
        <w:rPr>
          <w:b w:val="0"/>
          <w:bCs w:val="0"/>
          <w:i/>
          <w:lang w:val="en-IN"/>
        </w:rPr>
        <w:t xml:space="preserve"> </w:t>
      </w:r>
      <w:r w:rsidRPr="00D92962">
        <w:rPr>
          <w:b w:val="0"/>
          <w:bCs w:val="0"/>
          <w:i/>
          <w:lang w:val="en-IN"/>
        </w:rPr>
        <w:t>Delhi, India: S. Chand.</w:t>
      </w:r>
    </w:p>
    <w:p w:rsidR="002422B6" w:rsidRDefault="002422B6" w:rsidP="002422B6">
      <w:pPr>
        <w:pStyle w:val="TableParagraph"/>
        <w:spacing w:before="99"/>
        <w:ind w:left="100"/>
        <w:jc w:val="both"/>
        <w:rPr>
          <w:b/>
          <w:sz w:val="32"/>
          <w:szCs w:val="24"/>
        </w:rPr>
      </w:pPr>
    </w:p>
    <w:p w:rsidR="002422B6" w:rsidRDefault="002422B6" w:rsidP="002422B6">
      <w:pPr>
        <w:pStyle w:val="TableParagraph"/>
        <w:spacing w:before="99"/>
        <w:ind w:left="100"/>
        <w:jc w:val="both"/>
        <w:rPr>
          <w:b/>
          <w:sz w:val="32"/>
          <w:szCs w:val="24"/>
        </w:rPr>
      </w:pPr>
    </w:p>
    <w:p w:rsidR="00D92962" w:rsidRDefault="00D92962" w:rsidP="002422B6">
      <w:pPr>
        <w:pStyle w:val="TableParagraph"/>
        <w:spacing w:before="99"/>
        <w:ind w:left="100"/>
        <w:jc w:val="both"/>
        <w:rPr>
          <w:b/>
          <w:sz w:val="32"/>
          <w:szCs w:val="24"/>
        </w:rPr>
      </w:pPr>
    </w:p>
    <w:p w:rsidR="008774AE" w:rsidRDefault="008774AE" w:rsidP="002422B6">
      <w:pPr>
        <w:pStyle w:val="TableParagraph"/>
        <w:spacing w:before="99"/>
        <w:ind w:left="100"/>
        <w:jc w:val="both"/>
        <w:rPr>
          <w:b/>
          <w:sz w:val="32"/>
          <w:szCs w:val="24"/>
        </w:rPr>
      </w:pPr>
    </w:p>
    <w:p w:rsidR="008774AE" w:rsidRDefault="008774AE" w:rsidP="002422B6">
      <w:pPr>
        <w:pStyle w:val="TableParagraph"/>
        <w:spacing w:before="99"/>
        <w:ind w:left="100"/>
        <w:jc w:val="both"/>
        <w:rPr>
          <w:b/>
          <w:sz w:val="32"/>
          <w:szCs w:val="24"/>
        </w:rPr>
      </w:pPr>
    </w:p>
    <w:p w:rsidR="009A6418" w:rsidRDefault="009A6418" w:rsidP="002422B6">
      <w:pPr>
        <w:pStyle w:val="TableParagraph"/>
        <w:spacing w:before="99"/>
        <w:ind w:left="100"/>
        <w:jc w:val="both"/>
        <w:rPr>
          <w:b/>
          <w:sz w:val="32"/>
          <w:szCs w:val="24"/>
        </w:rPr>
      </w:pPr>
    </w:p>
    <w:p w:rsidR="009A6418" w:rsidRDefault="009A6418" w:rsidP="002422B6">
      <w:pPr>
        <w:pStyle w:val="TableParagraph"/>
        <w:spacing w:before="99"/>
        <w:ind w:left="100"/>
        <w:jc w:val="both"/>
        <w:rPr>
          <w:b/>
          <w:sz w:val="24"/>
          <w:szCs w:val="24"/>
        </w:rPr>
      </w:pPr>
      <w:r w:rsidRPr="009A6418">
        <w:rPr>
          <w:b/>
          <w:sz w:val="24"/>
          <w:szCs w:val="24"/>
        </w:rPr>
        <w:t xml:space="preserve">Core VIII                             </w:t>
      </w:r>
      <w:r>
        <w:rPr>
          <w:b/>
          <w:sz w:val="24"/>
          <w:szCs w:val="24"/>
        </w:rPr>
        <w:t xml:space="preserve">                    </w:t>
      </w:r>
      <w:r w:rsidRPr="009A6418">
        <w:rPr>
          <w:b/>
          <w:sz w:val="24"/>
          <w:szCs w:val="24"/>
        </w:rPr>
        <w:t>Semester IV</w:t>
      </w:r>
    </w:p>
    <w:p w:rsidR="009A6418" w:rsidRPr="009A6418" w:rsidRDefault="009A6418" w:rsidP="009A6418">
      <w:pPr>
        <w:pStyle w:val="TableParagraph"/>
        <w:spacing w:before="99"/>
        <w:ind w:left="100"/>
        <w:jc w:val="center"/>
        <w:rPr>
          <w:b/>
          <w:sz w:val="24"/>
          <w:szCs w:val="24"/>
        </w:rPr>
      </w:pPr>
      <w:r>
        <w:rPr>
          <w:b/>
          <w:sz w:val="24"/>
          <w:szCs w:val="24"/>
        </w:rPr>
        <w:t>Financial Management &amp; Risk Management</w:t>
      </w:r>
    </w:p>
    <w:p w:rsidR="00D92962" w:rsidRDefault="009A6418" w:rsidP="009A6418">
      <w:pPr>
        <w:pStyle w:val="TableParagraph"/>
        <w:spacing w:before="99"/>
        <w:jc w:val="both"/>
        <w:rPr>
          <w:b/>
          <w:sz w:val="24"/>
          <w:szCs w:val="24"/>
        </w:rPr>
      </w:pPr>
      <w:r>
        <w:rPr>
          <w:b/>
          <w:sz w:val="24"/>
          <w:szCs w:val="24"/>
        </w:rPr>
        <w:t>Course Objectives</w:t>
      </w:r>
    </w:p>
    <w:p w:rsidR="009A6418" w:rsidRDefault="009A6418" w:rsidP="002422B6">
      <w:pPr>
        <w:pStyle w:val="TableParagraph"/>
        <w:spacing w:before="99"/>
        <w:ind w:left="100"/>
        <w:jc w:val="both"/>
        <w:rPr>
          <w:b/>
          <w:sz w:val="24"/>
          <w:szCs w:val="24"/>
        </w:rPr>
      </w:pPr>
      <w:r>
        <w:rPr>
          <w:bCs/>
          <w:sz w:val="24"/>
          <w:szCs w:val="24"/>
        </w:rPr>
        <w:t>The course aims to familiarize the learners with the principles and practices of financial management.</w:t>
      </w:r>
    </w:p>
    <w:p w:rsidR="009A6418" w:rsidRDefault="009A6418" w:rsidP="009A6418">
      <w:pPr>
        <w:pStyle w:val="TableParagraph"/>
        <w:spacing w:before="99"/>
        <w:ind w:left="0"/>
        <w:jc w:val="both"/>
        <w:rPr>
          <w:b/>
          <w:sz w:val="24"/>
          <w:szCs w:val="24"/>
        </w:rPr>
      </w:pPr>
      <w:r>
        <w:rPr>
          <w:b/>
          <w:sz w:val="24"/>
          <w:szCs w:val="24"/>
        </w:rPr>
        <w:t>Course Outcomes</w:t>
      </w:r>
    </w:p>
    <w:p w:rsidR="009A6418" w:rsidRPr="009A6418" w:rsidRDefault="009A6418" w:rsidP="009A6418">
      <w:pPr>
        <w:jc w:val="both"/>
        <w:rPr>
          <w:rFonts w:ascii="Times New Roman" w:eastAsia="Times New Roman" w:hAnsi="Times New Roman" w:cs="Times New Roman"/>
          <w:bCs/>
          <w:sz w:val="24"/>
          <w:szCs w:val="24"/>
          <w:lang w:eastAsia="en-IN"/>
        </w:rPr>
      </w:pPr>
      <w:r w:rsidRPr="009A6418">
        <w:rPr>
          <w:rFonts w:ascii="Times New Roman" w:eastAsia="Times New Roman" w:hAnsi="Times New Roman" w:cs="Times New Roman"/>
          <w:bCs/>
          <w:sz w:val="24"/>
          <w:szCs w:val="24"/>
          <w:lang w:eastAsia="en-IN"/>
        </w:rPr>
        <w:t>After completion of the course, learners will be able to:</w:t>
      </w:r>
    </w:p>
    <w:p w:rsidR="009A6418" w:rsidRPr="009A6418" w:rsidRDefault="009A6418" w:rsidP="009A6418">
      <w:pPr>
        <w:pStyle w:val="ListParagraph"/>
        <w:numPr>
          <w:ilvl w:val="0"/>
          <w:numId w:val="40"/>
        </w:numPr>
        <w:spacing w:before="4" w:after="1" w:line="240" w:lineRule="auto"/>
        <w:jc w:val="both"/>
        <w:rPr>
          <w:rFonts w:ascii="Times New Roman" w:hAnsi="Times New Roman" w:cs="Times New Roman"/>
          <w:bCs/>
          <w:sz w:val="24"/>
          <w:szCs w:val="24"/>
        </w:rPr>
      </w:pPr>
      <w:r w:rsidRPr="009A6418">
        <w:rPr>
          <w:rFonts w:ascii="Times New Roman" w:hAnsi="Times New Roman" w:cs="Times New Roman"/>
          <w:bCs/>
          <w:sz w:val="24"/>
          <w:szCs w:val="24"/>
        </w:rPr>
        <w:t>Explain the nature and scope of financial management and assess the impact of time value of money in different business decisions;</w:t>
      </w:r>
    </w:p>
    <w:p w:rsidR="009A6418" w:rsidRPr="009A6418" w:rsidRDefault="009A6418" w:rsidP="009A6418">
      <w:pPr>
        <w:pStyle w:val="ListParagraph"/>
        <w:numPr>
          <w:ilvl w:val="0"/>
          <w:numId w:val="40"/>
        </w:numPr>
        <w:spacing w:before="4" w:after="1" w:line="240" w:lineRule="auto"/>
        <w:jc w:val="both"/>
        <w:rPr>
          <w:rFonts w:ascii="Times New Roman" w:hAnsi="Times New Roman" w:cs="Times New Roman"/>
          <w:bCs/>
          <w:sz w:val="24"/>
          <w:szCs w:val="24"/>
        </w:rPr>
      </w:pPr>
      <w:proofErr w:type="spellStart"/>
      <w:r w:rsidRPr="009A6418">
        <w:rPr>
          <w:rFonts w:ascii="Times New Roman" w:hAnsi="Times New Roman" w:cs="Times New Roman"/>
          <w:bCs/>
          <w:sz w:val="24"/>
          <w:szCs w:val="24"/>
        </w:rPr>
        <w:t>Analyze</w:t>
      </w:r>
      <w:proofErr w:type="spellEnd"/>
      <w:r w:rsidRPr="009A6418">
        <w:rPr>
          <w:rFonts w:ascii="Times New Roman" w:hAnsi="Times New Roman" w:cs="Times New Roman"/>
          <w:bCs/>
          <w:sz w:val="24"/>
          <w:szCs w:val="24"/>
        </w:rPr>
        <w:t xml:space="preserve"> capital budgeting process and apply capital budgeting techniques for business decisions;</w:t>
      </w:r>
    </w:p>
    <w:p w:rsidR="009A6418" w:rsidRPr="009A6418" w:rsidRDefault="009A6418" w:rsidP="009A6418">
      <w:pPr>
        <w:pStyle w:val="ListParagraph"/>
        <w:numPr>
          <w:ilvl w:val="0"/>
          <w:numId w:val="40"/>
        </w:numPr>
        <w:spacing w:before="4" w:after="1" w:line="240" w:lineRule="auto"/>
        <w:jc w:val="both"/>
        <w:rPr>
          <w:rFonts w:ascii="Times New Roman" w:hAnsi="Times New Roman" w:cs="Times New Roman"/>
          <w:bCs/>
          <w:sz w:val="24"/>
          <w:szCs w:val="24"/>
        </w:rPr>
      </w:pPr>
      <w:r w:rsidRPr="009A6418">
        <w:rPr>
          <w:rFonts w:ascii="Times New Roman" w:hAnsi="Times New Roman" w:cs="Times New Roman"/>
          <w:bCs/>
          <w:sz w:val="24"/>
          <w:szCs w:val="24"/>
        </w:rPr>
        <w:t>Discuss the various sources of finance in today’s competitive industry and explain various theories and factors affecting capital structure decisions;</w:t>
      </w:r>
    </w:p>
    <w:p w:rsidR="009A6418" w:rsidRPr="009A6418" w:rsidRDefault="009A6418" w:rsidP="009A6418">
      <w:pPr>
        <w:pStyle w:val="ListParagraph"/>
        <w:numPr>
          <w:ilvl w:val="0"/>
          <w:numId w:val="40"/>
        </w:numPr>
        <w:spacing w:before="4" w:after="1" w:line="240" w:lineRule="auto"/>
        <w:jc w:val="both"/>
        <w:rPr>
          <w:rFonts w:ascii="Times New Roman" w:hAnsi="Times New Roman" w:cs="Times New Roman"/>
          <w:bCs/>
          <w:sz w:val="24"/>
          <w:szCs w:val="24"/>
        </w:rPr>
      </w:pPr>
      <w:r w:rsidRPr="009A6418">
        <w:rPr>
          <w:rFonts w:ascii="Times New Roman" w:hAnsi="Times New Roman" w:cs="Times New Roman"/>
          <w:bCs/>
          <w:sz w:val="24"/>
          <w:szCs w:val="24"/>
        </w:rPr>
        <w:t xml:space="preserve">Critically examine various theories of dividend, identify and </w:t>
      </w:r>
      <w:proofErr w:type="spellStart"/>
      <w:r w:rsidRPr="009A6418">
        <w:rPr>
          <w:rFonts w:ascii="Times New Roman" w:hAnsi="Times New Roman" w:cs="Times New Roman"/>
          <w:bCs/>
          <w:sz w:val="24"/>
          <w:szCs w:val="24"/>
        </w:rPr>
        <w:t>analyze</w:t>
      </w:r>
      <w:proofErr w:type="spellEnd"/>
      <w:r w:rsidRPr="009A6418">
        <w:rPr>
          <w:rFonts w:ascii="Times New Roman" w:hAnsi="Times New Roman" w:cs="Times New Roman"/>
          <w:bCs/>
          <w:sz w:val="24"/>
          <w:szCs w:val="24"/>
        </w:rPr>
        <w:t xml:space="preserve"> factors affecting dividend policy;</w:t>
      </w:r>
    </w:p>
    <w:p w:rsidR="009A6418" w:rsidRPr="009A6418" w:rsidRDefault="009A6418" w:rsidP="009A6418">
      <w:pPr>
        <w:pStyle w:val="TableParagraph"/>
        <w:numPr>
          <w:ilvl w:val="0"/>
          <w:numId w:val="40"/>
        </w:numPr>
        <w:spacing w:before="99"/>
        <w:jc w:val="both"/>
        <w:rPr>
          <w:b/>
          <w:sz w:val="32"/>
          <w:szCs w:val="24"/>
        </w:rPr>
      </w:pPr>
      <w:r w:rsidRPr="009A6418">
        <w:rPr>
          <w:bCs/>
          <w:sz w:val="24"/>
          <w:szCs w:val="24"/>
        </w:rPr>
        <w:t>Design a model of risk assessment and control.</w:t>
      </w:r>
    </w:p>
    <w:p w:rsidR="009A6418" w:rsidRDefault="009A6418" w:rsidP="009A6418">
      <w:pPr>
        <w:pStyle w:val="TableParagraph"/>
        <w:jc w:val="both"/>
        <w:rPr>
          <w:b/>
          <w:sz w:val="24"/>
          <w:szCs w:val="24"/>
        </w:rPr>
      </w:pPr>
    </w:p>
    <w:p w:rsidR="009A6418" w:rsidRDefault="009A6418" w:rsidP="009A6418">
      <w:pPr>
        <w:pStyle w:val="TableParagraph"/>
        <w:jc w:val="both"/>
        <w:rPr>
          <w:b/>
          <w:sz w:val="24"/>
          <w:szCs w:val="24"/>
        </w:rPr>
      </w:pPr>
      <w:r>
        <w:rPr>
          <w:b/>
          <w:sz w:val="24"/>
          <w:szCs w:val="24"/>
        </w:rPr>
        <w:t>Unit I: Introduction</w:t>
      </w:r>
    </w:p>
    <w:p w:rsidR="009A6418" w:rsidRDefault="009A6418" w:rsidP="009A6418">
      <w:pPr>
        <w:pStyle w:val="TableParagraph"/>
        <w:spacing w:line="276" w:lineRule="auto"/>
        <w:ind w:right="76"/>
        <w:jc w:val="both"/>
        <w:rPr>
          <w:sz w:val="24"/>
          <w:szCs w:val="24"/>
        </w:rPr>
      </w:pPr>
      <w:r>
        <w:rPr>
          <w:sz w:val="24"/>
          <w:szCs w:val="24"/>
        </w:rPr>
        <w:t xml:space="preserve">Nature, scope, and objectives of financial management- profit maximization </w:t>
      </w:r>
      <w:proofErr w:type="spellStart"/>
      <w:r>
        <w:rPr>
          <w:sz w:val="24"/>
          <w:szCs w:val="24"/>
        </w:rPr>
        <w:t>Vs</w:t>
      </w:r>
      <w:proofErr w:type="spellEnd"/>
      <w:r>
        <w:rPr>
          <w:sz w:val="24"/>
          <w:szCs w:val="24"/>
        </w:rPr>
        <w:t xml:space="preserve"> wealth maximization; Value maximization-concept and implications, Economic Value Added (EVA), Market Value Added (MVA). Functions and Responsibilities of a Finance Manager. Time value of money, Risk and Return Analysis; emerging dimensions in finance area- Crypto currencies, block chain, behavioral finance, sustainable finance.</w:t>
      </w:r>
    </w:p>
    <w:p w:rsidR="009A6418" w:rsidRDefault="009A6418" w:rsidP="009A6418">
      <w:pPr>
        <w:pStyle w:val="TableParagraph"/>
        <w:spacing w:before="1"/>
        <w:ind w:left="720"/>
        <w:jc w:val="both"/>
        <w:rPr>
          <w:b/>
          <w:sz w:val="24"/>
          <w:szCs w:val="24"/>
        </w:rPr>
      </w:pPr>
    </w:p>
    <w:p w:rsidR="009A6418" w:rsidRDefault="009A6418" w:rsidP="009A6418">
      <w:pPr>
        <w:pStyle w:val="TableParagraph"/>
        <w:jc w:val="both"/>
        <w:rPr>
          <w:b/>
          <w:sz w:val="24"/>
          <w:szCs w:val="24"/>
        </w:rPr>
      </w:pPr>
      <w:r>
        <w:rPr>
          <w:b/>
          <w:sz w:val="24"/>
          <w:szCs w:val="24"/>
        </w:rPr>
        <w:t>Unit II: Financing Decision</w:t>
      </w:r>
    </w:p>
    <w:p w:rsidR="009A6418" w:rsidRDefault="009A6418" w:rsidP="009A6418">
      <w:pPr>
        <w:pStyle w:val="TableParagraph"/>
        <w:spacing w:line="276" w:lineRule="auto"/>
        <w:ind w:right="76"/>
        <w:jc w:val="both"/>
        <w:rPr>
          <w:sz w:val="24"/>
          <w:szCs w:val="24"/>
        </w:rPr>
      </w:pPr>
      <w:r>
        <w:rPr>
          <w:sz w:val="24"/>
          <w:szCs w:val="24"/>
        </w:rPr>
        <w:t xml:space="preserve">Sources of long-term financing, Components of cost of capital, Method for calculating Cost of Equity, Cost of Retained Earnings, Cost of Debt and Cost of Preference Capital, Weighted Average Cost of Capital (WACC) and </w:t>
      </w:r>
      <w:r>
        <w:rPr>
          <w:spacing w:val="-1"/>
          <w:sz w:val="24"/>
          <w:szCs w:val="24"/>
        </w:rPr>
        <w:t xml:space="preserve">Marginal Cost </w:t>
      </w:r>
      <w:r>
        <w:rPr>
          <w:sz w:val="24"/>
          <w:szCs w:val="24"/>
        </w:rPr>
        <w:t>of Capital. Capital Structure-Theories of Capital Structure (Net Income, Net Operating Income, MM Hypothesis, Traditional Approach). Operating Leverage, Financial Leverage and Combined Leverage. EBIT-EPS Analysis. Determinants of Optimum Capital Structure.</w:t>
      </w:r>
    </w:p>
    <w:p w:rsidR="009A6418" w:rsidRDefault="009A6418" w:rsidP="009A6418">
      <w:pPr>
        <w:pStyle w:val="TableParagraph"/>
        <w:spacing w:before="1"/>
        <w:jc w:val="both"/>
        <w:rPr>
          <w:b/>
          <w:sz w:val="24"/>
          <w:szCs w:val="24"/>
        </w:rPr>
      </w:pPr>
    </w:p>
    <w:p w:rsidR="009A6418" w:rsidRDefault="009A6418" w:rsidP="009A6418">
      <w:pPr>
        <w:pStyle w:val="TableParagraph"/>
        <w:jc w:val="both"/>
        <w:rPr>
          <w:b/>
          <w:sz w:val="24"/>
          <w:szCs w:val="24"/>
        </w:rPr>
      </w:pPr>
      <w:r>
        <w:rPr>
          <w:b/>
          <w:sz w:val="24"/>
          <w:szCs w:val="24"/>
        </w:rPr>
        <w:t>Unit III: Investment Decision and Dividend Decision</w:t>
      </w:r>
    </w:p>
    <w:p w:rsidR="009A6418" w:rsidRDefault="009A6418" w:rsidP="009A6418">
      <w:pPr>
        <w:pStyle w:val="TableParagraph"/>
        <w:numPr>
          <w:ilvl w:val="0"/>
          <w:numId w:val="40"/>
        </w:numPr>
        <w:spacing w:line="276" w:lineRule="auto"/>
        <w:jc w:val="both"/>
        <w:rPr>
          <w:sz w:val="24"/>
          <w:szCs w:val="24"/>
        </w:rPr>
      </w:pPr>
      <w:r>
        <w:rPr>
          <w:b/>
          <w:sz w:val="24"/>
          <w:szCs w:val="24"/>
        </w:rPr>
        <w:t xml:space="preserve">Long-term investment decision: </w:t>
      </w:r>
      <w:r>
        <w:rPr>
          <w:sz w:val="24"/>
          <w:szCs w:val="24"/>
        </w:rPr>
        <w:t>Capital Budgeting Process, Capital Budgeting Techniques; Payback Period Method, Discounted Payback Period Method, Accounting Rate of Return, Net Present Value (NPV), Net Terminal Value, Internal Rate of Return (IRR), Profitability Index.</w:t>
      </w:r>
    </w:p>
    <w:p w:rsidR="009A6418" w:rsidRDefault="009A6418" w:rsidP="009A6418">
      <w:pPr>
        <w:pStyle w:val="TableParagraph"/>
        <w:numPr>
          <w:ilvl w:val="0"/>
          <w:numId w:val="40"/>
        </w:numPr>
        <w:spacing w:line="276" w:lineRule="auto"/>
        <w:ind w:right="77"/>
        <w:jc w:val="both"/>
        <w:rPr>
          <w:sz w:val="24"/>
          <w:szCs w:val="24"/>
          <w:lang w:val="en-IN"/>
        </w:rPr>
      </w:pPr>
      <w:r>
        <w:rPr>
          <w:b/>
          <w:sz w:val="24"/>
          <w:szCs w:val="24"/>
        </w:rPr>
        <w:t xml:space="preserve">Short-term investment decision: </w:t>
      </w:r>
      <w:r>
        <w:rPr>
          <w:sz w:val="24"/>
          <w:szCs w:val="24"/>
        </w:rPr>
        <w:t>Concept of Working Capital, working capital cycle, Risk-return Trade off, working capital estimation, cash management, receivables management, inventory management, payables management.</w:t>
      </w:r>
    </w:p>
    <w:p w:rsidR="009A6418" w:rsidRDefault="009A6418" w:rsidP="009A6418">
      <w:pPr>
        <w:pStyle w:val="TableParagraph"/>
        <w:numPr>
          <w:ilvl w:val="0"/>
          <w:numId w:val="40"/>
        </w:numPr>
        <w:spacing w:line="276" w:lineRule="auto"/>
        <w:ind w:right="77"/>
        <w:jc w:val="both"/>
        <w:rPr>
          <w:sz w:val="24"/>
          <w:szCs w:val="24"/>
          <w:lang w:val="en-IN"/>
        </w:rPr>
      </w:pPr>
      <w:r>
        <w:rPr>
          <w:b/>
          <w:sz w:val="24"/>
          <w:szCs w:val="24"/>
        </w:rPr>
        <w:t>Dividend Decision</w:t>
      </w:r>
      <w:r>
        <w:rPr>
          <w:sz w:val="24"/>
          <w:szCs w:val="24"/>
        </w:rPr>
        <w:t xml:space="preserve">: Theories for relevance and irrelevance of dividend decision for corporate valuation-Walter’s Model, Gordon’s Model, MM Approach, Forms of </w:t>
      </w:r>
      <w:r>
        <w:rPr>
          <w:sz w:val="24"/>
          <w:szCs w:val="24"/>
        </w:rPr>
        <w:lastRenderedPageBreak/>
        <w:t>dividend payment, types of dividend policies and Determinants of Dividend policy.</w:t>
      </w:r>
    </w:p>
    <w:p w:rsidR="009A6418" w:rsidRDefault="009A6418" w:rsidP="009A6418">
      <w:pPr>
        <w:pStyle w:val="TableParagraph"/>
        <w:spacing w:before="1"/>
        <w:ind w:left="720"/>
        <w:jc w:val="both"/>
        <w:rPr>
          <w:b/>
          <w:sz w:val="24"/>
          <w:szCs w:val="24"/>
        </w:rPr>
      </w:pPr>
    </w:p>
    <w:p w:rsidR="009A6418" w:rsidRDefault="009A6418" w:rsidP="009A6418">
      <w:pPr>
        <w:pStyle w:val="TableParagraph"/>
        <w:spacing w:before="1"/>
        <w:ind w:left="0"/>
        <w:jc w:val="both"/>
        <w:rPr>
          <w:b/>
          <w:sz w:val="24"/>
          <w:szCs w:val="24"/>
        </w:rPr>
      </w:pPr>
      <w:r>
        <w:rPr>
          <w:b/>
          <w:sz w:val="24"/>
          <w:szCs w:val="24"/>
        </w:rPr>
        <w:t>Unit IV: Risk Management</w:t>
      </w:r>
    </w:p>
    <w:p w:rsidR="009A6418" w:rsidRDefault="009A6418" w:rsidP="009A6418">
      <w:pPr>
        <w:pStyle w:val="BodyText"/>
        <w:spacing w:before="60"/>
        <w:ind w:right="100"/>
        <w:jc w:val="both"/>
        <w:rPr>
          <w:b w:val="0"/>
        </w:rPr>
      </w:pPr>
      <w:r>
        <w:rPr>
          <w:b w:val="0"/>
        </w:rPr>
        <w:t xml:space="preserve">Introduction, meaning, definition and types of risk; operational and financial risks. Risk management process; identification, assessment, risk treatment; risk transfer, risk avoidance, risk retention and risk control, review and evaluation of plan. Risk management approach and methods; avoidance, loss prevention, loss reduction separation, duplication, diversification; risk reporting process; internal reporting and external reporting, risk </w:t>
      </w:r>
      <w:proofErr w:type="spellStart"/>
      <w:r>
        <w:rPr>
          <w:b w:val="0"/>
        </w:rPr>
        <w:t>organisation</w:t>
      </w:r>
      <w:proofErr w:type="spellEnd"/>
      <w:r>
        <w:rPr>
          <w:b w:val="0"/>
        </w:rPr>
        <w:t xml:space="preserve"> and risk management organization structure; traditional and modern structure</w:t>
      </w:r>
    </w:p>
    <w:p w:rsidR="009A6418" w:rsidRDefault="009A6418" w:rsidP="009A6418">
      <w:pPr>
        <w:pStyle w:val="TableParagraph"/>
        <w:spacing w:before="99"/>
        <w:ind w:left="0"/>
        <w:jc w:val="both"/>
        <w:rPr>
          <w:b/>
          <w:sz w:val="24"/>
          <w:szCs w:val="24"/>
        </w:rPr>
      </w:pPr>
      <w:r>
        <w:rPr>
          <w:b/>
          <w:sz w:val="24"/>
          <w:szCs w:val="24"/>
        </w:rPr>
        <w:t>Suggested Readings</w:t>
      </w:r>
    </w:p>
    <w:p w:rsidR="009A6418" w:rsidRPr="002A2245" w:rsidRDefault="009A6418" w:rsidP="009A6418">
      <w:pPr>
        <w:pStyle w:val="TableParagraph"/>
        <w:numPr>
          <w:ilvl w:val="0"/>
          <w:numId w:val="18"/>
        </w:numPr>
        <w:spacing w:line="276" w:lineRule="auto"/>
        <w:ind w:right="79"/>
        <w:jc w:val="both"/>
        <w:rPr>
          <w:i/>
          <w:sz w:val="24"/>
          <w:szCs w:val="24"/>
        </w:rPr>
      </w:pPr>
      <w:r w:rsidRPr="002A2245">
        <w:rPr>
          <w:i/>
          <w:iCs/>
          <w:sz w:val="24"/>
          <w:szCs w:val="24"/>
        </w:rPr>
        <w:t>Sharma R. K. &amp;</w:t>
      </w:r>
      <w:r w:rsidRPr="002A2245">
        <w:rPr>
          <w:i/>
          <w:iCs/>
          <w:sz w:val="24"/>
          <w:szCs w:val="24"/>
          <w:lang w:val="en-IN"/>
        </w:rPr>
        <w:t xml:space="preserve">Gupta S. K. </w:t>
      </w:r>
      <w:r w:rsidRPr="002A2245">
        <w:rPr>
          <w:i/>
          <w:sz w:val="24"/>
          <w:szCs w:val="24"/>
        </w:rPr>
        <w:t xml:space="preserve">Financial Management, </w:t>
      </w:r>
      <w:proofErr w:type="spellStart"/>
      <w:r w:rsidRPr="002A2245">
        <w:rPr>
          <w:i/>
          <w:sz w:val="24"/>
          <w:szCs w:val="24"/>
        </w:rPr>
        <w:t>kalyani</w:t>
      </w:r>
      <w:proofErr w:type="spellEnd"/>
      <w:r w:rsidRPr="002A2245">
        <w:rPr>
          <w:i/>
          <w:sz w:val="24"/>
          <w:szCs w:val="24"/>
        </w:rPr>
        <w:t xml:space="preserve"> publishing house.</w:t>
      </w:r>
    </w:p>
    <w:p w:rsidR="009A6418" w:rsidRPr="002A2245" w:rsidRDefault="009A6418" w:rsidP="009A6418">
      <w:pPr>
        <w:pStyle w:val="TableParagraph"/>
        <w:numPr>
          <w:ilvl w:val="0"/>
          <w:numId w:val="18"/>
        </w:numPr>
        <w:spacing w:line="276" w:lineRule="auto"/>
        <w:ind w:right="79"/>
        <w:jc w:val="both"/>
        <w:rPr>
          <w:i/>
          <w:sz w:val="24"/>
          <w:szCs w:val="24"/>
        </w:rPr>
      </w:pPr>
      <w:r w:rsidRPr="002A2245">
        <w:rPr>
          <w:i/>
          <w:sz w:val="24"/>
          <w:szCs w:val="24"/>
        </w:rPr>
        <w:t xml:space="preserve">Fundamentals of Financial Management                                                                                   </w:t>
      </w:r>
      <w:proofErr w:type="spellStart"/>
      <w:r w:rsidRPr="002A2245">
        <w:rPr>
          <w:i/>
          <w:sz w:val="24"/>
          <w:szCs w:val="24"/>
        </w:rPr>
        <w:t>AmitSinghal</w:t>
      </w:r>
      <w:proofErr w:type="spellEnd"/>
      <w:r w:rsidRPr="002A2245">
        <w:rPr>
          <w:i/>
          <w:sz w:val="24"/>
          <w:szCs w:val="24"/>
        </w:rPr>
        <w:tab/>
      </w:r>
      <w:proofErr w:type="spellStart"/>
      <w:r w:rsidRPr="002A2245">
        <w:rPr>
          <w:i/>
          <w:sz w:val="24"/>
          <w:szCs w:val="24"/>
        </w:rPr>
        <w:t>Vikas</w:t>
      </w:r>
      <w:proofErr w:type="spellEnd"/>
      <w:r w:rsidRPr="002A2245">
        <w:rPr>
          <w:i/>
          <w:sz w:val="24"/>
          <w:szCs w:val="24"/>
        </w:rPr>
        <w:t xml:space="preserve"> Publishing</w:t>
      </w:r>
    </w:p>
    <w:p w:rsidR="009A6418" w:rsidRPr="002A2245" w:rsidRDefault="009A6418" w:rsidP="009A6418">
      <w:pPr>
        <w:pStyle w:val="TableParagraph"/>
        <w:numPr>
          <w:ilvl w:val="0"/>
          <w:numId w:val="18"/>
        </w:numPr>
        <w:spacing w:line="276" w:lineRule="auto"/>
        <w:ind w:right="79"/>
        <w:jc w:val="both"/>
        <w:rPr>
          <w:i/>
          <w:sz w:val="24"/>
          <w:szCs w:val="24"/>
        </w:rPr>
      </w:pPr>
      <w:r w:rsidRPr="002A2245">
        <w:rPr>
          <w:i/>
          <w:sz w:val="24"/>
          <w:szCs w:val="24"/>
        </w:rPr>
        <w:t>Khan, M.Y., &amp;Jain, P.K. Financial Management: Text and Problem. New Delhi: Tata McGraw Hill Education India.</w:t>
      </w:r>
    </w:p>
    <w:p w:rsidR="009A6418" w:rsidRPr="002A2245" w:rsidRDefault="009A6418" w:rsidP="009A6418">
      <w:pPr>
        <w:pStyle w:val="TableParagraph"/>
        <w:numPr>
          <w:ilvl w:val="0"/>
          <w:numId w:val="18"/>
        </w:numPr>
        <w:spacing w:line="276" w:lineRule="auto"/>
        <w:ind w:right="80"/>
        <w:jc w:val="both"/>
        <w:rPr>
          <w:i/>
          <w:sz w:val="24"/>
          <w:szCs w:val="24"/>
        </w:rPr>
      </w:pPr>
      <w:r w:rsidRPr="002A2245">
        <w:rPr>
          <w:i/>
          <w:sz w:val="24"/>
          <w:szCs w:val="24"/>
        </w:rPr>
        <w:t>Kothari,R.FinancialManagement:AContemporaryApproach.NewDelhi:SagePublicationsIndiaPvt.Ltd.</w:t>
      </w:r>
    </w:p>
    <w:p w:rsidR="009A6418" w:rsidRPr="002A2245" w:rsidRDefault="009A6418" w:rsidP="009A6418">
      <w:pPr>
        <w:pStyle w:val="TableParagraph"/>
        <w:numPr>
          <w:ilvl w:val="0"/>
          <w:numId w:val="18"/>
        </w:numPr>
        <w:jc w:val="both"/>
        <w:rPr>
          <w:i/>
          <w:sz w:val="24"/>
          <w:szCs w:val="24"/>
        </w:rPr>
      </w:pPr>
      <w:proofErr w:type="spellStart"/>
      <w:r w:rsidRPr="002A2245">
        <w:rPr>
          <w:i/>
          <w:sz w:val="24"/>
          <w:szCs w:val="24"/>
        </w:rPr>
        <w:t>Pandey</w:t>
      </w:r>
      <w:proofErr w:type="gramStart"/>
      <w:r w:rsidRPr="002A2245">
        <w:rPr>
          <w:i/>
          <w:sz w:val="24"/>
          <w:szCs w:val="24"/>
        </w:rPr>
        <w:t>,I.M.FinancialManagement</w:t>
      </w:r>
      <w:proofErr w:type="spellEnd"/>
      <w:proofErr w:type="gramEnd"/>
      <w:r w:rsidRPr="002A2245">
        <w:rPr>
          <w:i/>
          <w:sz w:val="24"/>
          <w:szCs w:val="24"/>
        </w:rPr>
        <w:t xml:space="preserve">. </w:t>
      </w:r>
      <w:proofErr w:type="spellStart"/>
      <w:r w:rsidRPr="002A2245">
        <w:rPr>
          <w:i/>
          <w:sz w:val="24"/>
          <w:szCs w:val="24"/>
        </w:rPr>
        <w:t>NewDelhi</w:t>
      </w:r>
      <w:proofErr w:type="gramStart"/>
      <w:r w:rsidRPr="002A2245">
        <w:rPr>
          <w:i/>
          <w:sz w:val="24"/>
          <w:szCs w:val="24"/>
        </w:rPr>
        <w:t>:VikasPublications</w:t>
      </w:r>
      <w:proofErr w:type="spellEnd"/>
      <w:proofErr w:type="gramEnd"/>
      <w:r w:rsidRPr="002A2245">
        <w:rPr>
          <w:i/>
          <w:sz w:val="24"/>
          <w:szCs w:val="24"/>
        </w:rPr>
        <w:t>.</w:t>
      </w:r>
    </w:p>
    <w:p w:rsidR="009A6418" w:rsidRPr="002A2245" w:rsidRDefault="009A6418" w:rsidP="009A6418">
      <w:pPr>
        <w:pStyle w:val="TableParagraph"/>
        <w:numPr>
          <w:ilvl w:val="0"/>
          <w:numId w:val="18"/>
        </w:numPr>
        <w:spacing w:before="41" w:line="276" w:lineRule="auto"/>
        <w:ind w:right="80"/>
        <w:jc w:val="both"/>
        <w:rPr>
          <w:i/>
          <w:sz w:val="24"/>
          <w:szCs w:val="24"/>
        </w:rPr>
      </w:pPr>
      <w:r w:rsidRPr="002A2245">
        <w:rPr>
          <w:i/>
          <w:sz w:val="24"/>
          <w:szCs w:val="24"/>
        </w:rPr>
        <w:t>Rustagi</w:t>
      </w:r>
      <w:proofErr w:type="gramStart"/>
      <w:r w:rsidRPr="002A2245">
        <w:rPr>
          <w:i/>
          <w:sz w:val="24"/>
          <w:szCs w:val="24"/>
        </w:rPr>
        <w:t>,R.P.FundamentalsofFinancialManagement.NewDelhi:TaxmannPublication</w:t>
      </w:r>
      <w:proofErr w:type="gramEnd"/>
      <w:r w:rsidRPr="002A2245">
        <w:rPr>
          <w:i/>
          <w:sz w:val="24"/>
          <w:szCs w:val="24"/>
        </w:rPr>
        <w:t>.</w:t>
      </w:r>
    </w:p>
    <w:p w:rsidR="009A6418" w:rsidRPr="002A2245" w:rsidRDefault="009A6418" w:rsidP="009A6418">
      <w:pPr>
        <w:pStyle w:val="TableParagraph"/>
        <w:numPr>
          <w:ilvl w:val="0"/>
          <w:numId w:val="18"/>
        </w:numPr>
        <w:spacing w:before="41" w:line="276" w:lineRule="auto"/>
        <w:ind w:right="80"/>
        <w:jc w:val="both"/>
        <w:rPr>
          <w:i/>
          <w:sz w:val="24"/>
          <w:szCs w:val="24"/>
        </w:rPr>
      </w:pPr>
      <w:r w:rsidRPr="002A2245">
        <w:rPr>
          <w:i/>
          <w:sz w:val="24"/>
          <w:szCs w:val="24"/>
        </w:rPr>
        <w:t xml:space="preserve">Ross, S. A., </w:t>
      </w:r>
      <w:proofErr w:type="spellStart"/>
      <w:r w:rsidRPr="002A2245">
        <w:rPr>
          <w:i/>
          <w:sz w:val="24"/>
          <w:szCs w:val="24"/>
        </w:rPr>
        <w:t>Westerfield</w:t>
      </w:r>
      <w:proofErr w:type="spellEnd"/>
      <w:r w:rsidRPr="002A2245">
        <w:rPr>
          <w:i/>
          <w:sz w:val="24"/>
          <w:szCs w:val="24"/>
        </w:rPr>
        <w:t>, R. W., Jaffe, J., &amp;</w:t>
      </w:r>
      <w:proofErr w:type="spellStart"/>
      <w:r w:rsidRPr="002A2245">
        <w:rPr>
          <w:i/>
          <w:sz w:val="24"/>
          <w:szCs w:val="24"/>
        </w:rPr>
        <w:t>Kakani</w:t>
      </w:r>
      <w:proofErr w:type="spellEnd"/>
      <w:r w:rsidRPr="002A2245">
        <w:rPr>
          <w:i/>
          <w:sz w:val="24"/>
          <w:szCs w:val="24"/>
        </w:rPr>
        <w:t xml:space="preserve">, R. K. </w:t>
      </w:r>
      <w:proofErr w:type="spellStart"/>
      <w:r w:rsidRPr="002A2245">
        <w:rPr>
          <w:i/>
          <w:sz w:val="24"/>
          <w:szCs w:val="24"/>
        </w:rPr>
        <w:t>CorporateFinance.New</w:t>
      </w:r>
      <w:proofErr w:type="spellEnd"/>
      <w:r w:rsidRPr="002A2245">
        <w:rPr>
          <w:i/>
          <w:sz w:val="24"/>
          <w:szCs w:val="24"/>
        </w:rPr>
        <w:t xml:space="preserve"> York: McGraw Hill Education.</w:t>
      </w:r>
    </w:p>
    <w:p w:rsidR="009A6418" w:rsidRPr="002A2245" w:rsidRDefault="009A6418" w:rsidP="009A6418">
      <w:pPr>
        <w:pStyle w:val="TableParagraph"/>
        <w:numPr>
          <w:ilvl w:val="0"/>
          <w:numId w:val="18"/>
        </w:numPr>
        <w:spacing w:before="41" w:line="276" w:lineRule="auto"/>
        <w:ind w:right="80"/>
        <w:jc w:val="both"/>
        <w:rPr>
          <w:i/>
          <w:sz w:val="24"/>
          <w:szCs w:val="24"/>
        </w:rPr>
      </w:pPr>
      <w:r w:rsidRPr="002A2245">
        <w:rPr>
          <w:i/>
          <w:sz w:val="24"/>
          <w:szCs w:val="24"/>
        </w:rPr>
        <w:t>Chandra, P. (2007). Financial Management-Theory and Practice. New Delhi: Tata McGraw Hill Education.</w:t>
      </w:r>
    </w:p>
    <w:p w:rsidR="009A6418" w:rsidRPr="002A2245" w:rsidRDefault="009A6418" w:rsidP="009A6418">
      <w:pPr>
        <w:pStyle w:val="TableParagraph"/>
        <w:numPr>
          <w:ilvl w:val="0"/>
          <w:numId w:val="18"/>
        </w:numPr>
        <w:spacing w:before="41" w:line="276" w:lineRule="auto"/>
        <w:ind w:right="80"/>
        <w:jc w:val="both"/>
        <w:rPr>
          <w:i/>
          <w:sz w:val="24"/>
          <w:szCs w:val="24"/>
        </w:rPr>
      </w:pPr>
      <w:r w:rsidRPr="002A2245">
        <w:rPr>
          <w:i/>
          <w:sz w:val="24"/>
          <w:szCs w:val="24"/>
        </w:rPr>
        <w:t>Horne. J. C., &amp;</w:t>
      </w:r>
      <w:proofErr w:type="spellStart"/>
      <w:r w:rsidRPr="002A2245">
        <w:rPr>
          <w:i/>
          <w:sz w:val="24"/>
          <w:szCs w:val="24"/>
        </w:rPr>
        <w:t>Wachowicz</w:t>
      </w:r>
      <w:proofErr w:type="spellEnd"/>
      <w:r w:rsidRPr="002A2245">
        <w:rPr>
          <w:i/>
          <w:sz w:val="24"/>
          <w:szCs w:val="24"/>
        </w:rPr>
        <w:t>, J. M. (2008). Fundamentals of Financial Management. New Jersey: Prentice Hall.</w:t>
      </w:r>
    </w:p>
    <w:p w:rsidR="009A6418" w:rsidRPr="002A2245" w:rsidRDefault="009A6418" w:rsidP="009A6418">
      <w:pPr>
        <w:pStyle w:val="TableParagraph"/>
        <w:numPr>
          <w:ilvl w:val="0"/>
          <w:numId w:val="18"/>
        </w:numPr>
        <w:spacing w:before="41" w:line="276" w:lineRule="auto"/>
        <w:ind w:right="80"/>
        <w:jc w:val="both"/>
        <w:rPr>
          <w:i/>
          <w:sz w:val="24"/>
          <w:szCs w:val="24"/>
        </w:rPr>
      </w:pPr>
      <w:r w:rsidRPr="002A2245">
        <w:rPr>
          <w:i/>
          <w:sz w:val="24"/>
          <w:szCs w:val="24"/>
        </w:rPr>
        <w:t xml:space="preserve">Khan, M. Y., &amp; Jain, P. K. (2018). Financial Management: Text and Problem. New Delhi: Tata McGraw </w:t>
      </w:r>
      <w:proofErr w:type="spellStart"/>
      <w:r w:rsidRPr="002A2245">
        <w:rPr>
          <w:i/>
          <w:sz w:val="24"/>
          <w:szCs w:val="24"/>
        </w:rPr>
        <w:t>HillEducation</w:t>
      </w:r>
      <w:proofErr w:type="spellEnd"/>
      <w:r w:rsidRPr="002A2245">
        <w:rPr>
          <w:i/>
          <w:sz w:val="24"/>
          <w:szCs w:val="24"/>
        </w:rPr>
        <w:t xml:space="preserve"> India.</w:t>
      </w:r>
    </w:p>
    <w:p w:rsidR="009A6418" w:rsidRPr="002A2245" w:rsidRDefault="009A6418" w:rsidP="009A6418">
      <w:pPr>
        <w:pStyle w:val="TableParagraph"/>
        <w:numPr>
          <w:ilvl w:val="0"/>
          <w:numId w:val="18"/>
        </w:numPr>
        <w:spacing w:before="41" w:line="276" w:lineRule="auto"/>
        <w:ind w:right="80"/>
        <w:jc w:val="both"/>
        <w:rPr>
          <w:i/>
          <w:sz w:val="24"/>
          <w:szCs w:val="24"/>
        </w:rPr>
      </w:pPr>
      <w:r w:rsidRPr="002A2245">
        <w:rPr>
          <w:i/>
          <w:sz w:val="24"/>
          <w:szCs w:val="24"/>
        </w:rPr>
        <w:t xml:space="preserve">Kothari, R. (2016). Financial Management: A Contemporary Approach. New Delhi: Sage Publications India </w:t>
      </w:r>
      <w:proofErr w:type="spellStart"/>
      <w:r w:rsidRPr="002A2245">
        <w:rPr>
          <w:i/>
          <w:sz w:val="24"/>
          <w:szCs w:val="24"/>
        </w:rPr>
        <w:t>Pvt.Ltd</w:t>
      </w:r>
      <w:proofErr w:type="spellEnd"/>
      <w:r w:rsidRPr="002A2245">
        <w:rPr>
          <w:i/>
          <w:sz w:val="24"/>
          <w:szCs w:val="24"/>
        </w:rPr>
        <w:t>.</w:t>
      </w:r>
    </w:p>
    <w:p w:rsidR="009A6418" w:rsidRPr="002A2245" w:rsidRDefault="009A6418" w:rsidP="009A6418">
      <w:pPr>
        <w:pStyle w:val="TableParagraph"/>
        <w:numPr>
          <w:ilvl w:val="0"/>
          <w:numId w:val="18"/>
        </w:numPr>
        <w:spacing w:before="41" w:line="276" w:lineRule="auto"/>
        <w:ind w:right="80"/>
        <w:jc w:val="both"/>
        <w:rPr>
          <w:i/>
          <w:sz w:val="24"/>
          <w:szCs w:val="24"/>
        </w:rPr>
      </w:pPr>
      <w:proofErr w:type="spellStart"/>
      <w:r w:rsidRPr="002A2245">
        <w:rPr>
          <w:i/>
          <w:sz w:val="24"/>
          <w:szCs w:val="24"/>
        </w:rPr>
        <w:t>Pandey</w:t>
      </w:r>
      <w:proofErr w:type="spellEnd"/>
      <w:r w:rsidRPr="002A2245">
        <w:rPr>
          <w:i/>
          <w:sz w:val="24"/>
          <w:szCs w:val="24"/>
        </w:rPr>
        <w:t xml:space="preserve">, I. M. (2015). Financial Management. New Delhi: </w:t>
      </w:r>
      <w:proofErr w:type="spellStart"/>
      <w:r w:rsidRPr="002A2245">
        <w:rPr>
          <w:i/>
          <w:sz w:val="24"/>
          <w:szCs w:val="24"/>
        </w:rPr>
        <w:t>Vikas</w:t>
      </w:r>
      <w:proofErr w:type="spellEnd"/>
      <w:r w:rsidRPr="002A2245">
        <w:rPr>
          <w:i/>
          <w:sz w:val="24"/>
          <w:szCs w:val="24"/>
        </w:rPr>
        <w:t xml:space="preserve"> Publications.</w:t>
      </w:r>
    </w:p>
    <w:p w:rsidR="009A6418" w:rsidRPr="002A2245" w:rsidRDefault="009A6418" w:rsidP="009A6418">
      <w:pPr>
        <w:pStyle w:val="TableParagraph"/>
        <w:numPr>
          <w:ilvl w:val="0"/>
          <w:numId w:val="18"/>
        </w:numPr>
        <w:spacing w:before="41" w:line="276" w:lineRule="auto"/>
        <w:ind w:right="80"/>
        <w:jc w:val="both"/>
        <w:rPr>
          <w:i/>
          <w:sz w:val="24"/>
          <w:szCs w:val="24"/>
        </w:rPr>
      </w:pPr>
      <w:proofErr w:type="spellStart"/>
      <w:r w:rsidRPr="002A2245">
        <w:rPr>
          <w:i/>
          <w:sz w:val="24"/>
          <w:szCs w:val="24"/>
        </w:rPr>
        <w:t>Rustagi</w:t>
      </w:r>
      <w:proofErr w:type="spellEnd"/>
      <w:r w:rsidRPr="002A2245">
        <w:rPr>
          <w:i/>
          <w:sz w:val="24"/>
          <w:szCs w:val="24"/>
        </w:rPr>
        <w:t xml:space="preserve">, R. P. (2015). Fundamentals of Financial Management. New Delhi: </w:t>
      </w:r>
      <w:proofErr w:type="spellStart"/>
      <w:r w:rsidRPr="002A2245">
        <w:rPr>
          <w:i/>
          <w:sz w:val="24"/>
          <w:szCs w:val="24"/>
        </w:rPr>
        <w:t>Taxmann</w:t>
      </w:r>
      <w:proofErr w:type="spellEnd"/>
      <w:r w:rsidRPr="002A2245">
        <w:rPr>
          <w:i/>
          <w:sz w:val="24"/>
          <w:szCs w:val="24"/>
        </w:rPr>
        <w:t xml:space="preserve"> Publication.</w:t>
      </w:r>
    </w:p>
    <w:p w:rsidR="009A6418" w:rsidRPr="002A2245" w:rsidRDefault="009A6418" w:rsidP="009A6418">
      <w:pPr>
        <w:pStyle w:val="TableParagraph"/>
        <w:numPr>
          <w:ilvl w:val="0"/>
          <w:numId w:val="18"/>
        </w:numPr>
        <w:spacing w:before="41" w:line="276" w:lineRule="auto"/>
        <w:ind w:right="80"/>
        <w:jc w:val="both"/>
        <w:rPr>
          <w:i/>
          <w:sz w:val="24"/>
          <w:szCs w:val="24"/>
        </w:rPr>
      </w:pPr>
      <w:r w:rsidRPr="002A2245">
        <w:rPr>
          <w:i/>
          <w:sz w:val="24"/>
          <w:szCs w:val="24"/>
        </w:rPr>
        <w:t xml:space="preserve">Ross, S. A., </w:t>
      </w:r>
      <w:proofErr w:type="spellStart"/>
      <w:r w:rsidRPr="002A2245">
        <w:rPr>
          <w:i/>
          <w:sz w:val="24"/>
          <w:szCs w:val="24"/>
        </w:rPr>
        <w:t>Westerfield</w:t>
      </w:r>
      <w:proofErr w:type="spellEnd"/>
      <w:r w:rsidRPr="002A2245">
        <w:rPr>
          <w:i/>
          <w:sz w:val="24"/>
          <w:szCs w:val="24"/>
        </w:rPr>
        <w:t>, R. W., Jaffe, J., &amp;</w:t>
      </w:r>
      <w:proofErr w:type="spellStart"/>
      <w:r w:rsidRPr="002A2245">
        <w:rPr>
          <w:i/>
          <w:sz w:val="24"/>
          <w:szCs w:val="24"/>
        </w:rPr>
        <w:t>Kakani</w:t>
      </w:r>
      <w:proofErr w:type="spellEnd"/>
      <w:r w:rsidRPr="002A2245">
        <w:rPr>
          <w:i/>
          <w:sz w:val="24"/>
          <w:szCs w:val="24"/>
        </w:rPr>
        <w:t xml:space="preserve">, R. K. (2014). Corporate Finance. New York: McGraw </w:t>
      </w:r>
      <w:proofErr w:type="spellStart"/>
      <w:r w:rsidRPr="002A2245">
        <w:rPr>
          <w:i/>
          <w:sz w:val="24"/>
          <w:szCs w:val="24"/>
        </w:rPr>
        <w:t>HillEducation</w:t>
      </w:r>
      <w:proofErr w:type="spellEnd"/>
      <w:r w:rsidRPr="002A2245">
        <w:rPr>
          <w:i/>
          <w:sz w:val="24"/>
          <w:szCs w:val="24"/>
        </w:rPr>
        <w:t>.</w:t>
      </w:r>
    </w:p>
    <w:p w:rsidR="009A6418" w:rsidRPr="002A2245" w:rsidRDefault="009A6418" w:rsidP="009A6418">
      <w:pPr>
        <w:pStyle w:val="TableParagraph"/>
        <w:numPr>
          <w:ilvl w:val="0"/>
          <w:numId w:val="18"/>
        </w:numPr>
        <w:spacing w:before="41" w:line="276" w:lineRule="auto"/>
        <w:ind w:right="80"/>
        <w:jc w:val="both"/>
        <w:rPr>
          <w:i/>
          <w:sz w:val="24"/>
          <w:szCs w:val="24"/>
        </w:rPr>
      </w:pPr>
      <w:r w:rsidRPr="002A2245">
        <w:rPr>
          <w:i/>
          <w:sz w:val="24"/>
          <w:szCs w:val="24"/>
        </w:rPr>
        <w:t>Sharma, S. K., &amp;</w:t>
      </w:r>
      <w:proofErr w:type="spellStart"/>
      <w:r w:rsidRPr="002A2245">
        <w:rPr>
          <w:i/>
          <w:sz w:val="24"/>
          <w:szCs w:val="24"/>
        </w:rPr>
        <w:t>Zareen</w:t>
      </w:r>
      <w:proofErr w:type="spellEnd"/>
      <w:r w:rsidRPr="002A2245">
        <w:rPr>
          <w:i/>
          <w:sz w:val="24"/>
          <w:szCs w:val="24"/>
        </w:rPr>
        <w:t>, R. (2018). Fundamentals of Financial Management. New Delhi: S. Chand Publishing.</w:t>
      </w:r>
    </w:p>
    <w:p w:rsidR="009A6418" w:rsidRDefault="009A6418" w:rsidP="009A6418">
      <w:pPr>
        <w:pStyle w:val="TableParagraph"/>
        <w:numPr>
          <w:ilvl w:val="0"/>
          <w:numId w:val="18"/>
        </w:numPr>
        <w:spacing w:before="41" w:line="276" w:lineRule="auto"/>
        <w:ind w:right="80"/>
        <w:jc w:val="both"/>
        <w:rPr>
          <w:i/>
          <w:sz w:val="24"/>
          <w:szCs w:val="24"/>
        </w:rPr>
      </w:pPr>
      <w:r w:rsidRPr="002A2245">
        <w:rPr>
          <w:i/>
          <w:sz w:val="24"/>
          <w:szCs w:val="24"/>
        </w:rPr>
        <w:t xml:space="preserve">Singh, P. (2010). Financial Management. New Delhi: </w:t>
      </w:r>
      <w:proofErr w:type="spellStart"/>
      <w:r w:rsidRPr="002A2245">
        <w:rPr>
          <w:i/>
          <w:sz w:val="24"/>
          <w:szCs w:val="24"/>
        </w:rPr>
        <w:t>Ane</w:t>
      </w:r>
      <w:proofErr w:type="spellEnd"/>
      <w:r w:rsidRPr="002A2245">
        <w:rPr>
          <w:i/>
          <w:sz w:val="24"/>
          <w:szCs w:val="24"/>
        </w:rPr>
        <w:t xml:space="preserve"> Books Pvt. Ltd.</w:t>
      </w:r>
    </w:p>
    <w:p w:rsidR="009A6418" w:rsidRPr="009A6418" w:rsidRDefault="009A6418" w:rsidP="009A6418">
      <w:pPr>
        <w:pStyle w:val="TableParagraph"/>
        <w:numPr>
          <w:ilvl w:val="0"/>
          <w:numId w:val="18"/>
        </w:numPr>
        <w:spacing w:before="41" w:line="276" w:lineRule="auto"/>
        <w:ind w:right="80"/>
        <w:jc w:val="both"/>
        <w:rPr>
          <w:i/>
          <w:sz w:val="24"/>
          <w:szCs w:val="24"/>
        </w:rPr>
      </w:pPr>
      <w:r w:rsidRPr="009A6418">
        <w:rPr>
          <w:i/>
          <w:sz w:val="24"/>
          <w:szCs w:val="24"/>
        </w:rPr>
        <w:t xml:space="preserve">Singh, J. K. (2016). Financial Management-Theory and Practice. Delhi: </w:t>
      </w:r>
      <w:proofErr w:type="spellStart"/>
      <w:r w:rsidRPr="009A6418">
        <w:rPr>
          <w:i/>
          <w:sz w:val="24"/>
          <w:szCs w:val="24"/>
        </w:rPr>
        <w:t>Galgotia</w:t>
      </w:r>
      <w:proofErr w:type="spellEnd"/>
      <w:r w:rsidRPr="009A6418">
        <w:rPr>
          <w:i/>
          <w:sz w:val="24"/>
          <w:szCs w:val="24"/>
        </w:rPr>
        <w:t xml:space="preserve"> Publishing House.</w:t>
      </w:r>
    </w:p>
    <w:p w:rsidR="009A6418" w:rsidRPr="009A6418" w:rsidRDefault="009A6418" w:rsidP="009A6418">
      <w:pPr>
        <w:pStyle w:val="TableParagraph"/>
        <w:spacing w:before="99"/>
        <w:ind w:left="0"/>
        <w:jc w:val="both"/>
        <w:rPr>
          <w:b/>
          <w:sz w:val="32"/>
          <w:szCs w:val="24"/>
        </w:rPr>
      </w:pPr>
    </w:p>
    <w:p w:rsidR="002422B6" w:rsidRDefault="002422B6" w:rsidP="002422B6">
      <w:pPr>
        <w:jc w:val="both"/>
        <w:rPr>
          <w:rFonts w:ascii="Times New Roman" w:eastAsia="Times New Roman" w:hAnsi="Times New Roman" w:cs="Times New Roman"/>
          <w:bCs/>
          <w:sz w:val="24"/>
          <w:szCs w:val="24"/>
          <w:lang w:eastAsia="en-IN"/>
        </w:rPr>
      </w:pPr>
    </w:p>
    <w:p w:rsidR="009A6418" w:rsidRDefault="009A6418" w:rsidP="002422B6">
      <w:pPr>
        <w:jc w:val="both"/>
        <w:rPr>
          <w:rFonts w:ascii="Times New Roman" w:eastAsia="Times New Roman" w:hAnsi="Times New Roman" w:cs="Times New Roman"/>
          <w:bCs/>
          <w:sz w:val="24"/>
          <w:szCs w:val="24"/>
          <w:lang w:eastAsia="en-IN"/>
        </w:rPr>
      </w:pPr>
    </w:p>
    <w:p w:rsidR="009A6418" w:rsidRDefault="009A6418" w:rsidP="002422B6">
      <w:pPr>
        <w:jc w:val="both"/>
        <w:rPr>
          <w:rFonts w:ascii="Times New Roman" w:eastAsia="Times New Roman" w:hAnsi="Times New Roman" w:cs="Times New Roman"/>
          <w:bCs/>
          <w:sz w:val="24"/>
          <w:szCs w:val="24"/>
          <w:lang w:eastAsia="en-IN"/>
        </w:rPr>
      </w:pPr>
    </w:p>
    <w:p w:rsidR="009A6418" w:rsidRDefault="009A6418" w:rsidP="002422B6">
      <w:pPr>
        <w:jc w:val="both"/>
        <w:rPr>
          <w:rFonts w:ascii="Times New Roman" w:hAnsi="Times New Roman" w:cs="Times New Roman"/>
          <w:b/>
          <w:sz w:val="28"/>
          <w:szCs w:val="28"/>
        </w:rPr>
      </w:pPr>
      <w:r w:rsidRPr="009A6418">
        <w:rPr>
          <w:rFonts w:ascii="Times New Roman" w:eastAsia="Times New Roman" w:hAnsi="Times New Roman" w:cs="Times New Roman"/>
          <w:b/>
          <w:bCs/>
          <w:sz w:val="24"/>
          <w:szCs w:val="24"/>
          <w:lang w:eastAsia="en-IN"/>
        </w:rPr>
        <w:t>Core IX</w:t>
      </w:r>
      <w:r w:rsidRPr="009A6418">
        <w:rPr>
          <w:b/>
          <w:sz w:val="24"/>
          <w:szCs w:val="24"/>
        </w:rPr>
        <w:t xml:space="preserve"> </w:t>
      </w:r>
      <w:r>
        <w:rPr>
          <w:b/>
          <w:sz w:val="24"/>
          <w:szCs w:val="24"/>
        </w:rPr>
        <w:t xml:space="preserve">                                </w:t>
      </w:r>
      <w:r w:rsidRPr="009A6418">
        <w:rPr>
          <w:rFonts w:ascii="Times New Roman" w:hAnsi="Times New Roman" w:cs="Times New Roman"/>
          <w:b/>
          <w:sz w:val="28"/>
          <w:szCs w:val="28"/>
        </w:rPr>
        <w:t>Auditing and Corporate Governance</w:t>
      </w:r>
    </w:p>
    <w:p w:rsidR="009A6418" w:rsidRPr="009A6418" w:rsidRDefault="009A6418" w:rsidP="002422B6">
      <w:pPr>
        <w:jc w:val="both"/>
        <w:rPr>
          <w:rFonts w:ascii="Times New Roman" w:hAnsi="Times New Roman" w:cs="Times New Roman"/>
          <w:b/>
          <w:sz w:val="24"/>
          <w:szCs w:val="24"/>
        </w:rPr>
      </w:pPr>
      <w:r w:rsidRPr="009A6418">
        <w:rPr>
          <w:rFonts w:ascii="Times New Roman" w:hAnsi="Times New Roman" w:cs="Times New Roman"/>
          <w:b/>
          <w:sz w:val="24"/>
          <w:szCs w:val="24"/>
        </w:rPr>
        <w:t>Course Objectives</w:t>
      </w:r>
    </w:p>
    <w:p w:rsidR="009A6418" w:rsidRPr="009A6418" w:rsidRDefault="009A6418" w:rsidP="002422B6">
      <w:pPr>
        <w:jc w:val="both"/>
        <w:rPr>
          <w:rFonts w:ascii="Times New Roman" w:eastAsia="Times New Roman" w:hAnsi="Times New Roman" w:cs="Times New Roman"/>
          <w:b/>
          <w:bCs/>
          <w:sz w:val="28"/>
          <w:szCs w:val="28"/>
          <w:lang w:eastAsia="en-IN"/>
        </w:rPr>
      </w:pPr>
      <w:r w:rsidRPr="009A6418">
        <w:rPr>
          <w:rFonts w:ascii="Times New Roman" w:eastAsia="Times New Roman" w:hAnsi="Times New Roman" w:cs="Times New Roman"/>
          <w:bCs/>
          <w:sz w:val="24"/>
          <w:szCs w:val="24"/>
          <w:lang w:eastAsia="en-IN"/>
        </w:rPr>
        <w:t>The course aims to provide knowledge of auditing concepts, principles, procedures, and techniques in accordance with current legal requirements.</w:t>
      </w:r>
    </w:p>
    <w:p w:rsidR="009A6418" w:rsidRPr="009A6418" w:rsidRDefault="009A6418" w:rsidP="009A6418">
      <w:pPr>
        <w:jc w:val="both"/>
        <w:rPr>
          <w:rFonts w:ascii="Times New Roman" w:eastAsia="Times New Roman" w:hAnsi="Times New Roman" w:cs="Times New Roman"/>
          <w:b/>
          <w:bCs/>
          <w:sz w:val="24"/>
          <w:szCs w:val="24"/>
          <w:lang w:eastAsia="en-IN"/>
        </w:rPr>
      </w:pPr>
      <w:r w:rsidRPr="009A6418">
        <w:rPr>
          <w:rFonts w:ascii="Times New Roman" w:hAnsi="Times New Roman" w:cs="Times New Roman"/>
          <w:b/>
          <w:sz w:val="24"/>
          <w:szCs w:val="24"/>
        </w:rPr>
        <w:t>Course Outcomes</w:t>
      </w:r>
    </w:p>
    <w:p w:rsidR="009A6418" w:rsidRDefault="009A6418" w:rsidP="009A6418">
      <w:pPr>
        <w:jc w:val="both"/>
        <w:rPr>
          <w:rFonts w:ascii="Times New Roman" w:eastAsia="Times New Roman" w:hAnsi="Times New Roman" w:cs="Times New Roman"/>
          <w:bCs/>
          <w:sz w:val="24"/>
          <w:szCs w:val="24"/>
          <w:lang w:eastAsia="en-IN"/>
        </w:rPr>
      </w:pPr>
      <w:r w:rsidRPr="009A6418">
        <w:rPr>
          <w:rFonts w:ascii="Times New Roman" w:eastAsia="Times New Roman" w:hAnsi="Times New Roman" w:cs="Times New Roman"/>
          <w:bCs/>
          <w:sz w:val="24"/>
          <w:szCs w:val="24"/>
          <w:lang w:eastAsia="en-IN"/>
        </w:rPr>
        <w:t>After completion of the course, learners will be able to:</w:t>
      </w:r>
    </w:p>
    <w:p w:rsidR="009A6418" w:rsidRPr="009A6418" w:rsidRDefault="009A6418" w:rsidP="009A6418">
      <w:pPr>
        <w:pStyle w:val="ListParagraph"/>
        <w:numPr>
          <w:ilvl w:val="0"/>
          <w:numId w:val="42"/>
        </w:numPr>
        <w:jc w:val="both"/>
        <w:rPr>
          <w:rFonts w:ascii="Times New Roman" w:eastAsia="Times New Roman" w:hAnsi="Times New Roman" w:cs="Times New Roman"/>
          <w:bCs/>
          <w:sz w:val="24"/>
          <w:szCs w:val="24"/>
          <w:lang w:eastAsia="en-IN"/>
        </w:rPr>
      </w:pPr>
      <w:r w:rsidRPr="009A6418">
        <w:rPr>
          <w:rFonts w:ascii="Times New Roman" w:eastAsia="Times New Roman" w:hAnsi="Times New Roman" w:cs="Times New Roman"/>
          <w:sz w:val="24"/>
          <w:szCs w:val="24"/>
        </w:rPr>
        <w:t>Summarise the basic concepts of auditing and acquaint with latest developments in the area of auditing.</w:t>
      </w:r>
    </w:p>
    <w:p w:rsidR="009A6418" w:rsidRPr="009A6418" w:rsidRDefault="009A6418" w:rsidP="009A6418">
      <w:pPr>
        <w:pStyle w:val="ListParagraph"/>
        <w:numPr>
          <w:ilvl w:val="0"/>
          <w:numId w:val="42"/>
        </w:numPr>
        <w:jc w:val="both"/>
        <w:rPr>
          <w:rFonts w:ascii="Times New Roman" w:eastAsia="Times New Roman" w:hAnsi="Times New Roman" w:cs="Times New Roman"/>
          <w:bCs/>
          <w:sz w:val="24"/>
          <w:szCs w:val="24"/>
          <w:lang w:eastAsia="en-IN"/>
        </w:rPr>
      </w:pPr>
      <w:r w:rsidRPr="009A6418">
        <w:rPr>
          <w:rFonts w:ascii="Times New Roman" w:eastAsia="Times New Roman" w:hAnsi="Times New Roman" w:cs="Times New Roman"/>
          <w:sz w:val="24"/>
          <w:szCs w:val="24"/>
        </w:rPr>
        <w:t>Describe the need of auditing and the role of auditors.</w:t>
      </w:r>
    </w:p>
    <w:p w:rsidR="009A6418" w:rsidRPr="009A6418" w:rsidRDefault="009A6418" w:rsidP="009A6418">
      <w:pPr>
        <w:pStyle w:val="ListParagraph"/>
        <w:numPr>
          <w:ilvl w:val="0"/>
          <w:numId w:val="42"/>
        </w:numPr>
        <w:jc w:val="both"/>
        <w:rPr>
          <w:rFonts w:ascii="Times New Roman" w:eastAsia="Times New Roman" w:hAnsi="Times New Roman" w:cs="Times New Roman"/>
          <w:bCs/>
          <w:sz w:val="24"/>
          <w:szCs w:val="24"/>
          <w:lang w:eastAsia="en-IN"/>
        </w:rPr>
      </w:pPr>
      <w:r w:rsidRPr="009A6418">
        <w:rPr>
          <w:rFonts w:ascii="Times New Roman" w:eastAsia="Times New Roman" w:hAnsi="Times New Roman" w:cs="Times New Roman"/>
          <w:sz w:val="24"/>
          <w:szCs w:val="24"/>
        </w:rPr>
        <w:t>Demonstrate the principles, procedures and techniques of auditing.</w:t>
      </w:r>
    </w:p>
    <w:p w:rsidR="009A6418" w:rsidRPr="009A6418" w:rsidRDefault="009A6418" w:rsidP="009A6418">
      <w:pPr>
        <w:pStyle w:val="ListParagraph"/>
        <w:numPr>
          <w:ilvl w:val="0"/>
          <w:numId w:val="42"/>
        </w:numPr>
        <w:jc w:val="both"/>
        <w:rPr>
          <w:rFonts w:ascii="Times New Roman" w:eastAsia="Times New Roman" w:hAnsi="Times New Roman" w:cs="Times New Roman"/>
          <w:bCs/>
          <w:sz w:val="24"/>
          <w:szCs w:val="24"/>
          <w:lang w:eastAsia="en-IN"/>
        </w:rPr>
      </w:pPr>
      <w:r w:rsidRPr="009A6418">
        <w:rPr>
          <w:rFonts w:ascii="Times New Roman" w:eastAsia="Times New Roman" w:hAnsi="Times New Roman" w:cs="Times New Roman"/>
          <w:sz w:val="24"/>
          <w:szCs w:val="24"/>
        </w:rPr>
        <w:t>Interpret the contents of audit reports.</w:t>
      </w:r>
    </w:p>
    <w:p w:rsidR="002422B6" w:rsidRPr="009A6418" w:rsidRDefault="009A6418" w:rsidP="009A6418">
      <w:pPr>
        <w:pStyle w:val="ListParagraph"/>
        <w:numPr>
          <w:ilvl w:val="0"/>
          <w:numId w:val="42"/>
        </w:numPr>
        <w:jc w:val="both"/>
        <w:rPr>
          <w:rFonts w:ascii="Times New Roman" w:eastAsia="Times New Roman" w:hAnsi="Times New Roman" w:cs="Times New Roman"/>
          <w:bCs/>
          <w:sz w:val="24"/>
          <w:szCs w:val="24"/>
          <w:lang w:eastAsia="en-IN"/>
        </w:rPr>
      </w:pPr>
      <w:r w:rsidRPr="009A6418">
        <w:rPr>
          <w:rFonts w:ascii="Times New Roman" w:eastAsia="Times New Roman" w:hAnsi="Times New Roman" w:cs="Times New Roman"/>
          <w:sz w:val="24"/>
          <w:szCs w:val="24"/>
        </w:rPr>
        <w:t>Analyse the provisions of Companies Act, 2013 relating to auditor and auditing.</w:t>
      </w:r>
    </w:p>
    <w:p w:rsidR="009A6418" w:rsidRPr="009A6418" w:rsidRDefault="009A6418" w:rsidP="009A6418">
      <w:pPr>
        <w:rPr>
          <w:rFonts w:ascii="Times New Roman" w:eastAsia="Times New Roman" w:hAnsi="Times New Roman" w:cs="Times New Roman"/>
          <w:b/>
          <w:sz w:val="23"/>
          <w:szCs w:val="24"/>
        </w:rPr>
      </w:pPr>
      <w:r>
        <w:rPr>
          <w:rFonts w:ascii="Times New Roman" w:eastAsia="Times New Roman" w:hAnsi="Times New Roman" w:cs="Times New Roman"/>
          <w:b/>
          <w:sz w:val="24"/>
          <w:szCs w:val="24"/>
        </w:rPr>
        <w:t>Unit I</w:t>
      </w:r>
      <w:r w:rsidRPr="009A6418">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 xml:space="preserve">Introduction to Auditing </w:t>
      </w:r>
    </w:p>
    <w:p w:rsidR="009A6418" w:rsidRPr="009A6418" w:rsidRDefault="009A6418" w:rsidP="009A6418">
      <w:pPr>
        <w:pStyle w:val="ListParagraph"/>
        <w:numPr>
          <w:ilvl w:val="0"/>
          <w:numId w:val="45"/>
        </w:numPr>
        <w:jc w:val="both"/>
        <w:rPr>
          <w:rFonts w:ascii="Times New Roman" w:eastAsia="Times New Roman" w:hAnsi="Times New Roman" w:cs="Times New Roman"/>
          <w:sz w:val="24"/>
          <w:szCs w:val="24"/>
        </w:rPr>
      </w:pPr>
      <w:r w:rsidRPr="009A6418">
        <w:rPr>
          <w:rFonts w:ascii="Times New Roman" w:eastAsia="Times New Roman" w:hAnsi="Times New Roman" w:cs="Times New Roman"/>
          <w:sz w:val="24"/>
          <w:szCs w:val="24"/>
        </w:rPr>
        <w:t xml:space="preserve">Introduction – Meaning - Definition – Objectives – Differences between Accountancy and Auditing – Types of Audit - Advantages of Auditing – Preparation before commencement of new Audit – Audit Notebook – Audit Working Papers – Audit Program, Recent Trends In auditing: Nature &amp; Significance of Tax Audit – Cost Audit - Management audit. </w:t>
      </w:r>
    </w:p>
    <w:p w:rsidR="009A6418" w:rsidRPr="009A6418" w:rsidRDefault="009A6418" w:rsidP="009A6418">
      <w:pPr>
        <w:pStyle w:val="ListParagraph"/>
        <w:numPr>
          <w:ilvl w:val="0"/>
          <w:numId w:val="45"/>
        </w:numPr>
        <w:jc w:val="both"/>
        <w:rPr>
          <w:rFonts w:ascii="Times New Roman" w:eastAsia="Times New Roman" w:hAnsi="Times New Roman" w:cs="Times New Roman"/>
          <w:sz w:val="24"/>
          <w:szCs w:val="24"/>
        </w:rPr>
      </w:pPr>
      <w:r w:rsidRPr="009A6418">
        <w:rPr>
          <w:rFonts w:ascii="Times New Roman" w:eastAsia="Times New Roman" w:hAnsi="Times New Roman" w:cs="Times New Roman"/>
          <w:sz w:val="24"/>
          <w:szCs w:val="24"/>
        </w:rPr>
        <w:t>Internal Control: meaning and objectives. Internal Check: meaning, objectives</w:t>
      </w:r>
      <w:r w:rsidRPr="009A6418">
        <w:rPr>
          <w:rFonts w:ascii="Times New Roman" w:eastAsia="Times New Roman" w:hAnsi="Times New Roman" w:cs="Times New Roman"/>
          <w:sz w:val="24"/>
          <w:szCs w:val="24"/>
          <w:lang w:val="en-US"/>
        </w:rPr>
        <w:t>.</w:t>
      </w:r>
      <w:r w:rsidRPr="009A6418">
        <w:rPr>
          <w:rFonts w:ascii="Times New Roman" w:eastAsia="Times New Roman" w:hAnsi="Times New Roman" w:cs="Times New Roman"/>
          <w:sz w:val="24"/>
          <w:szCs w:val="24"/>
        </w:rPr>
        <w:t xml:space="preserve"> Internal Check as regards: Wage Payments, Cash Sales, Cash Purchases. Internal Audit: Meaning - Advantages and Disadvantages of Internal Audit – Differences between Internal Check and Internal Audit.</w:t>
      </w:r>
    </w:p>
    <w:p w:rsidR="009A6418" w:rsidRPr="009A6418" w:rsidRDefault="009A6418" w:rsidP="009A6418">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Unit II</w:t>
      </w:r>
      <w:r w:rsidRPr="009A6418">
        <w:rPr>
          <w:rFonts w:ascii="Times New Roman" w:eastAsia="Times New Roman" w:hAnsi="Times New Roman" w:cs="Times New Roman"/>
          <w:b/>
          <w:sz w:val="24"/>
          <w:szCs w:val="24"/>
        </w:rPr>
        <w:t xml:space="preserve">: Vouching </w:t>
      </w:r>
      <w:proofErr w:type="gramStart"/>
      <w:r w:rsidRPr="009A6418">
        <w:rPr>
          <w:rFonts w:ascii="Times New Roman" w:eastAsia="Times New Roman" w:hAnsi="Times New Roman" w:cs="Times New Roman"/>
          <w:b/>
          <w:sz w:val="24"/>
          <w:szCs w:val="24"/>
        </w:rPr>
        <w:t>And</w:t>
      </w:r>
      <w:proofErr w:type="gramEnd"/>
      <w:r w:rsidRPr="009A6418">
        <w:rPr>
          <w:rFonts w:ascii="Times New Roman" w:eastAsia="Times New Roman" w:hAnsi="Times New Roman" w:cs="Times New Roman"/>
          <w:b/>
          <w:sz w:val="24"/>
          <w:szCs w:val="24"/>
        </w:rPr>
        <w:t xml:space="preserve"> Verification And Valuation Of Assets And Liabilities</w:t>
      </w:r>
    </w:p>
    <w:p w:rsidR="009A6418" w:rsidRPr="009A6418" w:rsidRDefault="009A6418" w:rsidP="009A6418">
      <w:pPr>
        <w:pStyle w:val="ListParagraph"/>
        <w:numPr>
          <w:ilvl w:val="0"/>
          <w:numId w:val="43"/>
        </w:numPr>
        <w:jc w:val="both"/>
        <w:rPr>
          <w:rFonts w:ascii="Times New Roman" w:eastAsia="Times New Roman" w:hAnsi="Times New Roman" w:cs="Times New Roman"/>
          <w:sz w:val="24"/>
          <w:szCs w:val="24"/>
        </w:rPr>
      </w:pPr>
      <w:r w:rsidRPr="009A6418">
        <w:rPr>
          <w:rFonts w:ascii="Times New Roman" w:eastAsia="Times New Roman" w:hAnsi="Times New Roman" w:cs="Times New Roman"/>
          <w:sz w:val="24"/>
          <w:szCs w:val="24"/>
        </w:rPr>
        <w:t>Meaning - Definition – Importance – Routine Checking and Vouching – Voucher -Types of Vouchers – Vouching of Receipts: Cash Sales, Receipts from debtors, Proceeds of the sale of Investments. Vouching of Payments: Cash Purchases, Payment to Creditors, Deferred Revenue Expenditure</w:t>
      </w:r>
    </w:p>
    <w:p w:rsidR="009A6418" w:rsidRPr="009A6418" w:rsidRDefault="009A6418" w:rsidP="009A6418">
      <w:pPr>
        <w:pStyle w:val="ListParagraph"/>
        <w:numPr>
          <w:ilvl w:val="0"/>
          <w:numId w:val="43"/>
        </w:numPr>
        <w:jc w:val="both"/>
        <w:rPr>
          <w:rFonts w:ascii="Times New Roman" w:eastAsia="Times New Roman" w:hAnsi="Times New Roman" w:cs="Times New Roman"/>
          <w:sz w:val="24"/>
          <w:szCs w:val="24"/>
        </w:rPr>
      </w:pPr>
      <w:r w:rsidRPr="009A6418">
        <w:rPr>
          <w:rFonts w:ascii="Times New Roman" w:eastAsia="Times New Roman" w:hAnsi="Times New Roman" w:cs="Times New Roman"/>
          <w:sz w:val="24"/>
          <w:szCs w:val="24"/>
        </w:rPr>
        <w:t>Meaning and Objectives of verification and valuation – Position of an Auditor as regards the Valuation of Assets – Verification and Valuation of different Items: Assets: Land &amp; Building, Plant &amp; Machinery, Goodwill – Investments - Stock in Trade. Liabilities: Bills Payable - Sundry Creditors – Contingent Liabilities.</w:t>
      </w:r>
    </w:p>
    <w:p w:rsidR="009A6418" w:rsidRPr="009A6418" w:rsidRDefault="009A6418" w:rsidP="009A6418">
      <w:pPr>
        <w:rPr>
          <w:rFonts w:ascii="Times New Roman" w:eastAsia="Times New Roman" w:hAnsi="Times New Roman" w:cs="Times New Roman"/>
          <w:b/>
          <w:sz w:val="23"/>
          <w:szCs w:val="24"/>
        </w:rPr>
      </w:pPr>
      <w:r w:rsidRPr="009A6418">
        <w:rPr>
          <w:rFonts w:ascii="Times New Roman" w:eastAsia="Times New Roman" w:hAnsi="Times New Roman" w:cs="Times New Roman"/>
          <w:b/>
          <w:sz w:val="24"/>
          <w:szCs w:val="24"/>
        </w:rPr>
        <w:t xml:space="preserve">Unit </w:t>
      </w:r>
      <w:r>
        <w:rPr>
          <w:rFonts w:ascii="Times New Roman" w:eastAsia="Times New Roman" w:hAnsi="Times New Roman" w:cs="Times New Roman"/>
          <w:b/>
          <w:sz w:val="24"/>
          <w:szCs w:val="24"/>
          <w:lang w:val="en-US"/>
        </w:rPr>
        <w:t>III</w:t>
      </w:r>
      <w:r>
        <w:rPr>
          <w:rFonts w:ascii="Times New Roman" w:eastAsia="Times New Roman" w:hAnsi="Times New Roman" w:cs="Times New Roman"/>
          <w:b/>
          <w:sz w:val="24"/>
          <w:szCs w:val="24"/>
        </w:rPr>
        <w:t>: Audit o</w:t>
      </w:r>
      <w:r w:rsidRPr="009A6418">
        <w:rPr>
          <w:rFonts w:ascii="Times New Roman" w:eastAsia="Times New Roman" w:hAnsi="Times New Roman" w:cs="Times New Roman"/>
          <w:b/>
          <w:sz w:val="24"/>
          <w:szCs w:val="24"/>
        </w:rPr>
        <w:t>f Limited Companies and Audit Report</w:t>
      </w:r>
    </w:p>
    <w:p w:rsidR="009A6418" w:rsidRPr="009A6418" w:rsidRDefault="009A6418" w:rsidP="009A6418">
      <w:pPr>
        <w:pStyle w:val="ListParagraph"/>
        <w:numPr>
          <w:ilvl w:val="0"/>
          <w:numId w:val="44"/>
        </w:numPr>
        <w:jc w:val="both"/>
        <w:rPr>
          <w:rFonts w:ascii="Times New Roman" w:eastAsia="Times New Roman" w:hAnsi="Times New Roman" w:cs="Times New Roman"/>
          <w:sz w:val="24"/>
          <w:szCs w:val="24"/>
        </w:rPr>
      </w:pPr>
      <w:r w:rsidRPr="009A6418">
        <w:rPr>
          <w:rFonts w:ascii="Times New Roman" w:eastAsia="Times New Roman" w:hAnsi="Times New Roman" w:cs="Times New Roman"/>
          <w:sz w:val="24"/>
          <w:szCs w:val="24"/>
        </w:rPr>
        <w:t>Company Auditor – Appointment – Qualification - Powers - Duties and Liabilities – Professional Ethics of an Auditor, Audit of Educational Institutions – Audit of Insurance Companies- Audit of Co-operative societies.</w:t>
      </w:r>
    </w:p>
    <w:p w:rsidR="009A6418" w:rsidRPr="009A6418" w:rsidRDefault="009A6418" w:rsidP="009A6418">
      <w:pPr>
        <w:pStyle w:val="ListParagraph"/>
        <w:numPr>
          <w:ilvl w:val="0"/>
          <w:numId w:val="44"/>
        </w:numPr>
        <w:jc w:val="both"/>
        <w:rPr>
          <w:rFonts w:ascii="Times New Roman" w:eastAsia="Times New Roman" w:hAnsi="Times New Roman" w:cs="Times New Roman"/>
          <w:sz w:val="24"/>
          <w:szCs w:val="24"/>
        </w:rPr>
      </w:pPr>
      <w:r w:rsidRPr="009A6418">
        <w:rPr>
          <w:rFonts w:ascii="Times New Roman" w:eastAsia="Times New Roman" w:hAnsi="Times New Roman" w:cs="Times New Roman"/>
          <w:b/>
          <w:sz w:val="24"/>
          <w:szCs w:val="24"/>
        </w:rPr>
        <w:lastRenderedPageBreak/>
        <w:t xml:space="preserve">Audit Report and Special Audit </w:t>
      </w:r>
      <w:r w:rsidRPr="009A6418">
        <w:rPr>
          <w:rFonts w:ascii="Times New Roman" w:eastAsia="Times New Roman" w:hAnsi="Times New Roman" w:cs="Times New Roman"/>
          <w:sz w:val="24"/>
          <w:szCs w:val="24"/>
        </w:rPr>
        <w:t xml:space="preserve">Contents and types of audit report, Qualified and Unqualified report; National Financial Reporting Authority. Special Audit: Banking and Insurance </w:t>
      </w:r>
      <w:proofErr w:type="gramStart"/>
      <w:r w:rsidRPr="009A6418">
        <w:rPr>
          <w:rFonts w:ascii="Times New Roman" w:eastAsia="Times New Roman" w:hAnsi="Times New Roman" w:cs="Times New Roman"/>
          <w:sz w:val="24"/>
          <w:szCs w:val="24"/>
        </w:rPr>
        <w:t>company</w:t>
      </w:r>
      <w:proofErr w:type="gramEnd"/>
      <w:r w:rsidRPr="009A6418">
        <w:rPr>
          <w:rFonts w:ascii="Times New Roman" w:eastAsia="Times New Roman" w:hAnsi="Times New Roman" w:cs="Times New Roman"/>
          <w:sz w:val="24"/>
          <w:szCs w:val="24"/>
        </w:rPr>
        <w:t>; Forensic Audit.</w:t>
      </w:r>
    </w:p>
    <w:p w:rsidR="009A6418" w:rsidRDefault="009A6418" w:rsidP="009A6418">
      <w:pPr>
        <w:rPr>
          <w:rFonts w:ascii="Times New Roman" w:eastAsia="Times New Roman" w:hAnsi="Times New Roman" w:cs="Times New Roman"/>
          <w:b/>
          <w:sz w:val="24"/>
          <w:szCs w:val="24"/>
        </w:rPr>
      </w:pPr>
    </w:p>
    <w:p w:rsidR="009A6418" w:rsidRDefault="009A6418" w:rsidP="009A6418">
      <w:pPr>
        <w:rPr>
          <w:rFonts w:ascii="Times New Roman" w:eastAsia="Times New Roman" w:hAnsi="Times New Roman" w:cs="Times New Roman"/>
          <w:b/>
          <w:sz w:val="24"/>
          <w:szCs w:val="24"/>
        </w:rPr>
      </w:pPr>
    </w:p>
    <w:p w:rsidR="009A6418" w:rsidRPr="009A6418" w:rsidRDefault="009A6418" w:rsidP="009A6418">
      <w:pPr>
        <w:rPr>
          <w:rFonts w:ascii="Times New Roman" w:eastAsia="Times New Roman" w:hAnsi="Times New Roman" w:cs="Times New Roman"/>
          <w:b/>
          <w:sz w:val="23"/>
          <w:szCs w:val="24"/>
        </w:rPr>
      </w:pPr>
      <w:r w:rsidRPr="009A6418">
        <w:rPr>
          <w:rFonts w:ascii="Times New Roman" w:eastAsia="Times New Roman" w:hAnsi="Times New Roman" w:cs="Times New Roman"/>
          <w:b/>
          <w:sz w:val="24"/>
          <w:szCs w:val="24"/>
        </w:rPr>
        <w:t xml:space="preserve">Unit </w:t>
      </w:r>
      <w:r>
        <w:rPr>
          <w:rFonts w:ascii="Times New Roman" w:eastAsia="Times New Roman" w:hAnsi="Times New Roman" w:cs="Times New Roman"/>
          <w:b/>
          <w:sz w:val="24"/>
          <w:szCs w:val="24"/>
          <w:lang w:val="en-US"/>
        </w:rPr>
        <w:t>IV</w:t>
      </w:r>
      <w:r w:rsidRPr="009A6418">
        <w:rPr>
          <w:rFonts w:ascii="Times New Roman" w:eastAsia="Times New Roman" w:hAnsi="Times New Roman" w:cs="Times New Roman"/>
          <w:b/>
          <w:sz w:val="24"/>
          <w:szCs w:val="24"/>
        </w:rPr>
        <w:t xml:space="preserve">: </w:t>
      </w:r>
      <w:r w:rsidRPr="009A6418">
        <w:rPr>
          <w:rFonts w:ascii="Times New Roman" w:eastAsia="Times New Roman" w:hAnsi="Times New Roman" w:cs="Times New Roman"/>
          <w:b/>
          <w:sz w:val="24"/>
          <w:szCs w:val="24"/>
          <w:lang w:val="en-US"/>
        </w:rPr>
        <w:t>Corporate Governance</w:t>
      </w:r>
    </w:p>
    <w:p w:rsidR="009A6418" w:rsidRPr="009A6418" w:rsidRDefault="009A6418" w:rsidP="009A6418">
      <w:pPr>
        <w:jc w:val="both"/>
        <w:rPr>
          <w:rFonts w:ascii="Times New Roman" w:eastAsia="TimesNewRomanPSMT" w:hAnsi="Times New Roman" w:cs="Times New Roman"/>
          <w:sz w:val="24"/>
          <w:szCs w:val="24"/>
          <w:lang w:val="en-US"/>
        </w:rPr>
      </w:pPr>
      <w:r w:rsidRPr="009A6418">
        <w:rPr>
          <w:rFonts w:ascii="Times New Roman" w:eastAsia="TimesNewRomanPSMT" w:hAnsi="Times New Roman" w:cs="Times New Roman"/>
          <w:sz w:val="24"/>
          <w:szCs w:val="24"/>
        </w:rPr>
        <w:t>Conceptual framework of Corporate Governance, Corporate</w:t>
      </w:r>
      <w:r>
        <w:rPr>
          <w:rFonts w:ascii="Times New Roman" w:eastAsia="TimesNewRomanPSMT" w:hAnsi="Times New Roman" w:cs="Times New Roman"/>
          <w:sz w:val="24"/>
          <w:szCs w:val="24"/>
        </w:rPr>
        <w:t xml:space="preserve"> </w:t>
      </w:r>
      <w:r w:rsidRPr="009A6418">
        <w:rPr>
          <w:rFonts w:ascii="Times New Roman" w:eastAsia="TimesNewRomanPSMT" w:hAnsi="Times New Roman" w:cs="Times New Roman"/>
          <w:sz w:val="24"/>
          <w:szCs w:val="24"/>
        </w:rPr>
        <w:t>Governance Reforms. Major</w:t>
      </w:r>
      <w:r>
        <w:rPr>
          <w:rFonts w:ascii="Times New Roman" w:eastAsia="TimesNewRomanPSMT" w:hAnsi="Times New Roman" w:cs="Times New Roman"/>
          <w:sz w:val="24"/>
          <w:szCs w:val="24"/>
        </w:rPr>
        <w:t xml:space="preserve"> </w:t>
      </w:r>
      <w:r w:rsidRPr="009A6418">
        <w:rPr>
          <w:rFonts w:ascii="Times New Roman" w:eastAsia="TimesNewRomanPSMT" w:hAnsi="Times New Roman" w:cs="Times New Roman"/>
          <w:sz w:val="24"/>
          <w:szCs w:val="24"/>
        </w:rPr>
        <w:t>Corporate Scandals in India and Abroad: Common Governance</w:t>
      </w:r>
      <w:r>
        <w:rPr>
          <w:rFonts w:ascii="Times New Roman" w:eastAsia="TimesNewRomanPSMT" w:hAnsi="Times New Roman" w:cs="Times New Roman"/>
          <w:sz w:val="24"/>
          <w:szCs w:val="24"/>
        </w:rPr>
        <w:t xml:space="preserve"> </w:t>
      </w:r>
      <w:r w:rsidRPr="009A6418">
        <w:rPr>
          <w:rFonts w:ascii="Times New Roman" w:eastAsia="TimesNewRomanPSMT" w:hAnsi="Times New Roman" w:cs="Times New Roman"/>
          <w:sz w:val="24"/>
          <w:szCs w:val="24"/>
        </w:rPr>
        <w:t>Problems Noticed in various Corporate Failures. Codes &amp; Standards on Corporate Governance</w:t>
      </w:r>
      <w:r w:rsidRPr="009A6418">
        <w:rPr>
          <w:rFonts w:ascii="Times New Roman" w:eastAsia="TimesNewRomanPSMT" w:hAnsi="Times New Roman" w:cs="Times New Roman"/>
          <w:sz w:val="24"/>
          <w:szCs w:val="24"/>
          <w:lang w:val="en-US"/>
        </w:rPr>
        <w:t>.</w:t>
      </w:r>
    </w:p>
    <w:p w:rsidR="009A6418" w:rsidRPr="009A6418" w:rsidRDefault="009A6418" w:rsidP="009A6418">
      <w:pPr>
        <w:jc w:val="both"/>
        <w:rPr>
          <w:rFonts w:ascii="Times New Roman" w:hAnsi="Times New Roman" w:cs="Times New Roman"/>
          <w:b/>
          <w:sz w:val="24"/>
          <w:szCs w:val="24"/>
        </w:rPr>
      </w:pPr>
      <w:r w:rsidRPr="009A6418">
        <w:rPr>
          <w:rFonts w:ascii="Times New Roman" w:hAnsi="Times New Roman" w:cs="Times New Roman"/>
          <w:b/>
          <w:sz w:val="24"/>
          <w:szCs w:val="24"/>
        </w:rPr>
        <w:t>Suggested Readings</w:t>
      </w:r>
    </w:p>
    <w:p w:rsidR="009A6418" w:rsidRPr="009A6418" w:rsidRDefault="009A6418" w:rsidP="009A6418">
      <w:pPr>
        <w:pStyle w:val="ListParagraph"/>
        <w:numPr>
          <w:ilvl w:val="0"/>
          <w:numId w:val="41"/>
        </w:numPr>
        <w:tabs>
          <w:tab w:val="left" w:pos="420"/>
        </w:tabs>
        <w:rPr>
          <w:rFonts w:ascii="Times New Roman" w:eastAsia="Times New Roman" w:hAnsi="Times New Roman" w:cs="Times New Roman"/>
          <w:i/>
          <w:sz w:val="24"/>
          <w:szCs w:val="24"/>
        </w:rPr>
      </w:pPr>
      <w:r w:rsidRPr="009A6418">
        <w:rPr>
          <w:rFonts w:ascii="Times New Roman" w:eastAsia="Times New Roman" w:hAnsi="Times New Roman" w:cs="Times New Roman"/>
          <w:i/>
          <w:sz w:val="24"/>
          <w:szCs w:val="24"/>
        </w:rPr>
        <w:t xml:space="preserve">Das / Das Auditing and Corporate Governance, </w:t>
      </w:r>
      <w:proofErr w:type="spellStart"/>
      <w:r w:rsidRPr="009A6418">
        <w:rPr>
          <w:rFonts w:ascii="Times New Roman" w:eastAsia="Times New Roman" w:hAnsi="Times New Roman" w:cs="Times New Roman"/>
          <w:i/>
          <w:sz w:val="24"/>
          <w:szCs w:val="24"/>
        </w:rPr>
        <w:t>kalyani</w:t>
      </w:r>
      <w:proofErr w:type="spellEnd"/>
      <w:r w:rsidRPr="009A6418">
        <w:rPr>
          <w:rFonts w:ascii="Times New Roman" w:eastAsia="Times New Roman" w:hAnsi="Times New Roman" w:cs="Times New Roman"/>
          <w:i/>
          <w:sz w:val="24"/>
          <w:szCs w:val="24"/>
        </w:rPr>
        <w:t xml:space="preserve"> publisher.</w:t>
      </w:r>
    </w:p>
    <w:p w:rsidR="009A6418" w:rsidRPr="009A6418" w:rsidRDefault="009A6418" w:rsidP="009A6418">
      <w:pPr>
        <w:pStyle w:val="ListParagraph"/>
        <w:numPr>
          <w:ilvl w:val="0"/>
          <w:numId w:val="41"/>
        </w:numPr>
        <w:tabs>
          <w:tab w:val="left" w:pos="420"/>
        </w:tabs>
        <w:rPr>
          <w:rFonts w:ascii="Times New Roman" w:eastAsia="Times New Roman" w:hAnsi="Times New Roman" w:cs="Times New Roman"/>
          <w:i/>
          <w:sz w:val="24"/>
          <w:szCs w:val="24"/>
        </w:rPr>
      </w:pPr>
      <w:r w:rsidRPr="009A6418">
        <w:rPr>
          <w:rFonts w:ascii="Times New Roman" w:eastAsia="Times New Roman" w:hAnsi="Times New Roman" w:cs="Times New Roman"/>
          <w:i/>
          <w:sz w:val="24"/>
          <w:szCs w:val="24"/>
        </w:rPr>
        <w:t>P N Reddy &amp;</w:t>
      </w:r>
      <w:proofErr w:type="spellStart"/>
      <w:r w:rsidRPr="009A6418">
        <w:rPr>
          <w:rFonts w:ascii="Times New Roman" w:eastAsia="Times New Roman" w:hAnsi="Times New Roman" w:cs="Times New Roman"/>
          <w:i/>
          <w:sz w:val="24"/>
          <w:szCs w:val="24"/>
        </w:rPr>
        <w:t>Appannaiah</w:t>
      </w:r>
      <w:proofErr w:type="spellEnd"/>
      <w:r w:rsidRPr="009A6418">
        <w:rPr>
          <w:rFonts w:ascii="Times New Roman" w:eastAsia="Times New Roman" w:hAnsi="Times New Roman" w:cs="Times New Roman"/>
          <w:i/>
          <w:sz w:val="24"/>
          <w:szCs w:val="24"/>
        </w:rPr>
        <w:t>, Auditing, HPH</w:t>
      </w:r>
    </w:p>
    <w:p w:rsidR="009A6418" w:rsidRPr="009A6418" w:rsidRDefault="009A6418" w:rsidP="009A6418">
      <w:pPr>
        <w:pStyle w:val="ListParagraph"/>
        <w:numPr>
          <w:ilvl w:val="0"/>
          <w:numId w:val="41"/>
        </w:numPr>
        <w:tabs>
          <w:tab w:val="left" w:pos="420"/>
        </w:tabs>
        <w:rPr>
          <w:rFonts w:ascii="Times New Roman" w:eastAsia="Times New Roman" w:hAnsi="Times New Roman" w:cs="Times New Roman"/>
          <w:i/>
          <w:sz w:val="24"/>
          <w:szCs w:val="24"/>
        </w:rPr>
      </w:pPr>
      <w:r w:rsidRPr="009A6418">
        <w:rPr>
          <w:rFonts w:ascii="Times New Roman" w:eastAsia="Times New Roman" w:hAnsi="Times New Roman" w:cs="Times New Roman"/>
          <w:i/>
          <w:sz w:val="24"/>
          <w:szCs w:val="24"/>
        </w:rPr>
        <w:t xml:space="preserve">BN </w:t>
      </w:r>
      <w:proofErr w:type="spellStart"/>
      <w:r w:rsidRPr="009A6418">
        <w:rPr>
          <w:rFonts w:ascii="Times New Roman" w:eastAsia="Times New Roman" w:hAnsi="Times New Roman" w:cs="Times New Roman"/>
          <w:i/>
          <w:sz w:val="24"/>
          <w:szCs w:val="24"/>
        </w:rPr>
        <w:t>Tandon</w:t>
      </w:r>
      <w:proofErr w:type="spellEnd"/>
      <w:r w:rsidRPr="009A6418">
        <w:rPr>
          <w:rFonts w:ascii="Times New Roman" w:eastAsia="Times New Roman" w:hAnsi="Times New Roman" w:cs="Times New Roman"/>
          <w:i/>
          <w:sz w:val="24"/>
          <w:szCs w:val="24"/>
        </w:rPr>
        <w:t>, Practical Auditing, Sultan Chand</w:t>
      </w:r>
    </w:p>
    <w:p w:rsidR="009A6418" w:rsidRPr="009A6418" w:rsidRDefault="009A6418" w:rsidP="009A6418">
      <w:pPr>
        <w:pStyle w:val="ListParagraph"/>
        <w:numPr>
          <w:ilvl w:val="0"/>
          <w:numId w:val="41"/>
        </w:numPr>
        <w:tabs>
          <w:tab w:val="left" w:pos="420"/>
        </w:tabs>
        <w:rPr>
          <w:rFonts w:ascii="Times New Roman" w:eastAsia="Times New Roman" w:hAnsi="Times New Roman" w:cs="Times New Roman"/>
          <w:i/>
          <w:sz w:val="24"/>
          <w:szCs w:val="24"/>
        </w:rPr>
      </w:pPr>
      <w:proofErr w:type="spellStart"/>
      <w:r w:rsidRPr="009A6418">
        <w:rPr>
          <w:rFonts w:ascii="Times New Roman" w:eastAsia="Times New Roman" w:hAnsi="Times New Roman" w:cs="Times New Roman"/>
          <w:i/>
          <w:sz w:val="24"/>
          <w:szCs w:val="24"/>
        </w:rPr>
        <w:t>Dr.NanjeGowda</w:t>
      </w:r>
      <w:proofErr w:type="spellEnd"/>
      <w:r w:rsidRPr="009A6418">
        <w:rPr>
          <w:rFonts w:ascii="Times New Roman" w:eastAsia="Times New Roman" w:hAnsi="Times New Roman" w:cs="Times New Roman"/>
          <w:i/>
          <w:sz w:val="24"/>
          <w:szCs w:val="24"/>
        </w:rPr>
        <w:t>, Principles of Auditing, VBH</w:t>
      </w:r>
    </w:p>
    <w:p w:rsidR="009A6418" w:rsidRPr="009A6418" w:rsidRDefault="009A6418" w:rsidP="009A6418">
      <w:pPr>
        <w:pStyle w:val="ListParagraph"/>
        <w:numPr>
          <w:ilvl w:val="0"/>
          <w:numId w:val="41"/>
        </w:numPr>
        <w:tabs>
          <w:tab w:val="left" w:pos="420"/>
        </w:tabs>
        <w:rPr>
          <w:rFonts w:ascii="Times New Roman" w:eastAsia="Times New Roman" w:hAnsi="Times New Roman" w:cs="Times New Roman"/>
          <w:i/>
          <w:sz w:val="24"/>
          <w:szCs w:val="24"/>
        </w:rPr>
      </w:pPr>
      <w:proofErr w:type="spellStart"/>
      <w:r w:rsidRPr="009A6418">
        <w:rPr>
          <w:rFonts w:ascii="Times New Roman" w:eastAsia="Times New Roman" w:hAnsi="Times New Roman" w:cs="Times New Roman"/>
          <w:i/>
          <w:sz w:val="24"/>
          <w:szCs w:val="24"/>
        </w:rPr>
        <w:t>Dr.</w:t>
      </w:r>
      <w:proofErr w:type="spellEnd"/>
      <w:r w:rsidRPr="009A6418">
        <w:rPr>
          <w:rFonts w:ascii="Times New Roman" w:eastAsia="Times New Roman" w:hAnsi="Times New Roman" w:cs="Times New Roman"/>
          <w:i/>
          <w:sz w:val="24"/>
          <w:szCs w:val="24"/>
        </w:rPr>
        <w:t xml:space="preserve"> Alice Mani: Principles &amp; Practices of Auditing, SBH.</w:t>
      </w:r>
    </w:p>
    <w:p w:rsidR="009A6418" w:rsidRPr="009A6418" w:rsidRDefault="009A6418" w:rsidP="009A6418">
      <w:pPr>
        <w:pStyle w:val="ListParagraph"/>
        <w:numPr>
          <w:ilvl w:val="0"/>
          <w:numId w:val="41"/>
        </w:numPr>
        <w:tabs>
          <w:tab w:val="left" w:pos="420"/>
        </w:tabs>
        <w:rPr>
          <w:rFonts w:ascii="Times New Roman" w:eastAsia="Times New Roman" w:hAnsi="Times New Roman" w:cs="Times New Roman"/>
          <w:i/>
          <w:sz w:val="24"/>
          <w:szCs w:val="24"/>
        </w:rPr>
      </w:pPr>
      <w:r w:rsidRPr="009A6418">
        <w:rPr>
          <w:rFonts w:ascii="Times New Roman" w:eastAsia="Times New Roman" w:hAnsi="Times New Roman" w:cs="Times New Roman"/>
          <w:i/>
          <w:sz w:val="24"/>
          <w:szCs w:val="24"/>
        </w:rPr>
        <w:t xml:space="preserve">K. </w:t>
      </w:r>
      <w:proofErr w:type="spellStart"/>
      <w:r w:rsidRPr="009A6418">
        <w:rPr>
          <w:rFonts w:ascii="Times New Roman" w:eastAsia="Times New Roman" w:hAnsi="Times New Roman" w:cs="Times New Roman"/>
          <w:i/>
          <w:sz w:val="24"/>
          <w:szCs w:val="24"/>
        </w:rPr>
        <w:t>Venkataramana</w:t>
      </w:r>
      <w:proofErr w:type="spellEnd"/>
      <w:r w:rsidRPr="009A6418">
        <w:rPr>
          <w:rFonts w:ascii="Times New Roman" w:eastAsia="Times New Roman" w:hAnsi="Times New Roman" w:cs="Times New Roman"/>
          <w:i/>
          <w:sz w:val="24"/>
          <w:szCs w:val="24"/>
        </w:rPr>
        <w:t>, Principles And Practice Of Auditing, SHBP.</w:t>
      </w:r>
    </w:p>
    <w:p w:rsidR="009A6418" w:rsidRPr="009A6418" w:rsidRDefault="009A6418" w:rsidP="009A6418">
      <w:pPr>
        <w:pStyle w:val="ListParagraph"/>
        <w:numPr>
          <w:ilvl w:val="0"/>
          <w:numId w:val="41"/>
        </w:numPr>
        <w:tabs>
          <w:tab w:val="left" w:pos="420"/>
        </w:tabs>
        <w:rPr>
          <w:rFonts w:ascii="Times New Roman" w:eastAsia="Times New Roman" w:hAnsi="Times New Roman" w:cs="Times New Roman"/>
          <w:i/>
          <w:sz w:val="24"/>
          <w:szCs w:val="24"/>
        </w:rPr>
      </w:pPr>
      <w:r w:rsidRPr="009A6418">
        <w:rPr>
          <w:rFonts w:ascii="Times New Roman" w:eastAsia="Times New Roman" w:hAnsi="Times New Roman" w:cs="Times New Roman"/>
          <w:i/>
          <w:sz w:val="24"/>
          <w:szCs w:val="24"/>
        </w:rPr>
        <w:t xml:space="preserve">MS </w:t>
      </w:r>
      <w:proofErr w:type="spellStart"/>
      <w:r w:rsidRPr="009A6418">
        <w:rPr>
          <w:rFonts w:ascii="Times New Roman" w:eastAsia="Times New Roman" w:hAnsi="Times New Roman" w:cs="Times New Roman"/>
          <w:i/>
          <w:sz w:val="24"/>
          <w:szCs w:val="24"/>
        </w:rPr>
        <w:t>Ramaswamy</w:t>
      </w:r>
      <w:proofErr w:type="spellEnd"/>
      <w:r w:rsidRPr="009A6418">
        <w:rPr>
          <w:rFonts w:ascii="Times New Roman" w:eastAsia="Times New Roman" w:hAnsi="Times New Roman" w:cs="Times New Roman"/>
          <w:i/>
          <w:sz w:val="24"/>
          <w:szCs w:val="24"/>
        </w:rPr>
        <w:t>, Principles and Practice of Auditing.</w:t>
      </w:r>
    </w:p>
    <w:p w:rsidR="009A6418" w:rsidRPr="009A6418" w:rsidRDefault="009A6418" w:rsidP="009A6418">
      <w:pPr>
        <w:pStyle w:val="ListParagraph"/>
        <w:numPr>
          <w:ilvl w:val="0"/>
          <w:numId w:val="41"/>
        </w:numPr>
        <w:tabs>
          <w:tab w:val="left" w:pos="420"/>
        </w:tabs>
        <w:rPr>
          <w:rFonts w:ascii="Times New Roman" w:eastAsia="Times New Roman" w:hAnsi="Times New Roman" w:cs="Times New Roman"/>
          <w:i/>
          <w:sz w:val="24"/>
          <w:szCs w:val="24"/>
        </w:rPr>
      </w:pPr>
      <w:proofErr w:type="spellStart"/>
      <w:r w:rsidRPr="009A6418">
        <w:rPr>
          <w:rFonts w:ascii="Times New Roman" w:eastAsia="Times New Roman" w:hAnsi="Times New Roman" w:cs="Times New Roman"/>
          <w:i/>
          <w:sz w:val="24"/>
          <w:szCs w:val="24"/>
        </w:rPr>
        <w:t>DinakarPagare</w:t>
      </w:r>
      <w:proofErr w:type="spellEnd"/>
      <w:r w:rsidRPr="009A6418">
        <w:rPr>
          <w:rFonts w:ascii="Times New Roman" w:eastAsia="Times New Roman" w:hAnsi="Times New Roman" w:cs="Times New Roman"/>
          <w:i/>
          <w:sz w:val="24"/>
          <w:szCs w:val="24"/>
        </w:rPr>
        <w:t>, Practice of Auditing, Sultan Chand</w:t>
      </w:r>
    </w:p>
    <w:p w:rsidR="009A6418" w:rsidRPr="009A6418" w:rsidRDefault="009A6418" w:rsidP="009A6418">
      <w:pPr>
        <w:pStyle w:val="ListParagraph"/>
        <w:numPr>
          <w:ilvl w:val="0"/>
          <w:numId w:val="41"/>
        </w:numPr>
        <w:tabs>
          <w:tab w:val="left" w:pos="420"/>
        </w:tabs>
        <w:rPr>
          <w:rFonts w:ascii="Times New Roman" w:eastAsia="Times New Roman" w:hAnsi="Times New Roman" w:cs="Times New Roman"/>
          <w:i/>
          <w:sz w:val="24"/>
          <w:szCs w:val="24"/>
        </w:rPr>
      </w:pPr>
      <w:r w:rsidRPr="009A6418">
        <w:rPr>
          <w:rFonts w:ascii="Times New Roman" w:eastAsia="Times New Roman" w:hAnsi="Times New Roman" w:cs="Times New Roman"/>
          <w:i/>
          <w:sz w:val="24"/>
          <w:szCs w:val="24"/>
        </w:rPr>
        <w:t>Kamal Gupta, Practical Auditing, TMH</w:t>
      </w:r>
    </w:p>
    <w:p w:rsidR="009A6418" w:rsidRPr="009A6418" w:rsidRDefault="009A6418" w:rsidP="009A6418">
      <w:pPr>
        <w:pStyle w:val="ListParagraph"/>
        <w:numPr>
          <w:ilvl w:val="0"/>
          <w:numId w:val="41"/>
        </w:numPr>
        <w:jc w:val="both"/>
        <w:rPr>
          <w:rFonts w:ascii="Times New Roman" w:eastAsia="Times New Roman" w:hAnsi="Times New Roman" w:cs="Times New Roman"/>
          <w:bCs/>
          <w:i/>
          <w:sz w:val="24"/>
          <w:szCs w:val="24"/>
          <w:lang w:eastAsia="en-IN"/>
        </w:rPr>
      </w:pPr>
      <w:r w:rsidRPr="009A6418">
        <w:rPr>
          <w:rFonts w:ascii="Times New Roman" w:eastAsia="Times New Roman" w:hAnsi="Times New Roman" w:cs="Times New Roman"/>
          <w:i/>
          <w:sz w:val="24"/>
          <w:szCs w:val="24"/>
        </w:rPr>
        <w:t xml:space="preserve">R.G </w:t>
      </w:r>
      <w:proofErr w:type="spellStart"/>
      <w:r w:rsidRPr="009A6418">
        <w:rPr>
          <w:rFonts w:ascii="Times New Roman" w:eastAsia="Times New Roman" w:hAnsi="Times New Roman" w:cs="Times New Roman"/>
          <w:i/>
          <w:sz w:val="24"/>
          <w:szCs w:val="24"/>
        </w:rPr>
        <w:t>Sexena</w:t>
      </w:r>
      <w:proofErr w:type="spellEnd"/>
      <w:r w:rsidRPr="009A6418">
        <w:rPr>
          <w:rFonts w:ascii="Times New Roman" w:eastAsia="Times New Roman" w:hAnsi="Times New Roman" w:cs="Times New Roman"/>
          <w:i/>
          <w:sz w:val="24"/>
          <w:szCs w:val="24"/>
        </w:rPr>
        <w:t xml:space="preserve"> - Principles and Practice of Auditing, HPH</w:t>
      </w:r>
    </w:p>
    <w:p w:rsidR="002422B6" w:rsidRPr="009A6418" w:rsidRDefault="002422B6" w:rsidP="002422B6">
      <w:pPr>
        <w:jc w:val="both"/>
        <w:rPr>
          <w:rFonts w:ascii="Times New Roman" w:eastAsia="Times New Roman" w:hAnsi="Times New Roman" w:cs="Times New Roman"/>
          <w:bCs/>
          <w:sz w:val="24"/>
          <w:szCs w:val="24"/>
          <w:lang w:eastAsia="en-IN"/>
        </w:rPr>
      </w:pPr>
    </w:p>
    <w:p w:rsidR="002422B6" w:rsidRDefault="002422B6" w:rsidP="002422B6">
      <w:pPr>
        <w:jc w:val="both"/>
        <w:rPr>
          <w:rFonts w:ascii="Times New Roman" w:eastAsia="Times New Roman" w:hAnsi="Times New Roman" w:cs="Times New Roman"/>
          <w:b/>
          <w:sz w:val="24"/>
          <w:szCs w:val="24"/>
        </w:rPr>
      </w:pPr>
    </w:p>
    <w:p w:rsidR="009A6418" w:rsidRDefault="009A6418" w:rsidP="002422B6">
      <w:pPr>
        <w:jc w:val="both"/>
        <w:rPr>
          <w:rFonts w:ascii="Times New Roman" w:eastAsia="Times New Roman" w:hAnsi="Times New Roman" w:cs="Times New Roman"/>
          <w:b/>
          <w:sz w:val="24"/>
          <w:szCs w:val="24"/>
        </w:rPr>
      </w:pPr>
    </w:p>
    <w:p w:rsidR="009A6418" w:rsidRDefault="009A6418" w:rsidP="002422B6">
      <w:pPr>
        <w:jc w:val="both"/>
        <w:rPr>
          <w:rFonts w:ascii="Times New Roman" w:eastAsia="Times New Roman" w:hAnsi="Times New Roman" w:cs="Times New Roman"/>
          <w:b/>
          <w:sz w:val="24"/>
          <w:szCs w:val="24"/>
        </w:rPr>
      </w:pPr>
    </w:p>
    <w:p w:rsidR="009A6418" w:rsidRDefault="009A6418" w:rsidP="002422B6">
      <w:pPr>
        <w:jc w:val="both"/>
        <w:rPr>
          <w:rFonts w:ascii="Times New Roman" w:eastAsia="Times New Roman" w:hAnsi="Times New Roman" w:cs="Times New Roman"/>
          <w:b/>
          <w:sz w:val="24"/>
          <w:szCs w:val="24"/>
        </w:rPr>
      </w:pPr>
    </w:p>
    <w:p w:rsidR="009A6418" w:rsidRDefault="009A6418" w:rsidP="002422B6">
      <w:pPr>
        <w:jc w:val="both"/>
        <w:rPr>
          <w:rFonts w:ascii="Times New Roman" w:eastAsia="Times New Roman" w:hAnsi="Times New Roman" w:cs="Times New Roman"/>
          <w:b/>
          <w:sz w:val="24"/>
          <w:szCs w:val="24"/>
        </w:rPr>
      </w:pPr>
    </w:p>
    <w:p w:rsidR="009A6418" w:rsidRDefault="009A6418" w:rsidP="002422B6">
      <w:pPr>
        <w:jc w:val="both"/>
        <w:rPr>
          <w:rFonts w:ascii="Times New Roman" w:eastAsia="Times New Roman" w:hAnsi="Times New Roman" w:cs="Times New Roman"/>
          <w:b/>
          <w:sz w:val="24"/>
          <w:szCs w:val="24"/>
        </w:rPr>
      </w:pPr>
    </w:p>
    <w:p w:rsidR="009A6418" w:rsidRDefault="009A6418" w:rsidP="002422B6">
      <w:pPr>
        <w:jc w:val="both"/>
        <w:rPr>
          <w:rFonts w:ascii="Times New Roman" w:eastAsia="Times New Roman" w:hAnsi="Times New Roman" w:cs="Times New Roman"/>
          <w:b/>
          <w:sz w:val="24"/>
          <w:szCs w:val="24"/>
        </w:rPr>
      </w:pPr>
    </w:p>
    <w:p w:rsidR="009A6418" w:rsidRDefault="009A6418" w:rsidP="002422B6">
      <w:pPr>
        <w:jc w:val="both"/>
        <w:rPr>
          <w:rFonts w:ascii="Times New Roman" w:eastAsia="Times New Roman" w:hAnsi="Times New Roman" w:cs="Times New Roman"/>
          <w:b/>
          <w:sz w:val="24"/>
          <w:szCs w:val="24"/>
        </w:rPr>
      </w:pPr>
    </w:p>
    <w:p w:rsidR="009A6418" w:rsidRDefault="009A6418" w:rsidP="002422B6">
      <w:pPr>
        <w:jc w:val="both"/>
        <w:rPr>
          <w:rFonts w:ascii="Times New Roman" w:eastAsia="Times New Roman" w:hAnsi="Times New Roman" w:cs="Times New Roman"/>
          <w:b/>
          <w:sz w:val="24"/>
          <w:szCs w:val="24"/>
        </w:rPr>
      </w:pPr>
    </w:p>
    <w:p w:rsidR="009A6418" w:rsidRDefault="009A6418" w:rsidP="002422B6">
      <w:pPr>
        <w:jc w:val="both"/>
        <w:rPr>
          <w:rFonts w:ascii="Times New Roman" w:eastAsia="Times New Roman" w:hAnsi="Times New Roman" w:cs="Times New Roman"/>
          <w:b/>
          <w:sz w:val="24"/>
          <w:szCs w:val="24"/>
        </w:rPr>
      </w:pPr>
    </w:p>
    <w:p w:rsidR="009A6418" w:rsidRDefault="009A6418" w:rsidP="002422B6">
      <w:pPr>
        <w:jc w:val="both"/>
        <w:rPr>
          <w:rFonts w:ascii="Times New Roman" w:eastAsia="Times New Roman" w:hAnsi="Times New Roman" w:cs="Times New Roman"/>
          <w:b/>
          <w:sz w:val="24"/>
          <w:szCs w:val="24"/>
        </w:rPr>
      </w:pPr>
    </w:p>
    <w:p w:rsidR="009A6418" w:rsidRDefault="009A6418" w:rsidP="002422B6">
      <w:pPr>
        <w:jc w:val="both"/>
        <w:rPr>
          <w:rFonts w:ascii="Times New Roman" w:eastAsia="Times New Roman" w:hAnsi="Times New Roman" w:cs="Times New Roman"/>
          <w:b/>
          <w:sz w:val="24"/>
          <w:szCs w:val="24"/>
        </w:rPr>
      </w:pPr>
    </w:p>
    <w:p w:rsidR="009A6418" w:rsidRDefault="009A6418" w:rsidP="002422B6">
      <w:pPr>
        <w:jc w:val="both"/>
        <w:rPr>
          <w:rFonts w:ascii="Times New Roman" w:eastAsia="Times New Roman" w:hAnsi="Times New Roman" w:cs="Times New Roman"/>
          <w:b/>
          <w:sz w:val="24"/>
          <w:szCs w:val="24"/>
        </w:rPr>
      </w:pPr>
    </w:p>
    <w:p w:rsidR="009A6418" w:rsidRDefault="009A6418" w:rsidP="002422B6">
      <w:pPr>
        <w:jc w:val="both"/>
        <w:rPr>
          <w:rFonts w:ascii="Times New Roman" w:eastAsia="Times New Roman" w:hAnsi="Times New Roman" w:cs="Times New Roman"/>
          <w:b/>
          <w:sz w:val="24"/>
          <w:szCs w:val="24"/>
        </w:rPr>
      </w:pPr>
    </w:p>
    <w:p w:rsidR="009A6418" w:rsidRPr="009A6418" w:rsidRDefault="009A6418" w:rsidP="002422B6">
      <w:pPr>
        <w:jc w:val="both"/>
        <w:rPr>
          <w:rFonts w:ascii="Times New Roman" w:eastAsia="Times New Roman" w:hAnsi="Times New Roman" w:cs="Times New Roman"/>
          <w:b/>
          <w:sz w:val="28"/>
          <w:szCs w:val="28"/>
        </w:rPr>
      </w:pPr>
      <w:r>
        <w:rPr>
          <w:rFonts w:ascii="Times New Roman" w:eastAsia="Times New Roman" w:hAnsi="Times New Roman" w:cs="Times New Roman"/>
          <w:b/>
          <w:sz w:val="24"/>
          <w:szCs w:val="24"/>
        </w:rPr>
        <w:lastRenderedPageBreak/>
        <w:t xml:space="preserve">Core X                                              </w:t>
      </w:r>
      <w:r w:rsidRPr="009A6418">
        <w:rPr>
          <w:rFonts w:ascii="Times New Roman" w:hAnsi="Times New Roman" w:cs="Times New Roman"/>
          <w:b/>
          <w:sz w:val="28"/>
          <w:szCs w:val="28"/>
        </w:rPr>
        <w:t>Corporate Legal Framework</w:t>
      </w:r>
    </w:p>
    <w:p w:rsidR="009A6418" w:rsidRPr="009A6418" w:rsidRDefault="009A6418" w:rsidP="002422B6">
      <w:pPr>
        <w:jc w:val="both"/>
        <w:rPr>
          <w:rFonts w:ascii="Times New Roman" w:eastAsia="Times New Roman" w:hAnsi="Times New Roman" w:cs="Times New Roman"/>
          <w:b/>
          <w:sz w:val="24"/>
          <w:szCs w:val="24"/>
        </w:rPr>
      </w:pPr>
      <w:r w:rsidRPr="009A6418">
        <w:rPr>
          <w:rFonts w:ascii="Times New Roman" w:hAnsi="Times New Roman" w:cs="Times New Roman"/>
          <w:b/>
          <w:sz w:val="24"/>
          <w:szCs w:val="24"/>
        </w:rPr>
        <w:t>Course Objectives</w:t>
      </w:r>
    </w:p>
    <w:p w:rsidR="009A6418" w:rsidRPr="009A6418" w:rsidRDefault="009A6418" w:rsidP="002422B6">
      <w:pPr>
        <w:jc w:val="both"/>
        <w:rPr>
          <w:rFonts w:ascii="Times New Roman" w:eastAsia="Times New Roman" w:hAnsi="Times New Roman" w:cs="Times New Roman"/>
          <w:b/>
          <w:sz w:val="24"/>
          <w:szCs w:val="24"/>
        </w:rPr>
      </w:pPr>
      <w:r w:rsidRPr="009A6418">
        <w:rPr>
          <w:rFonts w:ascii="Times New Roman" w:hAnsi="Times New Roman" w:cs="Times New Roman"/>
          <w:bCs/>
          <w:sz w:val="24"/>
          <w:szCs w:val="24"/>
        </w:rPr>
        <w:t>The course aims to impart the learner’s working knowledge of the provisions of the Companies Act, 2013.</w:t>
      </w:r>
    </w:p>
    <w:p w:rsidR="009A6418" w:rsidRPr="009A6418" w:rsidRDefault="009A6418" w:rsidP="002422B6">
      <w:pPr>
        <w:jc w:val="both"/>
        <w:rPr>
          <w:rFonts w:ascii="Times New Roman" w:eastAsia="Times New Roman" w:hAnsi="Times New Roman" w:cs="Times New Roman"/>
          <w:b/>
          <w:sz w:val="24"/>
          <w:szCs w:val="24"/>
        </w:rPr>
      </w:pPr>
      <w:r w:rsidRPr="009A6418">
        <w:rPr>
          <w:rFonts w:ascii="Times New Roman" w:hAnsi="Times New Roman" w:cs="Times New Roman"/>
          <w:b/>
          <w:sz w:val="24"/>
          <w:szCs w:val="24"/>
        </w:rPr>
        <w:t>Course Outcomes</w:t>
      </w:r>
    </w:p>
    <w:p w:rsidR="009A6418" w:rsidRPr="009A6418" w:rsidRDefault="009A6418" w:rsidP="009A6418">
      <w:pPr>
        <w:jc w:val="both"/>
        <w:rPr>
          <w:rFonts w:ascii="Times New Roman" w:eastAsia="Times New Roman" w:hAnsi="Times New Roman" w:cs="Times New Roman"/>
          <w:bCs/>
          <w:sz w:val="24"/>
          <w:szCs w:val="24"/>
          <w:lang w:eastAsia="en-IN"/>
        </w:rPr>
      </w:pPr>
      <w:r w:rsidRPr="009A6418">
        <w:rPr>
          <w:rFonts w:ascii="Times New Roman" w:eastAsia="Times New Roman" w:hAnsi="Times New Roman" w:cs="Times New Roman"/>
          <w:bCs/>
          <w:sz w:val="24"/>
          <w:szCs w:val="24"/>
          <w:lang w:eastAsia="en-IN"/>
        </w:rPr>
        <w:t>After completion of the course, learners will be able to:</w:t>
      </w:r>
    </w:p>
    <w:p w:rsidR="009A6418" w:rsidRPr="009A6418" w:rsidRDefault="009A6418" w:rsidP="009A6418">
      <w:pPr>
        <w:pStyle w:val="ListParagraph"/>
        <w:numPr>
          <w:ilvl w:val="0"/>
          <w:numId w:val="46"/>
        </w:numPr>
        <w:jc w:val="both"/>
        <w:rPr>
          <w:rFonts w:ascii="Times New Roman" w:eastAsia="Times New Roman" w:hAnsi="Times New Roman" w:cs="Times New Roman"/>
          <w:bCs/>
          <w:sz w:val="24"/>
          <w:szCs w:val="24"/>
          <w:lang w:eastAsia="en-IN"/>
        </w:rPr>
      </w:pPr>
      <w:r w:rsidRPr="009A6418">
        <w:rPr>
          <w:rFonts w:ascii="Times New Roman" w:hAnsi="Times New Roman" w:cs="Times New Roman"/>
          <w:bCs/>
          <w:sz w:val="24"/>
          <w:szCs w:val="24"/>
        </w:rPr>
        <w:t>Explain relevant definitions and provisions relating to issue of prospectus and allotment of shares;</w:t>
      </w:r>
    </w:p>
    <w:p w:rsidR="009A6418" w:rsidRPr="009A6418" w:rsidRDefault="009A6418" w:rsidP="009A6418">
      <w:pPr>
        <w:pStyle w:val="ListParagraph"/>
        <w:numPr>
          <w:ilvl w:val="0"/>
          <w:numId w:val="46"/>
        </w:numPr>
        <w:jc w:val="both"/>
        <w:rPr>
          <w:rFonts w:ascii="Times New Roman" w:eastAsia="Times New Roman" w:hAnsi="Times New Roman" w:cs="Times New Roman"/>
          <w:bCs/>
          <w:sz w:val="24"/>
          <w:szCs w:val="24"/>
          <w:lang w:eastAsia="en-IN"/>
        </w:rPr>
      </w:pPr>
      <w:r w:rsidRPr="009A6418">
        <w:rPr>
          <w:rFonts w:ascii="Times New Roman" w:hAnsi="Times New Roman" w:cs="Times New Roman"/>
          <w:bCs/>
          <w:sz w:val="24"/>
          <w:szCs w:val="24"/>
          <w:lang w:val="en-US"/>
        </w:rPr>
        <w:t xml:space="preserve"> </w:t>
      </w:r>
      <w:r w:rsidRPr="009A6418">
        <w:rPr>
          <w:rFonts w:ascii="Times New Roman" w:hAnsi="Times New Roman" w:cs="Times New Roman"/>
          <w:bCs/>
          <w:sz w:val="24"/>
          <w:szCs w:val="24"/>
        </w:rPr>
        <w:t>Synthesize company processes, meetings, and decisions;</w:t>
      </w:r>
    </w:p>
    <w:p w:rsidR="009A6418" w:rsidRPr="009A6418" w:rsidRDefault="009A6418" w:rsidP="009A6418">
      <w:pPr>
        <w:pStyle w:val="ListParagraph"/>
        <w:numPr>
          <w:ilvl w:val="0"/>
          <w:numId w:val="46"/>
        </w:numPr>
        <w:jc w:val="both"/>
        <w:rPr>
          <w:rFonts w:ascii="Times New Roman" w:eastAsia="Times New Roman" w:hAnsi="Times New Roman" w:cs="Times New Roman"/>
          <w:bCs/>
          <w:sz w:val="24"/>
          <w:szCs w:val="24"/>
          <w:lang w:eastAsia="en-IN"/>
        </w:rPr>
      </w:pPr>
      <w:r w:rsidRPr="009A6418">
        <w:rPr>
          <w:rFonts w:ascii="Times New Roman" w:hAnsi="Times New Roman" w:cs="Times New Roman"/>
          <w:bCs/>
          <w:sz w:val="24"/>
          <w:szCs w:val="24"/>
        </w:rPr>
        <w:t>Describe the framework of dividend distribution, Accounts of the company and Audit and Auditors of company;</w:t>
      </w:r>
    </w:p>
    <w:p w:rsidR="009A6418" w:rsidRPr="009A6418" w:rsidRDefault="009A6418" w:rsidP="009A6418">
      <w:pPr>
        <w:pStyle w:val="ListParagraph"/>
        <w:numPr>
          <w:ilvl w:val="0"/>
          <w:numId w:val="46"/>
        </w:numPr>
        <w:jc w:val="both"/>
        <w:rPr>
          <w:rFonts w:ascii="Times New Roman" w:eastAsia="Times New Roman" w:hAnsi="Times New Roman" w:cs="Times New Roman"/>
          <w:bCs/>
          <w:sz w:val="24"/>
          <w:szCs w:val="24"/>
          <w:lang w:eastAsia="en-IN"/>
        </w:rPr>
      </w:pPr>
      <w:r w:rsidRPr="009A6418">
        <w:rPr>
          <w:rFonts w:ascii="Times New Roman" w:hAnsi="Times New Roman" w:cs="Times New Roman"/>
          <w:bCs/>
          <w:sz w:val="24"/>
          <w:szCs w:val="24"/>
        </w:rPr>
        <w:t>Determine the role of Board of directors and their legal position;</w:t>
      </w:r>
    </w:p>
    <w:p w:rsidR="009A6418" w:rsidRPr="009A6418" w:rsidRDefault="009A6418" w:rsidP="009A6418">
      <w:pPr>
        <w:pStyle w:val="ListParagraph"/>
        <w:numPr>
          <w:ilvl w:val="0"/>
          <w:numId w:val="46"/>
        </w:numPr>
        <w:jc w:val="both"/>
        <w:rPr>
          <w:rFonts w:ascii="Times New Roman" w:eastAsia="Times New Roman" w:hAnsi="Times New Roman" w:cs="Times New Roman"/>
          <w:bCs/>
          <w:sz w:val="24"/>
          <w:szCs w:val="24"/>
          <w:lang w:eastAsia="en-IN"/>
        </w:rPr>
      </w:pPr>
      <w:r w:rsidRPr="009A6418">
        <w:rPr>
          <w:rFonts w:ascii="Times New Roman" w:hAnsi="Times New Roman" w:cs="Times New Roman"/>
          <w:bCs/>
          <w:sz w:val="24"/>
          <w:szCs w:val="24"/>
        </w:rPr>
        <w:t>State regulatory aspects involved in Oppression, Mismanagement, corporate restructuring and Winding Up and to study the composition of Adjudicating Authority i.e. NCLT and NCLAT and its powers.</w:t>
      </w:r>
    </w:p>
    <w:p w:rsidR="009A6418" w:rsidRDefault="009A6418" w:rsidP="009A6418">
      <w:pPr>
        <w:pStyle w:val="TableParagraph"/>
        <w:spacing w:before="99" w:line="275" w:lineRule="exact"/>
        <w:jc w:val="both"/>
        <w:rPr>
          <w:b/>
          <w:sz w:val="24"/>
          <w:szCs w:val="24"/>
        </w:rPr>
      </w:pPr>
      <w:r>
        <w:rPr>
          <w:b/>
          <w:sz w:val="24"/>
          <w:szCs w:val="24"/>
        </w:rPr>
        <w:t xml:space="preserve">Unit I: </w:t>
      </w:r>
      <w:r>
        <w:rPr>
          <w:b/>
          <w:sz w:val="24"/>
          <w:szCs w:val="24"/>
          <w:lang w:val="en-IN"/>
        </w:rPr>
        <w:t xml:space="preserve">Introduction </w:t>
      </w:r>
      <w:r>
        <w:rPr>
          <w:b/>
          <w:sz w:val="24"/>
          <w:szCs w:val="24"/>
        </w:rPr>
        <w:t>to Companies Act, 2013</w:t>
      </w:r>
    </w:p>
    <w:p w:rsidR="009A6418" w:rsidRDefault="009A6418" w:rsidP="009A6418">
      <w:pPr>
        <w:pStyle w:val="TableParagraph"/>
        <w:spacing w:line="276" w:lineRule="auto"/>
        <w:ind w:right="151"/>
        <w:jc w:val="both"/>
        <w:rPr>
          <w:sz w:val="24"/>
          <w:szCs w:val="24"/>
        </w:rPr>
      </w:pPr>
      <w:r>
        <w:rPr>
          <w:sz w:val="24"/>
          <w:szCs w:val="24"/>
        </w:rPr>
        <w:t>Important definitions: Prospectus and Share Capital, Allotment of securities, Private Placement, share capital, basic requirements, alteration of share capital, Sweat Equity, Bonus issue, issue of shares at premium and discount, Further issue of shares, buy-back of shares.</w:t>
      </w:r>
    </w:p>
    <w:p w:rsidR="009A6418" w:rsidRDefault="009A6418" w:rsidP="009A6418">
      <w:pPr>
        <w:pStyle w:val="TableParagraph"/>
        <w:spacing w:line="276" w:lineRule="auto"/>
        <w:ind w:left="720" w:right="151"/>
        <w:jc w:val="both"/>
        <w:rPr>
          <w:sz w:val="24"/>
          <w:szCs w:val="24"/>
        </w:rPr>
      </w:pPr>
    </w:p>
    <w:p w:rsidR="009A6418" w:rsidRDefault="009A6418" w:rsidP="009A6418">
      <w:pPr>
        <w:pStyle w:val="TableParagraph"/>
        <w:spacing w:line="276" w:lineRule="auto"/>
        <w:ind w:left="0" w:right="151"/>
        <w:jc w:val="both"/>
        <w:rPr>
          <w:b/>
          <w:sz w:val="24"/>
          <w:szCs w:val="24"/>
        </w:rPr>
      </w:pPr>
      <w:r>
        <w:rPr>
          <w:b/>
          <w:sz w:val="24"/>
          <w:szCs w:val="24"/>
        </w:rPr>
        <w:t>Unit II: Management and Administration</w:t>
      </w:r>
    </w:p>
    <w:p w:rsidR="009A6418" w:rsidRDefault="009A6418" w:rsidP="009A6418">
      <w:pPr>
        <w:pStyle w:val="TableParagraph"/>
        <w:spacing w:line="276" w:lineRule="auto"/>
        <w:ind w:left="0" w:right="151"/>
        <w:jc w:val="both"/>
        <w:rPr>
          <w:sz w:val="24"/>
          <w:szCs w:val="24"/>
        </w:rPr>
      </w:pPr>
      <w:r>
        <w:rPr>
          <w:sz w:val="24"/>
          <w:szCs w:val="24"/>
        </w:rPr>
        <w:t>Board Meetings, Annual General Meeting, Extraordinary General Meeting, Requisites of a valid meeting, Convening of Meetings, Minutes and Resolutions; Postal ballot; voting through electronic matters.</w:t>
      </w:r>
    </w:p>
    <w:p w:rsidR="009A6418" w:rsidRDefault="009A6418" w:rsidP="009A6418">
      <w:pPr>
        <w:pStyle w:val="TableParagraph"/>
        <w:spacing w:before="2" w:line="276" w:lineRule="auto"/>
        <w:ind w:left="720"/>
        <w:jc w:val="both"/>
        <w:rPr>
          <w:b/>
          <w:sz w:val="24"/>
          <w:szCs w:val="24"/>
        </w:rPr>
      </w:pPr>
    </w:p>
    <w:p w:rsidR="009A6418" w:rsidRDefault="009A6418" w:rsidP="009A6418">
      <w:pPr>
        <w:pStyle w:val="TableParagraph"/>
        <w:spacing w:line="276" w:lineRule="auto"/>
        <w:ind w:left="0" w:right="89"/>
        <w:jc w:val="both"/>
        <w:rPr>
          <w:b/>
          <w:sz w:val="24"/>
          <w:szCs w:val="24"/>
        </w:rPr>
      </w:pPr>
      <w:r>
        <w:rPr>
          <w:b/>
          <w:sz w:val="24"/>
          <w:szCs w:val="24"/>
        </w:rPr>
        <w:t>Unit III: Directors and their Powers</w:t>
      </w:r>
    </w:p>
    <w:p w:rsidR="009A6418" w:rsidRDefault="009A6418" w:rsidP="009A6418">
      <w:pPr>
        <w:pStyle w:val="TableParagraph"/>
        <w:spacing w:line="276" w:lineRule="auto"/>
        <w:ind w:left="0" w:right="111"/>
        <w:jc w:val="both"/>
        <w:rPr>
          <w:sz w:val="24"/>
          <w:szCs w:val="24"/>
        </w:rPr>
      </w:pPr>
      <w:r>
        <w:rPr>
          <w:sz w:val="24"/>
          <w:szCs w:val="24"/>
        </w:rPr>
        <w:t xml:space="preserve">Board of directors, </w:t>
      </w:r>
      <w:r>
        <w:rPr>
          <w:sz w:val="24"/>
          <w:szCs w:val="24"/>
          <w:lang w:val="en-IN"/>
        </w:rPr>
        <w:t>c</w:t>
      </w:r>
      <w:r>
        <w:rPr>
          <w:sz w:val="24"/>
          <w:szCs w:val="24"/>
        </w:rPr>
        <w:t>classification of directors, women directors, independent director</w:t>
      </w:r>
      <w:r>
        <w:rPr>
          <w:sz w:val="24"/>
          <w:szCs w:val="24"/>
          <w:lang w:val="en-IN"/>
        </w:rPr>
        <w:t xml:space="preserve">; </w:t>
      </w:r>
      <w:r>
        <w:rPr>
          <w:sz w:val="24"/>
          <w:szCs w:val="24"/>
        </w:rPr>
        <w:t>appointment and qualifications of directors; Director Identification Number (DIN); Disqualifications, Removal of directors; Legal positions, Powers, Duties and responsibilities; Additional Director, Alternate Director, Nominee Director, Director appointed by casual Vacancy, Key Managerial Personnel, Managing Director, Manager and Whole Time Director.</w:t>
      </w:r>
    </w:p>
    <w:p w:rsidR="009A6418" w:rsidRDefault="009A6418" w:rsidP="009A6418">
      <w:pPr>
        <w:pStyle w:val="TableParagraph"/>
        <w:spacing w:before="1" w:line="276" w:lineRule="auto"/>
        <w:ind w:left="720"/>
        <w:jc w:val="both"/>
        <w:rPr>
          <w:b/>
          <w:sz w:val="24"/>
          <w:szCs w:val="24"/>
        </w:rPr>
      </w:pPr>
    </w:p>
    <w:p w:rsidR="009A6418" w:rsidRDefault="009A6418" w:rsidP="009A6418">
      <w:pPr>
        <w:pStyle w:val="TableParagraph"/>
        <w:ind w:left="0"/>
        <w:jc w:val="both"/>
        <w:rPr>
          <w:b/>
          <w:sz w:val="24"/>
          <w:szCs w:val="24"/>
        </w:rPr>
      </w:pPr>
      <w:r>
        <w:rPr>
          <w:b/>
          <w:sz w:val="24"/>
          <w:szCs w:val="24"/>
        </w:rPr>
        <w:t>Unit</w:t>
      </w:r>
      <w:r>
        <w:rPr>
          <w:b/>
          <w:spacing w:val="-5"/>
          <w:sz w:val="24"/>
          <w:szCs w:val="24"/>
          <w:lang w:val="en-IN"/>
        </w:rPr>
        <w:t xml:space="preserve"> IV</w:t>
      </w:r>
      <w:r>
        <w:rPr>
          <w:b/>
          <w:spacing w:val="-4"/>
          <w:sz w:val="24"/>
          <w:szCs w:val="24"/>
          <w:lang w:val="en-IN"/>
        </w:rPr>
        <w:t xml:space="preserve">: </w:t>
      </w:r>
      <w:r>
        <w:rPr>
          <w:b/>
          <w:sz w:val="24"/>
          <w:szCs w:val="24"/>
        </w:rPr>
        <w:t>Oppression, Mismanagement, Corporate Restructuring and Winding-Up</w:t>
      </w:r>
    </w:p>
    <w:p w:rsidR="009A6418" w:rsidRPr="009A6418" w:rsidRDefault="009A6418" w:rsidP="009A6418">
      <w:pPr>
        <w:jc w:val="both"/>
        <w:rPr>
          <w:rFonts w:ascii="Times New Roman" w:hAnsi="Times New Roman" w:cs="Times New Roman"/>
          <w:sz w:val="24"/>
          <w:szCs w:val="24"/>
        </w:rPr>
      </w:pPr>
      <w:r w:rsidRPr="009A6418">
        <w:rPr>
          <w:rFonts w:ascii="Times New Roman" w:hAnsi="Times New Roman" w:cs="Times New Roman"/>
          <w:sz w:val="24"/>
          <w:szCs w:val="24"/>
        </w:rPr>
        <w:t>Oppression, Mismanagement, Rights to apply, Powers of Tribunal,</w:t>
      </w:r>
      <w:r>
        <w:rPr>
          <w:rFonts w:ascii="Times New Roman" w:hAnsi="Times New Roman" w:cs="Times New Roman"/>
          <w:sz w:val="24"/>
          <w:szCs w:val="24"/>
        </w:rPr>
        <w:t xml:space="preserve"> </w:t>
      </w:r>
      <w:r w:rsidRPr="009A6418">
        <w:rPr>
          <w:rFonts w:ascii="Times New Roman" w:hAnsi="Times New Roman" w:cs="Times New Roman"/>
          <w:sz w:val="24"/>
          <w:szCs w:val="24"/>
        </w:rPr>
        <w:t>Provisions</w:t>
      </w:r>
      <w:r>
        <w:rPr>
          <w:rFonts w:ascii="Times New Roman" w:hAnsi="Times New Roman" w:cs="Times New Roman"/>
          <w:sz w:val="24"/>
          <w:szCs w:val="24"/>
        </w:rPr>
        <w:t xml:space="preserve"> </w:t>
      </w:r>
      <w:r w:rsidRPr="009A6418">
        <w:rPr>
          <w:rFonts w:ascii="Times New Roman" w:hAnsi="Times New Roman" w:cs="Times New Roman"/>
          <w:sz w:val="24"/>
          <w:szCs w:val="24"/>
        </w:rPr>
        <w:t>related</w:t>
      </w:r>
      <w:r>
        <w:rPr>
          <w:rFonts w:ascii="Times New Roman" w:hAnsi="Times New Roman" w:cs="Times New Roman"/>
          <w:sz w:val="24"/>
          <w:szCs w:val="24"/>
        </w:rPr>
        <w:t xml:space="preserve"> </w:t>
      </w:r>
      <w:r w:rsidRPr="009A6418">
        <w:rPr>
          <w:rFonts w:ascii="Times New Roman" w:hAnsi="Times New Roman" w:cs="Times New Roman"/>
          <w:sz w:val="24"/>
          <w:szCs w:val="24"/>
        </w:rPr>
        <w:t>to</w:t>
      </w:r>
      <w:r>
        <w:rPr>
          <w:rFonts w:ascii="Times New Roman" w:hAnsi="Times New Roman" w:cs="Times New Roman"/>
          <w:sz w:val="24"/>
          <w:szCs w:val="24"/>
        </w:rPr>
        <w:t xml:space="preserve"> </w:t>
      </w:r>
      <w:r w:rsidRPr="009A6418">
        <w:rPr>
          <w:rFonts w:ascii="Times New Roman" w:hAnsi="Times New Roman" w:cs="Times New Roman"/>
          <w:sz w:val="24"/>
          <w:szCs w:val="24"/>
        </w:rPr>
        <w:t>Compromises,</w:t>
      </w:r>
      <w:r>
        <w:rPr>
          <w:rFonts w:ascii="Times New Roman" w:hAnsi="Times New Roman" w:cs="Times New Roman"/>
          <w:sz w:val="24"/>
          <w:szCs w:val="24"/>
        </w:rPr>
        <w:t xml:space="preserve"> </w:t>
      </w:r>
      <w:r w:rsidRPr="009A6418">
        <w:rPr>
          <w:rFonts w:ascii="Times New Roman" w:hAnsi="Times New Roman" w:cs="Times New Roman"/>
          <w:sz w:val="24"/>
          <w:szCs w:val="24"/>
        </w:rPr>
        <w:t>Arrangement</w:t>
      </w:r>
      <w:r>
        <w:rPr>
          <w:rFonts w:ascii="Times New Roman" w:hAnsi="Times New Roman" w:cs="Times New Roman"/>
          <w:sz w:val="24"/>
          <w:szCs w:val="24"/>
        </w:rPr>
        <w:t xml:space="preserve"> </w:t>
      </w:r>
      <w:r w:rsidRPr="009A6418">
        <w:rPr>
          <w:rFonts w:ascii="Times New Roman" w:hAnsi="Times New Roman" w:cs="Times New Roman"/>
          <w:sz w:val="24"/>
          <w:szCs w:val="24"/>
        </w:rPr>
        <w:t>and</w:t>
      </w:r>
      <w:r>
        <w:rPr>
          <w:rFonts w:ascii="Times New Roman" w:hAnsi="Times New Roman" w:cs="Times New Roman"/>
          <w:sz w:val="24"/>
          <w:szCs w:val="24"/>
        </w:rPr>
        <w:t xml:space="preserve"> </w:t>
      </w:r>
      <w:r w:rsidRPr="009A6418">
        <w:rPr>
          <w:rFonts w:ascii="Times New Roman" w:hAnsi="Times New Roman" w:cs="Times New Roman"/>
          <w:sz w:val="24"/>
          <w:szCs w:val="24"/>
        </w:rPr>
        <w:t>Amalgamations,</w:t>
      </w:r>
      <w:r>
        <w:rPr>
          <w:rFonts w:ascii="Times New Roman" w:hAnsi="Times New Roman" w:cs="Times New Roman"/>
          <w:sz w:val="24"/>
          <w:szCs w:val="24"/>
        </w:rPr>
        <w:t xml:space="preserve"> </w:t>
      </w:r>
      <w:r w:rsidRPr="009A6418">
        <w:rPr>
          <w:rFonts w:ascii="Times New Roman" w:hAnsi="Times New Roman" w:cs="Times New Roman"/>
          <w:sz w:val="24"/>
          <w:szCs w:val="24"/>
        </w:rPr>
        <w:t>Concept and Modes of Winding Up; Provisions of winding up under</w:t>
      </w:r>
      <w:r>
        <w:rPr>
          <w:rFonts w:ascii="Times New Roman" w:hAnsi="Times New Roman" w:cs="Times New Roman"/>
          <w:sz w:val="24"/>
          <w:szCs w:val="24"/>
        </w:rPr>
        <w:t xml:space="preserve"> </w:t>
      </w:r>
      <w:r w:rsidRPr="009A6418">
        <w:rPr>
          <w:rFonts w:ascii="Times New Roman" w:hAnsi="Times New Roman" w:cs="Times New Roman"/>
          <w:sz w:val="24"/>
          <w:szCs w:val="24"/>
        </w:rPr>
        <w:t>Insolvency</w:t>
      </w:r>
      <w:r>
        <w:rPr>
          <w:rFonts w:ascii="Times New Roman" w:hAnsi="Times New Roman" w:cs="Times New Roman"/>
          <w:sz w:val="24"/>
          <w:szCs w:val="24"/>
        </w:rPr>
        <w:t xml:space="preserve"> </w:t>
      </w:r>
      <w:r w:rsidRPr="009A6418">
        <w:rPr>
          <w:rFonts w:ascii="Times New Roman" w:hAnsi="Times New Roman" w:cs="Times New Roman"/>
          <w:sz w:val="24"/>
          <w:szCs w:val="24"/>
        </w:rPr>
        <w:t>and</w:t>
      </w:r>
      <w:r>
        <w:rPr>
          <w:rFonts w:ascii="Times New Roman" w:hAnsi="Times New Roman" w:cs="Times New Roman"/>
          <w:sz w:val="24"/>
          <w:szCs w:val="24"/>
        </w:rPr>
        <w:t xml:space="preserve"> </w:t>
      </w:r>
      <w:r w:rsidRPr="009A6418">
        <w:rPr>
          <w:rFonts w:ascii="Times New Roman" w:hAnsi="Times New Roman" w:cs="Times New Roman"/>
          <w:sz w:val="24"/>
          <w:szCs w:val="24"/>
        </w:rPr>
        <w:t>Bankruptcy</w:t>
      </w:r>
      <w:r>
        <w:rPr>
          <w:rFonts w:ascii="Times New Roman" w:hAnsi="Times New Roman" w:cs="Times New Roman"/>
          <w:sz w:val="24"/>
          <w:szCs w:val="24"/>
        </w:rPr>
        <w:t xml:space="preserve"> </w:t>
      </w:r>
      <w:r w:rsidRPr="009A6418">
        <w:rPr>
          <w:rFonts w:ascii="Times New Roman" w:hAnsi="Times New Roman" w:cs="Times New Roman"/>
          <w:sz w:val="24"/>
          <w:szCs w:val="24"/>
        </w:rPr>
        <w:t>Code,</w:t>
      </w:r>
      <w:r>
        <w:rPr>
          <w:rFonts w:ascii="Times New Roman" w:hAnsi="Times New Roman" w:cs="Times New Roman"/>
          <w:sz w:val="24"/>
          <w:szCs w:val="24"/>
        </w:rPr>
        <w:t xml:space="preserve"> </w:t>
      </w:r>
      <w:r w:rsidRPr="009A6418">
        <w:rPr>
          <w:rFonts w:ascii="Times New Roman" w:hAnsi="Times New Roman" w:cs="Times New Roman"/>
          <w:sz w:val="24"/>
          <w:szCs w:val="24"/>
        </w:rPr>
        <w:t>2016.</w:t>
      </w:r>
      <w:r>
        <w:rPr>
          <w:rFonts w:ascii="Times New Roman" w:hAnsi="Times New Roman" w:cs="Times New Roman"/>
          <w:sz w:val="24"/>
          <w:szCs w:val="24"/>
        </w:rPr>
        <w:t xml:space="preserve"> </w:t>
      </w:r>
      <w:r w:rsidRPr="009A6418">
        <w:rPr>
          <w:rFonts w:ascii="Times New Roman" w:hAnsi="Times New Roman" w:cs="Times New Roman"/>
          <w:bCs/>
          <w:sz w:val="24"/>
          <w:szCs w:val="24"/>
        </w:rPr>
        <w:t>National Company Law Tribunal and Appellate Tribunal</w:t>
      </w:r>
      <w:r w:rsidRPr="009A6418">
        <w:rPr>
          <w:rFonts w:ascii="Times New Roman" w:hAnsi="Times New Roman" w:cs="Times New Roman"/>
          <w:bCs/>
          <w:sz w:val="24"/>
          <w:szCs w:val="24"/>
          <w:lang w:val="en-IN"/>
        </w:rPr>
        <w:t>-</w:t>
      </w:r>
      <w:r w:rsidRPr="009A6418">
        <w:rPr>
          <w:rFonts w:ascii="Times New Roman" w:hAnsi="Times New Roman" w:cs="Times New Roman"/>
          <w:sz w:val="24"/>
          <w:szCs w:val="24"/>
        </w:rPr>
        <w:t>Definitions; Constitution of National Company Law Tribunal; Constitution of Appellate Tribunal; Appeal from orders of Tribunal; Power to punish for contempt.</w:t>
      </w:r>
    </w:p>
    <w:p w:rsidR="009A6418" w:rsidRPr="009A6418" w:rsidRDefault="009A6418" w:rsidP="009A6418">
      <w:pPr>
        <w:jc w:val="both"/>
        <w:rPr>
          <w:rFonts w:ascii="Times New Roman" w:hAnsi="Times New Roman" w:cs="Times New Roman"/>
          <w:b/>
          <w:sz w:val="24"/>
          <w:szCs w:val="24"/>
        </w:rPr>
      </w:pPr>
      <w:r w:rsidRPr="009A6418">
        <w:rPr>
          <w:rFonts w:ascii="Times New Roman" w:hAnsi="Times New Roman" w:cs="Times New Roman"/>
          <w:b/>
          <w:sz w:val="24"/>
          <w:szCs w:val="24"/>
        </w:rPr>
        <w:lastRenderedPageBreak/>
        <w:t>Suggested Readings</w:t>
      </w:r>
    </w:p>
    <w:p w:rsidR="009A6418" w:rsidRPr="002A2245" w:rsidRDefault="009A6418" w:rsidP="009A6418">
      <w:pPr>
        <w:pStyle w:val="TableParagraph"/>
        <w:numPr>
          <w:ilvl w:val="0"/>
          <w:numId w:val="19"/>
        </w:numPr>
        <w:tabs>
          <w:tab w:val="left" w:pos="420"/>
        </w:tabs>
        <w:ind w:right="185"/>
        <w:jc w:val="both"/>
        <w:rPr>
          <w:i/>
          <w:sz w:val="24"/>
          <w:szCs w:val="24"/>
        </w:rPr>
      </w:pPr>
      <w:proofErr w:type="spellStart"/>
      <w:r w:rsidRPr="002A2245">
        <w:rPr>
          <w:i/>
          <w:sz w:val="24"/>
          <w:szCs w:val="24"/>
        </w:rPr>
        <w:t>Garg</w:t>
      </w:r>
      <w:proofErr w:type="spellEnd"/>
      <w:r>
        <w:rPr>
          <w:i/>
          <w:sz w:val="24"/>
          <w:szCs w:val="24"/>
        </w:rPr>
        <w:t xml:space="preserve"> </w:t>
      </w:r>
      <w:r w:rsidRPr="002A2245">
        <w:rPr>
          <w:i/>
          <w:sz w:val="24"/>
          <w:szCs w:val="24"/>
        </w:rPr>
        <w:t>/Gupta/</w:t>
      </w:r>
      <w:proofErr w:type="spellStart"/>
      <w:r w:rsidRPr="002A2245">
        <w:rPr>
          <w:i/>
          <w:sz w:val="24"/>
          <w:szCs w:val="24"/>
        </w:rPr>
        <w:t>Dhingra</w:t>
      </w:r>
      <w:proofErr w:type="spellEnd"/>
      <w:r w:rsidRPr="002A2245">
        <w:rPr>
          <w:i/>
          <w:sz w:val="24"/>
          <w:szCs w:val="24"/>
        </w:rPr>
        <w:t xml:space="preserve"> Corporate Law, </w:t>
      </w:r>
      <w:proofErr w:type="spellStart"/>
      <w:r w:rsidRPr="002A2245">
        <w:rPr>
          <w:i/>
          <w:sz w:val="24"/>
          <w:szCs w:val="24"/>
        </w:rPr>
        <w:t>kalyani</w:t>
      </w:r>
      <w:proofErr w:type="spellEnd"/>
      <w:r w:rsidRPr="002A2245">
        <w:rPr>
          <w:i/>
          <w:sz w:val="24"/>
          <w:szCs w:val="24"/>
        </w:rPr>
        <w:t xml:space="preserve"> publisher.</w:t>
      </w:r>
    </w:p>
    <w:p w:rsidR="009A6418" w:rsidRPr="002A2245" w:rsidRDefault="009A6418" w:rsidP="009A6418">
      <w:pPr>
        <w:pStyle w:val="TableParagraph"/>
        <w:numPr>
          <w:ilvl w:val="0"/>
          <w:numId w:val="19"/>
        </w:numPr>
        <w:tabs>
          <w:tab w:val="left" w:pos="420"/>
        </w:tabs>
        <w:ind w:right="185"/>
        <w:jc w:val="both"/>
        <w:rPr>
          <w:i/>
          <w:sz w:val="24"/>
          <w:szCs w:val="24"/>
        </w:rPr>
      </w:pPr>
      <w:r w:rsidRPr="002A2245">
        <w:rPr>
          <w:i/>
          <w:sz w:val="24"/>
          <w:szCs w:val="24"/>
        </w:rPr>
        <w:t xml:space="preserve">CORPORATE LAWS, </w:t>
      </w:r>
      <w:proofErr w:type="spellStart"/>
      <w:r w:rsidRPr="002A2245">
        <w:rPr>
          <w:i/>
          <w:sz w:val="24"/>
          <w:szCs w:val="24"/>
        </w:rPr>
        <w:t>Vandana</w:t>
      </w:r>
      <w:proofErr w:type="spellEnd"/>
      <w:r>
        <w:rPr>
          <w:i/>
          <w:sz w:val="24"/>
          <w:szCs w:val="24"/>
        </w:rPr>
        <w:t xml:space="preserve"> </w:t>
      </w:r>
      <w:proofErr w:type="spellStart"/>
      <w:r w:rsidRPr="002A2245">
        <w:rPr>
          <w:i/>
          <w:sz w:val="24"/>
          <w:szCs w:val="24"/>
        </w:rPr>
        <w:t>Bansal</w:t>
      </w:r>
      <w:proofErr w:type="spellEnd"/>
      <w:r w:rsidRPr="002A2245">
        <w:rPr>
          <w:i/>
          <w:sz w:val="24"/>
          <w:szCs w:val="24"/>
        </w:rPr>
        <w:t xml:space="preserve">, Anjali </w:t>
      </w:r>
      <w:proofErr w:type="spellStart"/>
      <w:r w:rsidRPr="002A2245">
        <w:rPr>
          <w:i/>
          <w:sz w:val="24"/>
          <w:szCs w:val="24"/>
        </w:rPr>
        <w:t>Arora</w:t>
      </w:r>
      <w:proofErr w:type="spellEnd"/>
      <w:r>
        <w:rPr>
          <w:i/>
          <w:sz w:val="24"/>
          <w:szCs w:val="24"/>
        </w:rPr>
        <w:t xml:space="preserve"> </w:t>
      </w:r>
      <w:r w:rsidRPr="002A2245">
        <w:rPr>
          <w:i/>
          <w:sz w:val="24"/>
          <w:szCs w:val="24"/>
        </w:rPr>
        <w:t>&amp;</w:t>
      </w:r>
      <w:r>
        <w:rPr>
          <w:i/>
          <w:sz w:val="24"/>
          <w:szCs w:val="24"/>
        </w:rPr>
        <w:t xml:space="preserve"> </w:t>
      </w:r>
      <w:proofErr w:type="spellStart"/>
      <w:r w:rsidRPr="002A2245">
        <w:rPr>
          <w:i/>
          <w:sz w:val="24"/>
          <w:szCs w:val="24"/>
        </w:rPr>
        <w:t>Jyoti</w:t>
      </w:r>
      <w:proofErr w:type="spellEnd"/>
      <w:r>
        <w:rPr>
          <w:i/>
          <w:sz w:val="24"/>
          <w:szCs w:val="24"/>
        </w:rPr>
        <w:t xml:space="preserve"> </w:t>
      </w:r>
      <w:proofErr w:type="spellStart"/>
      <w:r w:rsidRPr="002A2245">
        <w:rPr>
          <w:i/>
          <w:sz w:val="24"/>
          <w:szCs w:val="24"/>
        </w:rPr>
        <w:t>Prakash</w:t>
      </w:r>
      <w:proofErr w:type="spellEnd"/>
      <w:r>
        <w:rPr>
          <w:i/>
          <w:sz w:val="24"/>
          <w:szCs w:val="24"/>
        </w:rPr>
        <w:t xml:space="preserve"> </w:t>
      </w:r>
      <w:proofErr w:type="spellStart"/>
      <w:r w:rsidRPr="002A2245">
        <w:rPr>
          <w:i/>
          <w:sz w:val="24"/>
          <w:szCs w:val="24"/>
        </w:rPr>
        <w:t>Rath</w:t>
      </w:r>
      <w:proofErr w:type="spellEnd"/>
      <w:r>
        <w:rPr>
          <w:i/>
          <w:sz w:val="24"/>
          <w:szCs w:val="24"/>
        </w:rPr>
        <w:t xml:space="preserve"> </w:t>
      </w:r>
      <w:proofErr w:type="spellStart"/>
      <w:r w:rsidRPr="002A2245">
        <w:rPr>
          <w:i/>
          <w:sz w:val="24"/>
          <w:szCs w:val="24"/>
        </w:rPr>
        <w:t>Vikas</w:t>
      </w:r>
      <w:proofErr w:type="spellEnd"/>
      <w:r w:rsidRPr="002A2245">
        <w:rPr>
          <w:i/>
          <w:sz w:val="24"/>
          <w:szCs w:val="24"/>
        </w:rPr>
        <w:t xml:space="preserve"> Publishing.</w:t>
      </w:r>
    </w:p>
    <w:p w:rsidR="009A6418" w:rsidRPr="002A2245" w:rsidRDefault="009A6418" w:rsidP="009A6418">
      <w:pPr>
        <w:pStyle w:val="TableParagraph"/>
        <w:numPr>
          <w:ilvl w:val="0"/>
          <w:numId w:val="19"/>
        </w:numPr>
        <w:tabs>
          <w:tab w:val="left" w:pos="420"/>
        </w:tabs>
        <w:ind w:right="185"/>
        <w:jc w:val="both"/>
        <w:rPr>
          <w:i/>
          <w:sz w:val="24"/>
          <w:szCs w:val="24"/>
        </w:rPr>
      </w:pPr>
      <w:r w:rsidRPr="002A2245">
        <w:rPr>
          <w:i/>
          <w:sz w:val="24"/>
          <w:szCs w:val="24"/>
        </w:rPr>
        <w:t xml:space="preserve">Business and Corporate Laws                                                                           </w:t>
      </w:r>
      <w:proofErr w:type="spellStart"/>
      <w:r w:rsidRPr="002A2245">
        <w:rPr>
          <w:i/>
          <w:sz w:val="24"/>
          <w:szCs w:val="24"/>
        </w:rPr>
        <w:t>Tulsian</w:t>
      </w:r>
      <w:proofErr w:type="spellEnd"/>
      <w:r w:rsidRPr="002A2245">
        <w:rPr>
          <w:i/>
          <w:sz w:val="24"/>
          <w:szCs w:val="24"/>
        </w:rPr>
        <w:t xml:space="preserve"> P.C.</w:t>
      </w:r>
      <w:r w:rsidRPr="002A2245">
        <w:rPr>
          <w:i/>
          <w:sz w:val="24"/>
          <w:szCs w:val="24"/>
        </w:rPr>
        <w:tab/>
        <w:t>S. Chand Publishing.</w:t>
      </w:r>
    </w:p>
    <w:p w:rsidR="009A6418" w:rsidRPr="002A2245" w:rsidRDefault="009A6418" w:rsidP="009A6418">
      <w:pPr>
        <w:pStyle w:val="TableParagraph"/>
        <w:numPr>
          <w:ilvl w:val="0"/>
          <w:numId w:val="19"/>
        </w:numPr>
        <w:tabs>
          <w:tab w:val="left" w:pos="420"/>
        </w:tabs>
        <w:ind w:right="185"/>
        <w:jc w:val="both"/>
        <w:rPr>
          <w:i/>
          <w:sz w:val="24"/>
          <w:szCs w:val="24"/>
        </w:rPr>
      </w:pPr>
      <w:r w:rsidRPr="002A2245">
        <w:rPr>
          <w:i/>
          <w:sz w:val="24"/>
          <w:szCs w:val="24"/>
        </w:rPr>
        <w:t>Kumar,</w:t>
      </w:r>
      <w:r>
        <w:rPr>
          <w:i/>
          <w:sz w:val="24"/>
          <w:szCs w:val="24"/>
        </w:rPr>
        <w:t xml:space="preserve"> </w:t>
      </w:r>
      <w:r w:rsidRPr="002A2245">
        <w:rPr>
          <w:i/>
          <w:sz w:val="24"/>
          <w:szCs w:val="24"/>
        </w:rPr>
        <w:t>A.</w:t>
      </w:r>
      <w:r>
        <w:rPr>
          <w:i/>
          <w:sz w:val="24"/>
          <w:szCs w:val="24"/>
        </w:rPr>
        <w:t xml:space="preserve"> </w:t>
      </w:r>
      <w:r w:rsidRPr="002A2245">
        <w:rPr>
          <w:i/>
          <w:sz w:val="24"/>
          <w:szCs w:val="24"/>
        </w:rPr>
        <w:t>Corporate</w:t>
      </w:r>
      <w:r>
        <w:rPr>
          <w:i/>
          <w:sz w:val="24"/>
          <w:szCs w:val="24"/>
        </w:rPr>
        <w:t xml:space="preserve"> </w:t>
      </w:r>
      <w:r w:rsidRPr="002A2245">
        <w:rPr>
          <w:i/>
          <w:sz w:val="24"/>
          <w:szCs w:val="24"/>
        </w:rPr>
        <w:t>Laws.</w:t>
      </w:r>
      <w:r>
        <w:rPr>
          <w:i/>
          <w:sz w:val="24"/>
          <w:szCs w:val="24"/>
        </w:rPr>
        <w:t xml:space="preserve"> </w:t>
      </w:r>
      <w:r w:rsidRPr="002A2245">
        <w:rPr>
          <w:i/>
          <w:sz w:val="24"/>
          <w:szCs w:val="24"/>
        </w:rPr>
        <w:t>New</w:t>
      </w:r>
      <w:r>
        <w:rPr>
          <w:i/>
          <w:sz w:val="24"/>
          <w:szCs w:val="24"/>
        </w:rPr>
        <w:t xml:space="preserve"> </w:t>
      </w:r>
      <w:r w:rsidRPr="002A2245">
        <w:rPr>
          <w:i/>
          <w:sz w:val="24"/>
          <w:szCs w:val="24"/>
        </w:rPr>
        <w:t>Delhi:</w:t>
      </w:r>
      <w:r>
        <w:rPr>
          <w:i/>
          <w:sz w:val="24"/>
          <w:szCs w:val="24"/>
        </w:rPr>
        <w:t xml:space="preserve"> </w:t>
      </w:r>
      <w:proofErr w:type="spellStart"/>
      <w:r w:rsidRPr="002A2245">
        <w:rPr>
          <w:i/>
          <w:sz w:val="24"/>
          <w:szCs w:val="24"/>
        </w:rPr>
        <w:t>Taxmann</w:t>
      </w:r>
      <w:proofErr w:type="spellEnd"/>
      <w:r>
        <w:rPr>
          <w:i/>
          <w:sz w:val="24"/>
          <w:szCs w:val="24"/>
        </w:rPr>
        <w:t xml:space="preserve"> </w:t>
      </w:r>
      <w:r w:rsidRPr="002A2245">
        <w:rPr>
          <w:i/>
          <w:sz w:val="24"/>
          <w:szCs w:val="24"/>
        </w:rPr>
        <w:t>Publication.</w:t>
      </w:r>
    </w:p>
    <w:p w:rsidR="009A6418" w:rsidRPr="002A2245" w:rsidRDefault="009A6418" w:rsidP="009A6418">
      <w:pPr>
        <w:pStyle w:val="TableParagraph"/>
        <w:numPr>
          <w:ilvl w:val="0"/>
          <w:numId w:val="19"/>
        </w:numPr>
        <w:tabs>
          <w:tab w:val="left" w:pos="420"/>
        </w:tabs>
        <w:ind w:right="185"/>
        <w:jc w:val="both"/>
        <w:rPr>
          <w:bCs/>
          <w:i/>
          <w:sz w:val="24"/>
          <w:szCs w:val="24"/>
          <w:lang w:eastAsia="en-IN"/>
        </w:rPr>
      </w:pPr>
      <w:r w:rsidRPr="002A2245">
        <w:rPr>
          <w:i/>
          <w:sz w:val="24"/>
          <w:szCs w:val="24"/>
        </w:rPr>
        <w:t>Sharma, J. P. An Easy Approach to Corporate Laws. New Delhi:</w:t>
      </w:r>
      <w:r>
        <w:rPr>
          <w:i/>
          <w:sz w:val="24"/>
          <w:szCs w:val="24"/>
        </w:rPr>
        <w:t xml:space="preserve"> </w:t>
      </w:r>
      <w:proofErr w:type="spellStart"/>
      <w:r w:rsidRPr="002A2245">
        <w:rPr>
          <w:i/>
          <w:sz w:val="24"/>
          <w:szCs w:val="24"/>
        </w:rPr>
        <w:t>Ane</w:t>
      </w:r>
      <w:proofErr w:type="spellEnd"/>
      <w:r>
        <w:rPr>
          <w:i/>
          <w:sz w:val="24"/>
          <w:szCs w:val="24"/>
        </w:rPr>
        <w:t xml:space="preserve"> </w:t>
      </w:r>
      <w:r w:rsidRPr="002A2245">
        <w:rPr>
          <w:i/>
          <w:sz w:val="24"/>
          <w:szCs w:val="24"/>
        </w:rPr>
        <w:t>Books Pvt.</w:t>
      </w:r>
      <w:r>
        <w:rPr>
          <w:i/>
          <w:sz w:val="24"/>
          <w:szCs w:val="24"/>
        </w:rPr>
        <w:t xml:space="preserve"> </w:t>
      </w:r>
      <w:r w:rsidRPr="002A2245">
        <w:rPr>
          <w:i/>
          <w:sz w:val="24"/>
          <w:szCs w:val="24"/>
        </w:rPr>
        <w:t>Ltd.</w:t>
      </w:r>
    </w:p>
    <w:p w:rsidR="009A6418" w:rsidRPr="002A2245" w:rsidRDefault="009A6418" w:rsidP="009A6418">
      <w:pPr>
        <w:pStyle w:val="TableParagraph"/>
        <w:numPr>
          <w:ilvl w:val="0"/>
          <w:numId w:val="19"/>
        </w:numPr>
        <w:tabs>
          <w:tab w:val="left" w:pos="420"/>
        </w:tabs>
        <w:ind w:right="185"/>
        <w:jc w:val="both"/>
        <w:rPr>
          <w:bCs/>
          <w:i/>
          <w:sz w:val="24"/>
          <w:szCs w:val="24"/>
          <w:lang w:eastAsia="en-IN"/>
        </w:rPr>
      </w:pPr>
      <w:proofErr w:type="spellStart"/>
      <w:r w:rsidRPr="002A2245">
        <w:rPr>
          <w:bCs/>
          <w:i/>
          <w:sz w:val="24"/>
          <w:szCs w:val="24"/>
          <w:lang w:eastAsia="en-IN"/>
        </w:rPr>
        <w:t>Chadha</w:t>
      </w:r>
      <w:proofErr w:type="spellEnd"/>
      <w:r w:rsidRPr="002A2245">
        <w:rPr>
          <w:bCs/>
          <w:i/>
          <w:sz w:val="24"/>
          <w:szCs w:val="24"/>
          <w:lang w:eastAsia="en-IN"/>
        </w:rPr>
        <w:t xml:space="preserve"> R., &amp;</w:t>
      </w:r>
      <w:r>
        <w:rPr>
          <w:bCs/>
          <w:i/>
          <w:sz w:val="24"/>
          <w:szCs w:val="24"/>
          <w:lang w:eastAsia="en-IN"/>
        </w:rPr>
        <w:t xml:space="preserve"> </w:t>
      </w:r>
      <w:proofErr w:type="spellStart"/>
      <w:r w:rsidRPr="002A2245">
        <w:rPr>
          <w:bCs/>
          <w:i/>
          <w:sz w:val="24"/>
          <w:szCs w:val="24"/>
          <w:lang w:eastAsia="en-IN"/>
        </w:rPr>
        <w:t>Chadha</w:t>
      </w:r>
      <w:proofErr w:type="spellEnd"/>
      <w:r w:rsidRPr="002A2245">
        <w:rPr>
          <w:bCs/>
          <w:i/>
          <w:sz w:val="24"/>
          <w:szCs w:val="24"/>
          <w:lang w:eastAsia="en-IN"/>
        </w:rPr>
        <w:t>, S. (2018). Company Laws. Delhi: Scholar Tech Press.</w:t>
      </w:r>
    </w:p>
    <w:p w:rsidR="009A6418" w:rsidRPr="002A2245" w:rsidRDefault="009A6418" w:rsidP="009A6418">
      <w:pPr>
        <w:pStyle w:val="TableParagraph"/>
        <w:numPr>
          <w:ilvl w:val="0"/>
          <w:numId w:val="19"/>
        </w:numPr>
        <w:tabs>
          <w:tab w:val="left" w:pos="420"/>
        </w:tabs>
        <w:ind w:right="185"/>
        <w:jc w:val="both"/>
        <w:rPr>
          <w:bCs/>
          <w:i/>
          <w:sz w:val="24"/>
          <w:szCs w:val="24"/>
          <w:lang w:eastAsia="en-IN"/>
        </w:rPr>
      </w:pPr>
      <w:r w:rsidRPr="002A2245">
        <w:rPr>
          <w:bCs/>
          <w:i/>
          <w:sz w:val="24"/>
          <w:szCs w:val="24"/>
          <w:lang w:eastAsia="en-IN"/>
        </w:rPr>
        <w:t>Hicks, A., &amp; Goo, S. H. (2017). Cases and Material on Company Law. Oxford: Oxford University</w:t>
      </w:r>
      <w:r>
        <w:rPr>
          <w:bCs/>
          <w:i/>
          <w:sz w:val="24"/>
          <w:szCs w:val="24"/>
          <w:lang w:eastAsia="en-IN"/>
        </w:rPr>
        <w:t xml:space="preserve"> </w:t>
      </w:r>
      <w:r w:rsidRPr="002A2245">
        <w:rPr>
          <w:bCs/>
          <w:i/>
          <w:sz w:val="24"/>
          <w:szCs w:val="24"/>
          <w:lang w:eastAsia="en-IN"/>
        </w:rPr>
        <w:t>Press.</w:t>
      </w:r>
    </w:p>
    <w:p w:rsidR="009A6418" w:rsidRPr="002A2245" w:rsidRDefault="009A6418" w:rsidP="009A6418">
      <w:pPr>
        <w:pStyle w:val="TableParagraph"/>
        <w:numPr>
          <w:ilvl w:val="0"/>
          <w:numId w:val="19"/>
        </w:numPr>
        <w:tabs>
          <w:tab w:val="left" w:pos="420"/>
        </w:tabs>
        <w:ind w:right="185"/>
        <w:jc w:val="both"/>
        <w:rPr>
          <w:bCs/>
          <w:i/>
          <w:sz w:val="24"/>
          <w:szCs w:val="24"/>
          <w:lang w:eastAsia="en-IN"/>
        </w:rPr>
      </w:pPr>
      <w:proofErr w:type="spellStart"/>
      <w:r w:rsidRPr="002A2245">
        <w:rPr>
          <w:bCs/>
          <w:i/>
          <w:sz w:val="24"/>
          <w:szCs w:val="24"/>
          <w:lang w:eastAsia="en-IN"/>
        </w:rPr>
        <w:t>Kuchhal</w:t>
      </w:r>
      <w:proofErr w:type="spellEnd"/>
      <w:r w:rsidRPr="002A2245">
        <w:rPr>
          <w:bCs/>
          <w:i/>
          <w:sz w:val="24"/>
          <w:szCs w:val="24"/>
          <w:lang w:eastAsia="en-IN"/>
        </w:rPr>
        <w:t>, M. C., &amp;</w:t>
      </w:r>
      <w:r>
        <w:rPr>
          <w:bCs/>
          <w:i/>
          <w:sz w:val="24"/>
          <w:szCs w:val="24"/>
          <w:lang w:eastAsia="en-IN"/>
        </w:rPr>
        <w:t xml:space="preserve"> </w:t>
      </w:r>
      <w:proofErr w:type="spellStart"/>
      <w:r w:rsidRPr="002A2245">
        <w:rPr>
          <w:bCs/>
          <w:i/>
          <w:sz w:val="24"/>
          <w:szCs w:val="24"/>
          <w:lang w:eastAsia="en-IN"/>
        </w:rPr>
        <w:t>Kuchhal</w:t>
      </w:r>
      <w:proofErr w:type="spellEnd"/>
      <w:r w:rsidRPr="002A2245">
        <w:rPr>
          <w:bCs/>
          <w:i/>
          <w:sz w:val="24"/>
          <w:szCs w:val="24"/>
          <w:lang w:eastAsia="en-IN"/>
        </w:rPr>
        <w:t xml:space="preserve">, A. (2020). Corporate Laws. New Delhi: Shree </w:t>
      </w:r>
      <w:proofErr w:type="spellStart"/>
      <w:r w:rsidRPr="002A2245">
        <w:rPr>
          <w:bCs/>
          <w:i/>
          <w:sz w:val="24"/>
          <w:szCs w:val="24"/>
          <w:lang w:eastAsia="en-IN"/>
        </w:rPr>
        <w:t>Mahavir</w:t>
      </w:r>
      <w:proofErr w:type="spellEnd"/>
      <w:r w:rsidRPr="002A2245">
        <w:rPr>
          <w:bCs/>
          <w:i/>
          <w:sz w:val="24"/>
          <w:szCs w:val="24"/>
          <w:lang w:eastAsia="en-IN"/>
        </w:rPr>
        <w:t xml:space="preserve"> Book Depot.</w:t>
      </w:r>
    </w:p>
    <w:p w:rsidR="009A6418" w:rsidRDefault="009A6418" w:rsidP="009A6418">
      <w:pPr>
        <w:pStyle w:val="TableParagraph"/>
        <w:numPr>
          <w:ilvl w:val="0"/>
          <w:numId w:val="19"/>
        </w:numPr>
        <w:tabs>
          <w:tab w:val="left" w:pos="420"/>
        </w:tabs>
        <w:ind w:right="185"/>
        <w:jc w:val="both"/>
        <w:rPr>
          <w:bCs/>
          <w:i/>
          <w:sz w:val="24"/>
          <w:szCs w:val="24"/>
          <w:lang w:eastAsia="en-IN"/>
        </w:rPr>
      </w:pPr>
      <w:r w:rsidRPr="002A2245">
        <w:rPr>
          <w:bCs/>
          <w:i/>
          <w:sz w:val="24"/>
          <w:szCs w:val="24"/>
          <w:lang w:eastAsia="en-IN"/>
        </w:rPr>
        <w:t xml:space="preserve">Kumar, A. (2019). Corporate Laws. New Delhi: </w:t>
      </w:r>
      <w:proofErr w:type="spellStart"/>
      <w:r w:rsidRPr="002A2245">
        <w:rPr>
          <w:bCs/>
          <w:i/>
          <w:sz w:val="24"/>
          <w:szCs w:val="24"/>
          <w:lang w:eastAsia="en-IN"/>
        </w:rPr>
        <w:t>Taxmann</w:t>
      </w:r>
      <w:proofErr w:type="spellEnd"/>
      <w:r w:rsidRPr="002A2245">
        <w:rPr>
          <w:bCs/>
          <w:i/>
          <w:sz w:val="24"/>
          <w:szCs w:val="24"/>
          <w:lang w:eastAsia="en-IN"/>
        </w:rPr>
        <w:t xml:space="preserve"> Publication.</w:t>
      </w:r>
    </w:p>
    <w:p w:rsidR="009A6418" w:rsidRPr="009A6418" w:rsidRDefault="009A6418" w:rsidP="009A6418">
      <w:pPr>
        <w:pStyle w:val="TableParagraph"/>
        <w:numPr>
          <w:ilvl w:val="0"/>
          <w:numId w:val="19"/>
        </w:numPr>
        <w:tabs>
          <w:tab w:val="left" w:pos="420"/>
        </w:tabs>
        <w:ind w:right="185"/>
        <w:jc w:val="both"/>
        <w:rPr>
          <w:bCs/>
          <w:i/>
          <w:sz w:val="24"/>
          <w:szCs w:val="24"/>
          <w:lang w:eastAsia="en-IN"/>
        </w:rPr>
      </w:pPr>
      <w:r w:rsidRPr="009A6418">
        <w:rPr>
          <w:bCs/>
          <w:i/>
          <w:sz w:val="24"/>
          <w:szCs w:val="24"/>
          <w:lang w:eastAsia="en-IN"/>
        </w:rPr>
        <w:t xml:space="preserve">Sharma, J. P. (2018). An Easy Approach to Corporate Laws. New Delhi: </w:t>
      </w:r>
      <w:proofErr w:type="spellStart"/>
      <w:r w:rsidRPr="009A6418">
        <w:rPr>
          <w:bCs/>
          <w:i/>
          <w:sz w:val="24"/>
          <w:szCs w:val="24"/>
          <w:lang w:eastAsia="en-IN"/>
        </w:rPr>
        <w:t>Ane</w:t>
      </w:r>
      <w:proofErr w:type="spellEnd"/>
      <w:r w:rsidRPr="009A6418">
        <w:rPr>
          <w:bCs/>
          <w:i/>
          <w:sz w:val="24"/>
          <w:szCs w:val="24"/>
          <w:lang w:eastAsia="en-IN"/>
        </w:rPr>
        <w:t xml:space="preserve"> Books Pvt. Ltd.</w:t>
      </w:r>
    </w:p>
    <w:p w:rsidR="002422B6" w:rsidRDefault="002422B6" w:rsidP="002422B6">
      <w:pPr>
        <w:jc w:val="both"/>
        <w:rPr>
          <w:rFonts w:ascii="Times New Roman" w:eastAsia="Times New Roman" w:hAnsi="Times New Roman" w:cs="Times New Roman"/>
          <w:bCs/>
          <w:sz w:val="24"/>
          <w:szCs w:val="24"/>
          <w:lang w:eastAsia="en-IN"/>
        </w:rPr>
      </w:pPr>
    </w:p>
    <w:p w:rsidR="002422B6" w:rsidRDefault="002422B6" w:rsidP="002422B6">
      <w:pPr>
        <w:jc w:val="both"/>
        <w:rPr>
          <w:rFonts w:ascii="Times New Roman" w:eastAsia="Times New Roman" w:hAnsi="Times New Roman" w:cs="Times New Roman"/>
          <w:bCs/>
          <w:sz w:val="24"/>
          <w:szCs w:val="24"/>
          <w:lang w:eastAsia="en-IN"/>
        </w:rPr>
      </w:pPr>
    </w:p>
    <w:p w:rsidR="009A6418" w:rsidRDefault="009A6418" w:rsidP="002422B6">
      <w:pPr>
        <w:jc w:val="both"/>
        <w:rPr>
          <w:rFonts w:ascii="Times New Roman" w:eastAsia="Times New Roman" w:hAnsi="Times New Roman" w:cs="Times New Roman"/>
          <w:bCs/>
          <w:sz w:val="24"/>
          <w:szCs w:val="24"/>
          <w:lang w:eastAsia="en-IN"/>
        </w:rPr>
      </w:pPr>
    </w:p>
    <w:p w:rsidR="009A6418" w:rsidRDefault="009A6418" w:rsidP="002422B6">
      <w:pPr>
        <w:jc w:val="both"/>
        <w:rPr>
          <w:rFonts w:ascii="Times New Roman" w:eastAsia="Times New Roman" w:hAnsi="Times New Roman" w:cs="Times New Roman"/>
          <w:bCs/>
          <w:sz w:val="24"/>
          <w:szCs w:val="24"/>
          <w:lang w:eastAsia="en-IN"/>
        </w:rPr>
      </w:pPr>
    </w:p>
    <w:p w:rsidR="009A6418" w:rsidRDefault="009A6418" w:rsidP="002422B6">
      <w:pPr>
        <w:jc w:val="both"/>
        <w:rPr>
          <w:rFonts w:ascii="Times New Roman" w:eastAsia="Times New Roman" w:hAnsi="Times New Roman" w:cs="Times New Roman"/>
          <w:bCs/>
          <w:sz w:val="24"/>
          <w:szCs w:val="24"/>
          <w:lang w:eastAsia="en-IN"/>
        </w:rPr>
      </w:pPr>
    </w:p>
    <w:p w:rsidR="009A6418" w:rsidRDefault="009A6418" w:rsidP="002422B6">
      <w:pPr>
        <w:jc w:val="both"/>
        <w:rPr>
          <w:rFonts w:ascii="Times New Roman" w:eastAsia="Times New Roman" w:hAnsi="Times New Roman" w:cs="Times New Roman"/>
          <w:bCs/>
          <w:sz w:val="24"/>
          <w:szCs w:val="24"/>
          <w:lang w:eastAsia="en-IN"/>
        </w:rPr>
      </w:pPr>
    </w:p>
    <w:p w:rsidR="009A6418" w:rsidRDefault="009A6418" w:rsidP="002422B6">
      <w:pPr>
        <w:jc w:val="both"/>
        <w:rPr>
          <w:rFonts w:ascii="Times New Roman" w:eastAsia="Times New Roman" w:hAnsi="Times New Roman" w:cs="Times New Roman"/>
          <w:bCs/>
          <w:sz w:val="24"/>
          <w:szCs w:val="24"/>
          <w:lang w:eastAsia="en-IN"/>
        </w:rPr>
      </w:pPr>
    </w:p>
    <w:p w:rsidR="009A6418" w:rsidRDefault="009A6418" w:rsidP="002422B6">
      <w:pPr>
        <w:jc w:val="both"/>
        <w:rPr>
          <w:rFonts w:ascii="Times New Roman" w:eastAsia="Times New Roman" w:hAnsi="Times New Roman" w:cs="Times New Roman"/>
          <w:bCs/>
          <w:sz w:val="24"/>
          <w:szCs w:val="24"/>
          <w:lang w:eastAsia="en-IN"/>
        </w:rPr>
      </w:pPr>
    </w:p>
    <w:p w:rsidR="009A6418" w:rsidRDefault="009A6418" w:rsidP="002422B6">
      <w:pPr>
        <w:jc w:val="both"/>
        <w:rPr>
          <w:rFonts w:ascii="Times New Roman" w:eastAsia="Times New Roman" w:hAnsi="Times New Roman" w:cs="Times New Roman"/>
          <w:bCs/>
          <w:sz w:val="24"/>
          <w:szCs w:val="24"/>
          <w:lang w:eastAsia="en-IN"/>
        </w:rPr>
      </w:pPr>
    </w:p>
    <w:p w:rsidR="009A6418" w:rsidRDefault="009A6418" w:rsidP="002422B6">
      <w:pPr>
        <w:jc w:val="both"/>
        <w:rPr>
          <w:rFonts w:ascii="Times New Roman" w:eastAsia="Times New Roman" w:hAnsi="Times New Roman" w:cs="Times New Roman"/>
          <w:bCs/>
          <w:sz w:val="24"/>
          <w:szCs w:val="24"/>
          <w:lang w:eastAsia="en-IN"/>
        </w:rPr>
      </w:pPr>
    </w:p>
    <w:p w:rsidR="009A6418" w:rsidRDefault="009A6418" w:rsidP="002422B6">
      <w:pPr>
        <w:jc w:val="both"/>
        <w:rPr>
          <w:rFonts w:ascii="Times New Roman" w:eastAsia="Times New Roman" w:hAnsi="Times New Roman" w:cs="Times New Roman"/>
          <w:bCs/>
          <w:sz w:val="24"/>
          <w:szCs w:val="24"/>
          <w:lang w:eastAsia="en-IN"/>
        </w:rPr>
      </w:pPr>
    </w:p>
    <w:p w:rsidR="009A6418" w:rsidRDefault="009A6418" w:rsidP="002422B6">
      <w:pPr>
        <w:jc w:val="both"/>
        <w:rPr>
          <w:rFonts w:ascii="Times New Roman" w:eastAsia="Times New Roman" w:hAnsi="Times New Roman" w:cs="Times New Roman"/>
          <w:bCs/>
          <w:sz w:val="24"/>
          <w:szCs w:val="24"/>
          <w:lang w:eastAsia="en-IN"/>
        </w:rPr>
      </w:pPr>
    </w:p>
    <w:p w:rsidR="009A6418" w:rsidRDefault="009A6418" w:rsidP="002422B6">
      <w:pPr>
        <w:jc w:val="both"/>
        <w:rPr>
          <w:rFonts w:ascii="Times New Roman" w:eastAsia="Times New Roman" w:hAnsi="Times New Roman" w:cs="Times New Roman"/>
          <w:bCs/>
          <w:sz w:val="24"/>
          <w:szCs w:val="24"/>
          <w:lang w:eastAsia="en-IN"/>
        </w:rPr>
      </w:pPr>
    </w:p>
    <w:p w:rsidR="009A6418" w:rsidRDefault="009A6418" w:rsidP="002422B6">
      <w:pPr>
        <w:jc w:val="both"/>
        <w:rPr>
          <w:rFonts w:ascii="Times New Roman" w:eastAsia="Times New Roman" w:hAnsi="Times New Roman" w:cs="Times New Roman"/>
          <w:bCs/>
          <w:sz w:val="24"/>
          <w:szCs w:val="24"/>
          <w:lang w:eastAsia="en-IN"/>
        </w:rPr>
      </w:pPr>
    </w:p>
    <w:p w:rsidR="009A6418" w:rsidRDefault="009A6418" w:rsidP="002422B6">
      <w:pPr>
        <w:jc w:val="both"/>
        <w:rPr>
          <w:rFonts w:ascii="Times New Roman" w:eastAsia="Times New Roman" w:hAnsi="Times New Roman" w:cs="Times New Roman"/>
          <w:bCs/>
          <w:sz w:val="24"/>
          <w:szCs w:val="24"/>
          <w:lang w:eastAsia="en-IN"/>
        </w:rPr>
      </w:pPr>
    </w:p>
    <w:p w:rsidR="009A6418" w:rsidRDefault="009A6418" w:rsidP="002422B6">
      <w:pPr>
        <w:jc w:val="both"/>
        <w:rPr>
          <w:rFonts w:ascii="Times New Roman" w:eastAsia="Times New Roman" w:hAnsi="Times New Roman" w:cs="Times New Roman"/>
          <w:bCs/>
          <w:sz w:val="24"/>
          <w:szCs w:val="24"/>
          <w:lang w:eastAsia="en-IN"/>
        </w:rPr>
      </w:pPr>
    </w:p>
    <w:p w:rsidR="008774AE" w:rsidRDefault="008774AE" w:rsidP="002422B6">
      <w:pPr>
        <w:jc w:val="both"/>
        <w:rPr>
          <w:rFonts w:ascii="Times New Roman" w:eastAsia="Times New Roman" w:hAnsi="Times New Roman" w:cs="Times New Roman"/>
          <w:bCs/>
          <w:sz w:val="24"/>
          <w:szCs w:val="24"/>
          <w:lang w:eastAsia="en-IN"/>
        </w:rPr>
      </w:pPr>
    </w:p>
    <w:p w:rsidR="008774AE" w:rsidRDefault="008774AE" w:rsidP="002422B6">
      <w:pPr>
        <w:jc w:val="both"/>
        <w:rPr>
          <w:rFonts w:ascii="Times New Roman" w:eastAsia="Times New Roman" w:hAnsi="Times New Roman" w:cs="Times New Roman"/>
          <w:bCs/>
          <w:sz w:val="24"/>
          <w:szCs w:val="24"/>
          <w:lang w:eastAsia="en-IN"/>
        </w:rPr>
      </w:pPr>
    </w:p>
    <w:p w:rsidR="009A6418" w:rsidRDefault="009A6418" w:rsidP="002422B6">
      <w:pPr>
        <w:jc w:val="both"/>
        <w:rPr>
          <w:rFonts w:ascii="Times New Roman" w:eastAsia="Times New Roman" w:hAnsi="Times New Roman" w:cs="Times New Roman"/>
          <w:bCs/>
          <w:sz w:val="24"/>
          <w:szCs w:val="24"/>
          <w:lang w:eastAsia="en-IN"/>
        </w:rPr>
      </w:pPr>
    </w:p>
    <w:p w:rsidR="009A6418" w:rsidRDefault="009A6418" w:rsidP="002422B6">
      <w:pPr>
        <w:jc w:val="both"/>
        <w:rPr>
          <w:rFonts w:ascii="Times New Roman" w:eastAsia="Times New Roman" w:hAnsi="Times New Roman" w:cs="Times New Roman"/>
          <w:bCs/>
          <w:sz w:val="24"/>
          <w:szCs w:val="24"/>
          <w:lang w:eastAsia="en-IN"/>
        </w:rPr>
      </w:pPr>
    </w:p>
    <w:p w:rsidR="009A6418" w:rsidRPr="009A6418" w:rsidRDefault="009A6418" w:rsidP="002422B6">
      <w:pPr>
        <w:jc w:val="both"/>
        <w:rPr>
          <w:rFonts w:ascii="Times New Roman" w:eastAsia="Times New Roman" w:hAnsi="Times New Roman" w:cs="Times New Roman"/>
          <w:b/>
          <w:bCs/>
          <w:sz w:val="24"/>
          <w:szCs w:val="24"/>
          <w:lang w:eastAsia="en-IN"/>
        </w:rPr>
      </w:pPr>
      <w:r w:rsidRPr="009A6418">
        <w:rPr>
          <w:rFonts w:ascii="Times New Roman" w:eastAsia="Times New Roman" w:hAnsi="Times New Roman" w:cs="Times New Roman"/>
          <w:b/>
          <w:bCs/>
          <w:sz w:val="24"/>
          <w:szCs w:val="24"/>
          <w:lang w:eastAsia="en-IN"/>
        </w:rPr>
        <w:lastRenderedPageBreak/>
        <w:t xml:space="preserve">Core XI  </w:t>
      </w:r>
      <w:r>
        <w:rPr>
          <w:rFonts w:ascii="Times New Roman" w:eastAsia="Times New Roman" w:hAnsi="Times New Roman" w:cs="Times New Roman"/>
          <w:b/>
          <w:bCs/>
          <w:sz w:val="24"/>
          <w:szCs w:val="24"/>
          <w:lang w:eastAsia="en-IN"/>
        </w:rPr>
        <w:t xml:space="preserve">                                                      </w:t>
      </w:r>
      <w:r w:rsidRPr="009A6418">
        <w:rPr>
          <w:rFonts w:ascii="Times New Roman" w:eastAsia="Times New Roman" w:hAnsi="Times New Roman" w:cs="Times New Roman"/>
          <w:b/>
          <w:bCs/>
          <w:sz w:val="24"/>
          <w:szCs w:val="24"/>
          <w:lang w:eastAsia="en-IN"/>
        </w:rPr>
        <w:t>Semester V</w:t>
      </w:r>
    </w:p>
    <w:p w:rsidR="009A6418" w:rsidRPr="009A6418" w:rsidRDefault="009A6418" w:rsidP="002422B6">
      <w:pPr>
        <w:jc w:val="both"/>
        <w:rPr>
          <w:rFonts w:ascii="Times New Roman" w:eastAsia="Times New Roman" w:hAnsi="Times New Roman" w:cs="Times New Roman"/>
          <w:bCs/>
          <w:sz w:val="28"/>
          <w:szCs w:val="28"/>
          <w:lang w:eastAsia="en-IN"/>
        </w:rPr>
      </w:pPr>
      <w:r>
        <w:rPr>
          <w:b/>
          <w:sz w:val="24"/>
          <w:szCs w:val="24"/>
        </w:rPr>
        <w:t xml:space="preserve">                                                      </w:t>
      </w:r>
      <w:r w:rsidRPr="009A6418">
        <w:rPr>
          <w:rFonts w:ascii="Times New Roman" w:hAnsi="Times New Roman" w:cs="Times New Roman"/>
          <w:b/>
          <w:sz w:val="28"/>
          <w:szCs w:val="28"/>
        </w:rPr>
        <w:t>Financial Statement Analysis</w:t>
      </w:r>
    </w:p>
    <w:p w:rsidR="009A6418" w:rsidRPr="009A6418" w:rsidRDefault="009A6418" w:rsidP="002422B6">
      <w:pPr>
        <w:jc w:val="both"/>
        <w:rPr>
          <w:rFonts w:ascii="Times New Roman" w:hAnsi="Times New Roman" w:cs="Times New Roman"/>
          <w:b/>
          <w:sz w:val="24"/>
          <w:szCs w:val="24"/>
        </w:rPr>
      </w:pPr>
      <w:r w:rsidRPr="009A6418">
        <w:rPr>
          <w:rFonts w:ascii="Times New Roman" w:hAnsi="Times New Roman" w:cs="Times New Roman"/>
          <w:b/>
          <w:sz w:val="24"/>
          <w:szCs w:val="24"/>
        </w:rPr>
        <w:t>Course Objectives</w:t>
      </w:r>
    </w:p>
    <w:p w:rsidR="009A6418" w:rsidRPr="009A6418" w:rsidRDefault="009A6418" w:rsidP="002422B6">
      <w:pPr>
        <w:jc w:val="both"/>
        <w:rPr>
          <w:rFonts w:ascii="Times New Roman" w:eastAsia="Times New Roman" w:hAnsi="Times New Roman" w:cs="Times New Roman"/>
          <w:bCs/>
          <w:sz w:val="24"/>
          <w:szCs w:val="24"/>
          <w:lang w:eastAsia="en-IN"/>
        </w:rPr>
      </w:pPr>
      <w:r w:rsidRPr="009A6418">
        <w:rPr>
          <w:rFonts w:ascii="Times New Roman" w:hAnsi="Times New Roman" w:cs="Times New Roman"/>
          <w:bCs/>
          <w:sz w:val="24"/>
          <w:szCs w:val="24"/>
        </w:rPr>
        <w:t>The course provides a user perspective on the role of accounting and financial reporting in capturing and conveying economic information about an organization and aims at helping students acquire confidence in using the concepts and vocabulary of accounting to analyse and communicate about business performance and resource allocation</w:t>
      </w:r>
    </w:p>
    <w:p w:rsidR="009A6418" w:rsidRPr="009A6418" w:rsidRDefault="009A6418" w:rsidP="002422B6">
      <w:pPr>
        <w:jc w:val="both"/>
        <w:rPr>
          <w:rFonts w:ascii="Times New Roman" w:hAnsi="Times New Roman" w:cs="Times New Roman"/>
          <w:b/>
          <w:sz w:val="24"/>
          <w:szCs w:val="24"/>
        </w:rPr>
      </w:pPr>
      <w:r w:rsidRPr="009A6418">
        <w:rPr>
          <w:rFonts w:ascii="Times New Roman" w:hAnsi="Times New Roman" w:cs="Times New Roman"/>
          <w:b/>
          <w:sz w:val="24"/>
          <w:szCs w:val="24"/>
        </w:rPr>
        <w:t>Course Outcomes</w:t>
      </w:r>
    </w:p>
    <w:p w:rsidR="009A6418" w:rsidRPr="009A6418" w:rsidRDefault="009A6418" w:rsidP="009A6418">
      <w:pPr>
        <w:jc w:val="both"/>
        <w:rPr>
          <w:rFonts w:ascii="Times New Roman" w:eastAsia="Times New Roman" w:hAnsi="Times New Roman" w:cs="Times New Roman"/>
          <w:bCs/>
          <w:sz w:val="24"/>
          <w:szCs w:val="24"/>
          <w:lang w:eastAsia="en-IN"/>
        </w:rPr>
      </w:pPr>
      <w:r w:rsidRPr="009A6418">
        <w:rPr>
          <w:rFonts w:ascii="Times New Roman" w:eastAsia="Times New Roman" w:hAnsi="Times New Roman" w:cs="Times New Roman"/>
          <w:bCs/>
          <w:sz w:val="24"/>
          <w:szCs w:val="24"/>
          <w:lang w:eastAsia="en-IN"/>
        </w:rPr>
        <w:t>After completion of the course, learners will be able to:</w:t>
      </w:r>
    </w:p>
    <w:p w:rsidR="009A6418" w:rsidRPr="009A6418" w:rsidRDefault="009A6418" w:rsidP="009A6418">
      <w:pPr>
        <w:pStyle w:val="ListParagraph"/>
        <w:numPr>
          <w:ilvl w:val="0"/>
          <w:numId w:val="47"/>
        </w:numPr>
        <w:jc w:val="both"/>
        <w:rPr>
          <w:rFonts w:ascii="Times New Roman" w:eastAsia="Times New Roman" w:hAnsi="Times New Roman" w:cs="Times New Roman"/>
          <w:bCs/>
          <w:sz w:val="24"/>
          <w:szCs w:val="24"/>
          <w:lang w:eastAsia="en-IN"/>
        </w:rPr>
      </w:pPr>
      <w:r w:rsidRPr="009A6418">
        <w:rPr>
          <w:rFonts w:ascii="Times New Roman" w:hAnsi="Times New Roman" w:cs="Times New Roman"/>
          <w:bCs/>
          <w:sz w:val="24"/>
          <w:szCs w:val="24"/>
        </w:rPr>
        <w:t>Learn about the basics of analytics, the types and their application</w:t>
      </w:r>
      <w:r w:rsidRPr="009A6418">
        <w:rPr>
          <w:rFonts w:ascii="Times New Roman" w:hAnsi="Times New Roman" w:cs="Times New Roman"/>
          <w:bCs/>
          <w:sz w:val="24"/>
          <w:szCs w:val="24"/>
          <w:lang w:val="en-US"/>
        </w:rPr>
        <w:t>;</w:t>
      </w:r>
    </w:p>
    <w:p w:rsidR="009A6418" w:rsidRPr="009A6418" w:rsidRDefault="009A6418" w:rsidP="009A6418">
      <w:pPr>
        <w:pStyle w:val="ListParagraph"/>
        <w:numPr>
          <w:ilvl w:val="0"/>
          <w:numId w:val="47"/>
        </w:numPr>
        <w:jc w:val="both"/>
        <w:rPr>
          <w:rFonts w:ascii="Times New Roman" w:eastAsia="Times New Roman" w:hAnsi="Times New Roman" w:cs="Times New Roman"/>
          <w:bCs/>
          <w:sz w:val="24"/>
          <w:szCs w:val="24"/>
          <w:lang w:eastAsia="en-IN"/>
        </w:rPr>
      </w:pPr>
      <w:r w:rsidRPr="009A6418">
        <w:rPr>
          <w:rFonts w:ascii="Times New Roman" w:hAnsi="Times New Roman" w:cs="Times New Roman"/>
          <w:bCs/>
          <w:sz w:val="24"/>
          <w:szCs w:val="24"/>
        </w:rPr>
        <w:t>Learn the technique of projecting growth, income and cash from accounting data for the future through time-series models</w:t>
      </w:r>
      <w:r w:rsidRPr="009A6418">
        <w:rPr>
          <w:rFonts w:ascii="Times New Roman" w:hAnsi="Times New Roman" w:cs="Times New Roman"/>
          <w:bCs/>
          <w:sz w:val="24"/>
          <w:szCs w:val="24"/>
          <w:lang w:val="en-US"/>
        </w:rPr>
        <w:t>;</w:t>
      </w:r>
    </w:p>
    <w:p w:rsidR="009A6418" w:rsidRPr="009A6418" w:rsidRDefault="009A6418" w:rsidP="009A6418">
      <w:pPr>
        <w:pStyle w:val="ListParagraph"/>
        <w:numPr>
          <w:ilvl w:val="0"/>
          <w:numId w:val="47"/>
        </w:numPr>
        <w:jc w:val="both"/>
        <w:rPr>
          <w:rFonts w:ascii="Times New Roman" w:eastAsia="Times New Roman" w:hAnsi="Times New Roman" w:cs="Times New Roman"/>
          <w:bCs/>
          <w:sz w:val="24"/>
          <w:szCs w:val="24"/>
          <w:lang w:eastAsia="en-IN"/>
        </w:rPr>
      </w:pPr>
      <w:r w:rsidRPr="009A6418">
        <w:rPr>
          <w:rFonts w:ascii="Times New Roman" w:hAnsi="Times New Roman" w:cs="Times New Roman"/>
          <w:bCs/>
          <w:sz w:val="24"/>
          <w:szCs w:val="24"/>
        </w:rPr>
        <w:t>Learn accounting ratios and forecasting through the SLR model</w:t>
      </w:r>
      <w:r w:rsidRPr="009A6418">
        <w:rPr>
          <w:rFonts w:ascii="Times New Roman" w:hAnsi="Times New Roman" w:cs="Times New Roman"/>
          <w:bCs/>
          <w:sz w:val="24"/>
          <w:szCs w:val="24"/>
          <w:lang w:val="en-US"/>
        </w:rPr>
        <w:t>;</w:t>
      </w:r>
    </w:p>
    <w:p w:rsidR="009A6418" w:rsidRPr="009A6418" w:rsidRDefault="009A6418" w:rsidP="009A6418">
      <w:pPr>
        <w:pStyle w:val="ListParagraph"/>
        <w:numPr>
          <w:ilvl w:val="0"/>
          <w:numId w:val="47"/>
        </w:numPr>
        <w:jc w:val="both"/>
        <w:rPr>
          <w:rFonts w:ascii="Times New Roman" w:eastAsia="Times New Roman" w:hAnsi="Times New Roman" w:cs="Times New Roman"/>
          <w:bCs/>
          <w:sz w:val="24"/>
          <w:szCs w:val="24"/>
          <w:lang w:eastAsia="en-IN"/>
        </w:rPr>
      </w:pPr>
      <w:r w:rsidRPr="009A6418">
        <w:rPr>
          <w:rFonts w:ascii="Times New Roman" w:hAnsi="Times New Roman" w:cs="Times New Roman"/>
          <w:bCs/>
          <w:sz w:val="24"/>
          <w:szCs w:val="24"/>
        </w:rPr>
        <w:t>Learn data visualization through graph, SLR &amp; the method of Least Squares for estimation of parameters</w:t>
      </w:r>
      <w:r w:rsidRPr="009A6418">
        <w:rPr>
          <w:rFonts w:ascii="Times New Roman" w:hAnsi="Times New Roman" w:cs="Times New Roman"/>
          <w:bCs/>
          <w:sz w:val="24"/>
          <w:szCs w:val="24"/>
          <w:lang w:val="en-US"/>
        </w:rPr>
        <w:t>;</w:t>
      </w:r>
    </w:p>
    <w:p w:rsidR="009A6418" w:rsidRPr="009A6418" w:rsidRDefault="009A6418" w:rsidP="009A6418">
      <w:pPr>
        <w:pStyle w:val="ListParagraph"/>
        <w:numPr>
          <w:ilvl w:val="0"/>
          <w:numId w:val="47"/>
        </w:numPr>
        <w:jc w:val="both"/>
        <w:rPr>
          <w:rFonts w:ascii="Times New Roman" w:eastAsia="Times New Roman" w:hAnsi="Times New Roman" w:cs="Times New Roman"/>
          <w:bCs/>
          <w:sz w:val="24"/>
          <w:szCs w:val="24"/>
          <w:lang w:eastAsia="en-IN"/>
        </w:rPr>
      </w:pPr>
      <w:r w:rsidRPr="009A6418">
        <w:rPr>
          <w:rFonts w:ascii="Times New Roman" w:hAnsi="Times New Roman" w:cs="Times New Roman"/>
          <w:bCs/>
          <w:sz w:val="24"/>
          <w:szCs w:val="24"/>
        </w:rPr>
        <w:t>Learn the use of R-Programming for analysing accounting data.</w:t>
      </w:r>
    </w:p>
    <w:p w:rsidR="009A6418" w:rsidRDefault="009A6418" w:rsidP="009A6418">
      <w:pPr>
        <w:pStyle w:val="TableParagraph"/>
        <w:jc w:val="both"/>
        <w:rPr>
          <w:b/>
          <w:sz w:val="24"/>
          <w:szCs w:val="24"/>
        </w:rPr>
      </w:pPr>
      <w:r>
        <w:rPr>
          <w:b/>
          <w:sz w:val="24"/>
          <w:szCs w:val="24"/>
        </w:rPr>
        <w:t>Unit I: Introduction to Analytics</w:t>
      </w:r>
    </w:p>
    <w:p w:rsidR="009A6418" w:rsidRDefault="009A6418" w:rsidP="009A6418">
      <w:pPr>
        <w:pStyle w:val="TableParagraph"/>
        <w:spacing w:line="276" w:lineRule="auto"/>
        <w:ind w:right="77"/>
        <w:jc w:val="both"/>
        <w:rPr>
          <w:sz w:val="24"/>
          <w:szCs w:val="24"/>
        </w:rPr>
      </w:pPr>
      <w:r>
        <w:rPr>
          <w:sz w:val="24"/>
          <w:szCs w:val="24"/>
        </w:rPr>
        <w:t>Introduction to Analytics, Analysis&amp; Business Analytics; Overview of Machine Learning and Artificial Intelligence; Types of Analytics (Descriptive, Predictive &amp; Prescriptive); Application of Analytics in Business Functions.</w:t>
      </w:r>
    </w:p>
    <w:p w:rsidR="009A6418" w:rsidRDefault="009A6418" w:rsidP="009A6418">
      <w:pPr>
        <w:pStyle w:val="TableParagraph"/>
        <w:spacing w:before="1"/>
        <w:ind w:left="720"/>
        <w:jc w:val="both"/>
        <w:rPr>
          <w:b/>
          <w:sz w:val="24"/>
          <w:szCs w:val="24"/>
        </w:rPr>
      </w:pPr>
    </w:p>
    <w:p w:rsidR="009A6418" w:rsidRDefault="009A6418" w:rsidP="009A6418">
      <w:pPr>
        <w:pStyle w:val="TableParagraph"/>
        <w:ind w:right="78"/>
        <w:jc w:val="both"/>
        <w:rPr>
          <w:b/>
          <w:sz w:val="24"/>
          <w:szCs w:val="24"/>
        </w:rPr>
      </w:pPr>
      <w:r>
        <w:rPr>
          <w:b/>
          <w:sz w:val="24"/>
          <w:szCs w:val="24"/>
        </w:rPr>
        <w:t>Unit II: Financial Statements Analysis (Using Descriptive &amp; Predictive Models)</w:t>
      </w:r>
    </w:p>
    <w:p w:rsidR="009A6418" w:rsidRDefault="009A6418" w:rsidP="009A6418">
      <w:pPr>
        <w:pStyle w:val="TableParagraph"/>
        <w:spacing w:line="276" w:lineRule="auto"/>
        <w:ind w:right="75"/>
        <w:jc w:val="both"/>
        <w:rPr>
          <w:sz w:val="24"/>
          <w:szCs w:val="24"/>
        </w:rPr>
      </w:pPr>
      <w:r>
        <w:rPr>
          <w:sz w:val="24"/>
          <w:szCs w:val="24"/>
        </w:rPr>
        <w:t>Financial statement analysis-Techniques of financial statement analysis- Descriptive analysis of Comparative Statements, Common-size Statements, Trend percentages, Cash Flow Statement (Overview only). Future Cash/ Cash Flow, Growth &amp; Incomeprojectionofabusinessfromaccountingdataavailablefromfinancialstatementsthroughtime series model.</w:t>
      </w:r>
    </w:p>
    <w:p w:rsidR="009A6418" w:rsidRDefault="009A6418" w:rsidP="009A6418">
      <w:pPr>
        <w:pStyle w:val="TableParagraph"/>
        <w:ind w:left="720"/>
        <w:jc w:val="both"/>
        <w:rPr>
          <w:b/>
          <w:sz w:val="24"/>
          <w:szCs w:val="24"/>
        </w:rPr>
      </w:pPr>
    </w:p>
    <w:p w:rsidR="009A6418" w:rsidRPr="009A6418" w:rsidRDefault="009A6418" w:rsidP="009A6418">
      <w:pPr>
        <w:pStyle w:val="TableParagraph"/>
        <w:ind w:left="0"/>
        <w:jc w:val="both"/>
        <w:rPr>
          <w:b/>
          <w:sz w:val="24"/>
          <w:szCs w:val="24"/>
        </w:rPr>
      </w:pPr>
      <w:r>
        <w:rPr>
          <w:b/>
          <w:sz w:val="24"/>
          <w:szCs w:val="24"/>
        </w:rPr>
        <w:t xml:space="preserve">Unit </w:t>
      </w:r>
      <w:r w:rsidRPr="009A6418">
        <w:rPr>
          <w:b/>
          <w:sz w:val="24"/>
          <w:szCs w:val="24"/>
        </w:rPr>
        <w:t>III: Accounting Ratios and Forecasting</w:t>
      </w:r>
    </w:p>
    <w:p w:rsidR="009A6418" w:rsidRDefault="009A6418" w:rsidP="009A6418">
      <w:pPr>
        <w:pStyle w:val="TableParagraph"/>
        <w:spacing w:line="276" w:lineRule="auto"/>
        <w:ind w:left="0" w:right="77"/>
        <w:jc w:val="both"/>
        <w:rPr>
          <w:sz w:val="24"/>
          <w:szCs w:val="24"/>
        </w:rPr>
      </w:pPr>
      <w:r>
        <w:rPr>
          <w:sz w:val="24"/>
          <w:szCs w:val="24"/>
        </w:rPr>
        <w:t>Classification of ratios–Ratio formation (Overview only)–Ratio interpretation (Practical Problem); Time Series (intra firm) Analysis, Cross Sectional (inter firm</w:t>
      </w:r>
      <w:proofErr w:type="gramStart"/>
      <w:r>
        <w:rPr>
          <w:sz w:val="24"/>
          <w:szCs w:val="24"/>
        </w:rPr>
        <w:t>)Analysis</w:t>
      </w:r>
      <w:proofErr w:type="gramEnd"/>
      <w:r>
        <w:rPr>
          <w:sz w:val="24"/>
          <w:szCs w:val="24"/>
        </w:rPr>
        <w:t xml:space="preserve">, Residual Analysis and Multivariate Analysis; Projection of future at </w:t>
      </w:r>
      <w:proofErr w:type="spellStart"/>
      <w:r>
        <w:rPr>
          <w:sz w:val="24"/>
          <w:szCs w:val="24"/>
        </w:rPr>
        <w:t>ios</w:t>
      </w:r>
      <w:proofErr w:type="spellEnd"/>
      <w:r>
        <w:rPr>
          <w:sz w:val="24"/>
          <w:szCs w:val="24"/>
        </w:rPr>
        <w:t xml:space="preserve"> through Simple linear Regression model.</w:t>
      </w:r>
    </w:p>
    <w:p w:rsidR="009A6418" w:rsidRDefault="009A6418" w:rsidP="009A6418">
      <w:pPr>
        <w:pStyle w:val="TableParagraph"/>
        <w:spacing w:before="1"/>
        <w:ind w:left="720"/>
        <w:jc w:val="both"/>
        <w:rPr>
          <w:b/>
          <w:sz w:val="24"/>
          <w:szCs w:val="24"/>
        </w:rPr>
      </w:pPr>
    </w:p>
    <w:p w:rsidR="009A6418" w:rsidRDefault="009A6418" w:rsidP="009A6418">
      <w:pPr>
        <w:pStyle w:val="TableParagraph"/>
        <w:jc w:val="both"/>
        <w:rPr>
          <w:b/>
          <w:sz w:val="24"/>
          <w:szCs w:val="24"/>
        </w:rPr>
      </w:pPr>
      <w:r>
        <w:rPr>
          <w:b/>
          <w:sz w:val="24"/>
          <w:szCs w:val="24"/>
        </w:rPr>
        <w:t>Unit IV: Data Visualization and Decision making</w:t>
      </w:r>
    </w:p>
    <w:p w:rsidR="009A6418" w:rsidRDefault="009A6418" w:rsidP="009A6418">
      <w:pPr>
        <w:pStyle w:val="TableParagraph"/>
        <w:numPr>
          <w:ilvl w:val="0"/>
          <w:numId w:val="47"/>
        </w:numPr>
        <w:spacing w:line="276" w:lineRule="auto"/>
        <w:ind w:right="79"/>
        <w:jc w:val="both"/>
        <w:rPr>
          <w:sz w:val="24"/>
          <w:szCs w:val="24"/>
        </w:rPr>
      </w:pPr>
      <w:r>
        <w:rPr>
          <w:sz w:val="24"/>
          <w:szCs w:val="24"/>
        </w:rPr>
        <w:t>Histogram, Bar Chart, Pie Chart, Scatter Plot, Box Plot, Line Charts. Simple Regression Analysis (SLR) (Overview only): Introduction, SLR Model Building, Estimation of parameters using Ordinary Least Squares.</w:t>
      </w:r>
    </w:p>
    <w:p w:rsidR="009A6418" w:rsidRPr="009A6418" w:rsidRDefault="009A6418" w:rsidP="009A6418">
      <w:pPr>
        <w:pStyle w:val="ListParagraph"/>
        <w:numPr>
          <w:ilvl w:val="0"/>
          <w:numId w:val="47"/>
        </w:numPr>
        <w:spacing w:line="276" w:lineRule="auto"/>
        <w:jc w:val="both"/>
        <w:rPr>
          <w:rFonts w:ascii="Times New Roman" w:eastAsia="Times New Roman" w:hAnsi="Times New Roman" w:cs="Times New Roman"/>
          <w:bCs/>
          <w:sz w:val="24"/>
          <w:szCs w:val="24"/>
          <w:lang w:eastAsia="en-IN"/>
        </w:rPr>
      </w:pPr>
      <w:r w:rsidRPr="009A6418">
        <w:rPr>
          <w:rFonts w:ascii="Times New Roman" w:hAnsi="Times New Roman" w:cs="Times New Roman"/>
          <w:b/>
          <w:sz w:val="24"/>
          <w:szCs w:val="24"/>
        </w:rPr>
        <w:t xml:space="preserve">Accounting Data Analytics Tools: </w:t>
      </w:r>
      <w:r w:rsidRPr="009A6418">
        <w:rPr>
          <w:rFonts w:ascii="Times New Roman" w:hAnsi="Times New Roman" w:cs="Times New Roman"/>
          <w:sz w:val="24"/>
          <w:szCs w:val="24"/>
        </w:rPr>
        <w:t>Spread sheets, Data Science Languages, Data Manipulation in Spread</w:t>
      </w:r>
      <w:r>
        <w:rPr>
          <w:rFonts w:ascii="Times New Roman" w:hAnsi="Times New Roman" w:cs="Times New Roman"/>
          <w:sz w:val="24"/>
          <w:szCs w:val="24"/>
        </w:rPr>
        <w:t xml:space="preserve"> </w:t>
      </w:r>
      <w:r w:rsidRPr="009A6418">
        <w:rPr>
          <w:rFonts w:ascii="Times New Roman" w:hAnsi="Times New Roman" w:cs="Times New Roman"/>
          <w:sz w:val="24"/>
          <w:szCs w:val="24"/>
        </w:rPr>
        <w:t>sheet, Spread</w:t>
      </w:r>
      <w:r>
        <w:rPr>
          <w:rFonts w:ascii="Times New Roman" w:hAnsi="Times New Roman" w:cs="Times New Roman"/>
          <w:sz w:val="24"/>
          <w:szCs w:val="24"/>
        </w:rPr>
        <w:t xml:space="preserve"> </w:t>
      </w:r>
      <w:r w:rsidRPr="009A6418">
        <w:rPr>
          <w:rFonts w:ascii="Times New Roman" w:hAnsi="Times New Roman" w:cs="Times New Roman"/>
          <w:sz w:val="24"/>
          <w:szCs w:val="24"/>
        </w:rPr>
        <w:t>sheet Functions-Advanced functions</w:t>
      </w:r>
    </w:p>
    <w:p w:rsidR="009A6418" w:rsidRDefault="009A6418" w:rsidP="009A6418">
      <w:pPr>
        <w:spacing w:line="240" w:lineRule="auto"/>
        <w:jc w:val="both"/>
        <w:rPr>
          <w:b/>
          <w:sz w:val="24"/>
          <w:szCs w:val="24"/>
        </w:rPr>
      </w:pPr>
    </w:p>
    <w:p w:rsidR="009A6418" w:rsidRPr="009A6418" w:rsidRDefault="009A6418" w:rsidP="009A6418">
      <w:pPr>
        <w:spacing w:line="240" w:lineRule="auto"/>
        <w:jc w:val="both"/>
        <w:rPr>
          <w:rFonts w:ascii="Times New Roman" w:hAnsi="Times New Roman" w:cs="Times New Roman"/>
          <w:i/>
          <w:sz w:val="24"/>
          <w:szCs w:val="24"/>
        </w:rPr>
      </w:pPr>
      <w:r w:rsidRPr="009A6418">
        <w:rPr>
          <w:rFonts w:ascii="Times New Roman" w:hAnsi="Times New Roman" w:cs="Times New Roman"/>
          <w:b/>
          <w:sz w:val="24"/>
          <w:szCs w:val="24"/>
        </w:rPr>
        <w:lastRenderedPageBreak/>
        <w:t>Suggested Readings</w:t>
      </w:r>
      <w:r w:rsidRPr="009A6418">
        <w:rPr>
          <w:rFonts w:ascii="Times New Roman" w:hAnsi="Times New Roman" w:cs="Times New Roman"/>
          <w:i/>
          <w:sz w:val="24"/>
          <w:szCs w:val="24"/>
        </w:rPr>
        <w:t xml:space="preserve"> </w:t>
      </w:r>
    </w:p>
    <w:p w:rsidR="009A6418" w:rsidRPr="009A6418" w:rsidRDefault="009A6418" w:rsidP="009A6418">
      <w:pPr>
        <w:pStyle w:val="ListParagraph"/>
        <w:numPr>
          <w:ilvl w:val="0"/>
          <w:numId w:val="20"/>
        </w:numPr>
        <w:spacing w:line="240" w:lineRule="auto"/>
        <w:jc w:val="both"/>
        <w:rPr>
          <w:rFonts w:ascii="Times New Roman" w:hAnsi="Times New Roman" w:cs="Times New Roman"/>
          <w:i/>
          <w:sz w:val="24"/>
          <w:szCs w:val="24"/>
        </w:rPr>
      </w:pPr>
      <w:r w:rsidRPr="009A6418">
        <w:rPr>
          <w:rFonts w:ascii="Times New Roman" w:hAnsi="Times New Roman" w:cs="Times New Roman"/>
          <w:i/>
          <w:sz w:val="24"/>
          <w:szCs w:val="24"/>
        </w:rPr>
        <w:t xml:space="preserve">Sharma, R. K., &amp; Gupta, S. K. (2016). Management Accounting. Cuttack, Odisha: </w:t>
      </w:r>
      <w:proofErr w:type="spellStart"/>
      <w:r w:rsidRPr="009A6418">
        <w:rPr>
          <w:rFonts w:ascii="Times New Roman" w:hAnsi="Times New Roman" w:cs="Times New Roman"/>
          <w:i/>
          <w:sz w:val="24"/>
          <w:szCs w:val="24"/>
        </w:rPr>
        <w:t>Kalyani</w:t>
      </w:r>
      <w:proofErr w:type="spellEnd"/>
      <w:r w:rsidRPr="009A6418">
        <w:rPr>
          <w:rFonts w:ascii="Times New Roman" w:hAnsi="Times New Roman" w:cs="Times New Roman"/>
          <w:i/>
          <w:sz w:val="24"/>
          <w:szCs w:val="24"/>
        </w:rPr>
        <w:t xml:space="preserve"> Publishers.</w:t>
      </w:r>
    </w:p>
    <w:p w:rsidR="009A6418" w:rsidRPr="009A6418" w:rsidRDefault="009A6418" w:rsidP="009A6418">
      <w:pPr>
        <w:pStyle w:val="ListParagraph"/>
        <w:numPr>
          <w:ilvl w:val="0"/>
          <w:numId w:val="20"/>
        </w:numPr>
        <w:spacing w:line="240" w:lineRule="auto"/>
        <w:jc w:val="both"/>
        <w:rPr>
          <w:rFonts w:ascii="Times New Roman" w:hAnsi="Times New Roman" w:cs="Times New Roman"/>
          <w:i/>
          <w:sz w:val="24"/>
          <w:szCs w:val="24"/>
        </w:rPr>
      </w:pPr>
      <w:proofErr w:type="spellStart"/>
      <w:r w:rsidRPr="009A6418">
        <w:rPr>
          <w:rFonts w:ascii="Times New Roman" w:hAnsi="Times New Roman" w:cs="Times New Roman"/>
          <w:i/>
          <w:sz w:val="24"/>
          <w:szCs w:val="24"/>
        </w:rPr>
        <w:t>Ahuja</w:t>
      </w:r>
      <w:proofErr w:type="spellEnd"/>
      <w:r w:rsidRPr="009A6418">
        <w:rPr>
          <w:rFonts w:ascii="Times New Roman" w:hAnsi="Times New Roman" w:cs="Times New Roman"/>
          <w:i/>
          <w:sz w:val="24"/>
          <w:szCs w:val="24"/>
        </w:rPr>
        <w:t>, N. L., &amp;</w:t>
      </w:r>
      <w:proofErr w:type="spellStart"/>
      <w:r w:rsidRPr="009A6418">
        <w:rPr>
          <w:rFonts w:ascii="Times New Roman" w:hAnsi="Times New Roman" w:cs="Times New Roman"/>
          <w:i/>
          <w:sz w:val="24"/>
          <w:szCs w:val="24"/>
        </w:rPr>
        <w:t>Dawar</w:t>
      </w:r>
      <w:proofErr w:type="spellEnd"/>
      <w:r w:rsidRPr="009A6418">
        <w:rPr>
          <w:rFonts w:ascii="Times New Roman" w:hAnsi="Times New Roman" w:cs="Times New Roman"/>
          <w:i/>
          <w:sz w:val="24"/>
          <w:szCs w:val="24"/>
        </w:rPr>
        <w:t xml:space="preserve">, V. (2015). Financial Accounting and Analysis. New Delhi: </w:t>
      </w:r>
      <w:proofErr w:type="spellStart"/>
      <w:r w:rsidRPr="009A6418">
        <w:rPr>
          <w:rFonts w:ascii="Times New Roman" w:hAnsi="Times New Roman" w:cs="Times New Roman"/>
          <w:i/>
          <w:sz w:val="24"/>
          <w:szCs w:val="24"/>
        </w:rPr>
        <w:t>Taxmann</w:t>
      </w:r>
      <w:proofErr w:type="spellEnd"/>
      <w:r w:rsidRPr="009A6418">
        <w:rPr>
          <w:rFonts w:ascii="Times New Roman" w:hAnsi="Times New Roman" w:cs="Times New Roman"/>
          <w:i/>
          <w:sz w:val="24"/>
          <w:szCs w:val="24"/>
        </w:rPr>
        <w:t xml:space="preserve"> Publications.</w:t>
      </w:r>
    </w:p>
    <w:p w:rsidR="009A6418" w:rsidRPr="009A6418" w:rsidRDefault="009A6418" w:rsidP="009A6418">
      <w:pPr>
        <w:pStyle w:val="ListParagraph"/>
        <w:numPr>
          <w:ilvl w:val="0"/>
          <w:numId w:val="20"/>
        </w:numPr>
        <w:spacing w:line="240" w:lineRule="auto"/>
        <w:jc w:val="both"/>
        <w:rPr>
          <w:rFonts w:ascii="Times New Roman" w:hAnsi="Times New Roman" w:cs="Times New Roman"/>
          <w:i/>
          <w:sz w:val="24"/>
          <w:szCs w:val="24"/>
        </w:rPr>
      </w:pPr>
      <w:r w:rsidRPr="009A6418">
        <w:rPr>
          <w:rFonts w:ascii="Times New Roman" w:hAnsi="Times New Roman" w:cs="Times New Roman"/>
          <w:i/>
          <w:sz w:val="24"/>
          <w:szCs w:val="24"/>
        </w:rPr>
        <w:t xml:space="preserve">Bernstein, L. A. (1974). Understanding Corporate Reports: A guide to Financial Statements. </w:t>
      </w:r>
      <w:proofErr w:type="spellStart"/>
      <w:r w:rsidRPr="009A6418">
        <w:rPr>
          <w:rFonts w:ascii="Times New Roman" w:hAnsi="Times New Roman" w:cs="Times New Roman"/>
          <w:i/>
          <w:sz w:val="24"/>
          <w:szCs w:val="24"/>
        </w:rPr>
        <w:t>Homewood</w:t>
      </w:r>
      <w:proofErr w:type="gramStart"/>
      <w:r w:rsidRPr="009A6418">
        <w:rPr>
          <w:rFonts w:ascii="Times New Roman" w:hAnsi="Times New Roman" w:cs="Times New Roman"/>
          <w:i/>
          <w:sz w:val="24"/>
          <w:szCs w:val="24"/>
        </w:rPr>
        <w:t>,California</w:t>
      </w:r>
      <w:proofErr w:type="spellEnd"/>
      <w:proofErr w:type="gramEnd"/>
      <w:r w:rsidRPr="009A6418">
        <w:rPr>
          <w:rFonts w:ascii="Times New Roman" w:hAnsi="Times New Roman" w:cs="Times New Roman"/>
          <w:i/>
          <w:sz w:val="24"/>
          <w:szCs w:val="24"/>
        </w:rPr>
        <w:t>: Dow Jones-</w:t>
      </w:r>
      <w:proofErr w:type="spellStart"/>
      <w:r w:rsidRPr="009A6418">
        <w:rPr>
          <w:rFonts w:ascii="Times New Roman" w:hAnsi="Times New Roman" w:cs="Times New Roman"/>
          <w:i/>
          <w:sz w:val="24"/>
          <w:szCs w:val="24"/>
        </w:rPr>
        <w:t>lrwin</w:t>
      </w:r>
      <w:proofErr w:type="spellEnd"/>
      <w:r w:rsidRPr="009A6418">
        <w:rPr>
          <w:rFonts w:ascii="Times New Roman" w:hAnsi="Times New Roman" w:cs="Times New Roman"/>
          <w:i/>
          <w:sz w:val="24"/>
          <w:szCs w:val="24"/>
        </w:rPr>
        <w:t>.</w:t>
      </w:r>
    </w:p>
    <w:p w:rsidR="009A6418" w:rsidRPr="009A6418" w:rsidRDefault="009A6418" w:rsidP="009A6418">
      <w:pPr>
        <w:pStyle w:val="ListParagraph"/>
        <w:numPr>
          <w:ilvl w:val="0"/>
          <w:numId w:val="20"/>
        </w:numPr>
        <w:spacing w:line="240" w:lineRule="auto"/>
        <w:jc w:val="both"/>
        <w:rPr>
          <w:rFonts w:ascii="Times New Roman" w:hAnsi="Times New Roman" w:cs="Times New Roman"/>
          <w:i/>
          <w:sz w:val="24"/>
          <w:szCs w:val="24"/>
        </w:rPr>
      </w:pPr>
      <w:proofErr w:type="spellStart"/>
      <w:r w:rsidRPr="009A6418">
        <w:rPr>
          <w:rFonts w:ascii="Times New Roman" w:hAnsi="Times New Roman" w:cs="Times New Roman"/>
          <w:i/>
          <w:sz w:val="24"/>
          <w:szCs w:val="24"/>
        </w:rPr>
        <w:t>Bhattacharjee</w:t>
      </w:r>
      <w:proofErr w:type="spellEnd"/>
      <w:r w:rsidRPr="009A6418">
        <w:rPr>
          <w:rFonts w:ascii="Times New Roman" w:hAnsi="Times New Roman" w:cs="Times New Roman"/>
          <w:i/>
          <w:sz w:val="24"/>
          <w:szCs w:val="24"/>
        </w:rPr>
        <w:t xml:space="preserve">, </w:t>
      </w:r>
      <w:proofErr w:type="spellStart"/>
      <w:r w:rsidRPr="009A6418">
        <w:rPr>
          <w:rFonts w:ascii="Times New Roman" w:hAnsi="Times New Roman" w:cs="Times New Roman"/>
          <w:i/>
          <w:sz w:val="24"/>
          <w:szCs w:val="24"/>
        </w:rPr>
        <w:t>Ashish</w:t>
      </w:r>
      <w:proofErr w:type="spellEnd"/>
      <w:r w:rsidRPr="009A6418">
        <w:rPr>
          <w:rFonts w:ascii="Times New Roman" w:hAnsi="Times New Roman" w:cs="Times New Roman"/>
          <w:i/>
          <w:sz w:val="24"/>
          <w:szCs w:val="24"/>
        </w:rPr>
        <w:t xml:space="preserve"> Kumar; Financial Accounting for Business Managers, Prentice Hall of India,</w:t>
      </w:r>
    </w:p>
    <w:p w:rsidR="009A6418" w:rsidRPr="009A6418" w:rsidRDefault="009A6418" w:rsidP="009A6418">
      <w:pPr>
        <w:pStyle w:val="ListParagraph"/>
        <w:numPr>
          <w:ilvl w:val="0"/>
          <w:numId w:val="20"/>
        </w:numPr>
        <w:spacing w:line="240" w:lineRule="auto"/>
        <w:jc w:val="both"/>
        <w:rPr>
          <w:rFonts w:ascii="Times New Roman" w:hAnsi="Times New Roman" w:cs="Times New Roman"/>
          <w:i/>
          <w:sz w:val="24"/>
          <w:szCs w:val="24"/>
        </w:rPr>
      </w:pPr>
      <w:proofErr w:type="spellStart"/>
      <w:r w:rsidRPr="009A6418">
        <w:rPr>
          <w:rFonts w:ascii="Times New Roman" w:hAnsi="Times New Roman" w:cs="Times New Roman"/>
          <w:i/>
          <w:sz w:val="24"/>
          <w:szCs w:val="24"/>
        </w:rPr>
        <w:t>Friedson</w:t>
      </w:r>
      <w:proofErr w:type="spellEnd"/>
      <w:r w:rsidRPr="009A6418">
        <w:rPr>
          <w:rFonts w:ascii="Times New Roman" w:hAnsi="Times New Roman" w:cs="Times New Roman"/>
          <w:i/>
          <w:sz w:val="24"/>
          <w:szCs w:val="24"/>
        </w:rPr>
        <w:t xml:space="preserve">, M. S., &amp; Alvarez, F. (2011). Financial Statement Analysis: A </w:t>
      </w:r>
      <w:proofErr w:type="spellStart"/>
      <w:r w:rsidRPr="009A6418">
        <w:rPr>
          <w:rFonts w:ascii="Times New Roman" w:hAnsi="Times New Roman" w:cs="Times New Roman"/>
          <w:i/>
          <w:sz w:val="24"/>
          <w:szCs w:val="24"/>
        </w:rPr>
        <w:t>practioners</w:t>
      </w:r>
      <w:proofErr w:type="spellEnd"/>
      <w:r w:rsidRPr="009A6418">
        <w:rPr>
          <w:rFonts w:ascii="Times New Roman" w:hAnsi="Times New Roman" w:cs="Times New Roman"/>
          <w:i/>
          <w:sz w:val="24"/>
          <w:szCs w:val="24"/>
        </w:rPr>
        <w:t>’ Guide. New Jersey: Wiley.</w:t>
      </w:r>
    </w:p>
    <w:p w:rsidR="009A6418" w:rsidRPr="009A6418" w:rsidRDefault="009A6418" w:rsidP="009A6418">
      <w:pPr>
        <w:pStyle w:val="ListParagraph"/>
        <w:numPr>
          <w:ilvl w:val="0"/>
          <w:numId w:val="20"/>
        </w:numPr>
        <w:spacing w:line="240" w:lineRule="auto"/>
        <w:jc w:val="both"/>
        <w:rPr>
          <w:rFonts w:ascii="Times New Roman" w:hAnsi="Times New Roman" w:cs="Times New Roman"/>
          <w:i/>
          <w:sz w:val="24"/>
          <w:szCs w:val="24"/>
        </w:rPr>
      </w:pPr>
      <w:r w:rsidRPr="009A6418">
        <w:rPr>
          <w:rFonts w:ascii="Times New Roman" w:hAnsi="Times New Roman" w:cs="Times New Roman"/>
          <w:i/>
          <w:sz w:val="24"/>
          <w:szCs w:val="24"/>
        </w:rPr>
        <w:t>Foster, G. (1986). Financial Statement Analysis. London: Pearson Education.</w:t>
      </w:r>
    </w:p>
    <w:p w:rsidR="009A6418" w:rsidRPr="009A6418" w:rsidRDefault="009A6418" w:rsidP="009A6418">
      <w:pPr>
        <w:pStyle w:val="ListParagraph"/>
        <w:numPr>
          <w:ilvl w:val="0"/>
          <w:numId w:val="20"/>
        </w:numPr>
        <w:spacing w:line="240" w:lineRule="auto"/>
        <w:jc w:val="both"/>
        <w:rPr>
          <w:rFonts w:ascii="Times New Roman" w:hAnsi="Times New Roman" w:cs="Times New Roman"/>
          <w:i/>
          <w:sz w:val="24"/>
          <w:szCs w:val="24"/>
        </w:rPr>
      </w:pPr>
      <w:proofErr w:type="spellStart"/>
      <w:r w:rsidRPr="009A6418">
        <w:rPr>
          <w:rFonts w:ascii="Times New Roman" w:hAnsi="Times New Roman" w:cs="Times New Roman"/>
          <w:i/>
          <w:sz w:val="24"/>
          <w:szCs w:val="24"/>
        </w:rPr>
        <w:t>Gopalkrishnan</w:t>
      </w:r>
      <w:proofErr w:type="spellEnd"/>
      <w:r w:rsidRPr="009A6418">
        <w:rPr>
          <w:rFonts w:ascii="Times New Roman" w:hAnsi="Times New Roman" w:cs="Times New Roman"/>
          <w:i/>
          <w:sz w:val="24"/>
          <w:szCs w:val="24"/>
        </w:rPr>
        <w:t xml:space="preserve">, A. A. (2001). Understanding Financial Statements - Interpretation and Analysis. New </w:t>
      </w:r>
      <w:proofErr w:type="spellStart"/>
      <w:r w:rsidRPr="009A6418">
        <w:rPr>
          <w:rFonts w:ascii="Times New Roman" w:hAnsi="Times New Roman" w:cs="Times New Roman"/>
          <w:i/>
          <w:sz w:val="24"/>
          <w:szCs w:val="24"/>
        </w:rPr>
        <w:t>Delhi</w:t>
      </w:r>
      <w:proofErr w:type="gramStart"/>
      <w:r w:rsidRPr="009A6418">
        <w:rPr>
          <w:rFonts w:ascii="Times New Roman" w:hAnsi="Times New Roman" w:cs="Times New Roman"/>
          <w:i/>
          <w:sz w:val="24"/>
          <w:szCs w:val="24"/>
        </w:rPr>
        <w:t>:Label</w:t>
      </w:r>
      <w:proofErr w:type="spellEnd"/>
      <w:proofErr w:type="gramEnd"/>
      <w:r w:rsidRPr="009A6418">
        <w:rPr>
          <w:rFonts w:ascii="Times New Roman" w:hAnsi="Times New Roman" w:cs="Times New Roman"/>
          <w:i/>
          <w:sz w:val="24"/>
          <w:szCs w:val="24"/>
        </w:rPr>
        <w:t xml:space="preserve"> Book Publisher.</w:t>
      </w:r>
    </w:p>
    <w:p w:rsidR="009A6418" w:rsidRPr="009A6418" w:rsidRDefault="009A6418" w:rsidP="009A6418">
      <w:pPr>
        <w:pStyle w:val="ListParagraph"/>
        <w:numPr>
          <w:ilvl w:val="0"/>
          <w:numId w:val="20"/>
        </w:numPr>
        <w:spacing w:line="240" w:lineRule="auto"/>
        <w:jc w:val="both"/>
        <w:rPr>
          <w:rFonts w:ascii="Times New Roman" w:hAnsi="Times New Roman" w:cs="Times New Roman"/>
          <w:i/>
          <w:sz w:val="24"/>
          <w:szCs w:val="24"/>
        </w:rPr>
      </w:pPr>
      <w:r w:rsidRPr="009A6418">
        <w:rPr>
          <w:rFonts w:ascii="Times New Roman" w:hAnsi="Times New Roman" w:cs="Times New Roman"/>
          <w:i/>
          <w:sz w:val="24"/>
          <w:szCs w:val="24"/>
        </w:rPr>
        <w:t>Gupta, A. (2018). Financial Accounting for Managers: An Analytical Perspective. Delhi: Pearson Education.</w:t>
      </w:r>
    </w:p>
    <w:p w:rsidR="009A6418" w:rsidRPr="009A6418" w:rsidRDefault="009A6418" w:rsidP="009A6418">
      <w:pPr>
        <w:pStyle w:val="ListParagraph"/>
        <w:numPr>
          <w:ilvl w:val="0"/>
          <w:numId w:val="20"/>
        </w:numPr>
        <w:spacing w:line="240" w:lineRule="auto"/>
        <w:jc w:val="both"/>
        <w:rPr>
          <w:rFonts w:ascii="Times New Roman" w:hAnsi="Times New Roman" w:cs="Times New Roman"/>
          <w:i/>
          <w:sz w:val="24"/>
          <w:szCs w:val="24"/>
        </w:rPr>
      </w:pPr>
      <w:proofErr w:type="spellStart"/>
      <w:r w:rsidRPr="009A6418">
        <w:rPr>
          <w:rFonts w:ascii="Times New Roman" w:hAnsi="Times New Roman" w:cs="Times New Roman"/>
          <w:i/>
          <w:sz w:val="24"/>
          <w:szCs w:val="24"/>
        </w:rPr>
        <w:t>Helfert</w:t>
      </w:r>
      <w:proofErr w:type="spellEnd"/>
      <w:r w:rsidRPr="009A6418">
        <w:rPr>
          <w:rFonts w:ascii="Times New Roman" w:hAnsi="Times New Roman" w:cs="Times New Roman"/>
          <w:i/>
          <w:sz w:val="24"/>
          <w:szCs w:val="24"/>
        </w:rPr>
        <w:t xml:space="preserve">, E. A. (1996). Techniques of Financial Analysis: A Practical Guide to Measuring Business </w:t>
      </w:r>
      <w:proofErr w:type="spellStart"/>
      <w:r w:rsidRPr="009A6418">
        <w:rPr>
          <w:rFonts w:ascii="Times New Roman" w:hAnsi="Times New Roman" w:cs="Times New Roman"/>
          <w:i/>
          <w:sz w:val="24"/>
          <w:szCs w:val="24"/>
        </w:rPr>
        <w:t>Performance.New</w:t>
      </w:r>
      <w:proofErr w:type="spellEnd"/>
      <w:r w:rsidRPr="009A6418">
        <w:rPr>
          <w:rFonts w:ascii="Times New Roman" w:hAnsi="Times New Roman" w:cs="Times New Roman"/>
          <w:i/>
          <w:sz w:val="24"/>
          <w:szCs w:val="24"/>
        </w:rPr>
        <w:t xml:space="preserve"> York: McGraw Hill Education.</w:t>
      </w:r>
    </w:p>
    <w:p w:rsidR="009A6418" w:rsidRPr="009A6418" w:rsidRDefault="009A6418" w:rsidP="009A6418">
      <w:pPr>
        <w:pStyle w:val="ListParagraph"/>
        <w:numPr>
          <w:ilvl w:val="0"/>
          <w:numId w:val="20"/>
        </w:numPr>
        <w:spacing w:line="240" w:lineRule="auto"/>
        <w:jc w:val="both"/>
        <w:rPr>
          <w:rFonts w:ascii="Times New Roman" w:hAnsi="Times New Roman" w:cs="Times New Roman"/>
          <w:i/>
          <w:sz w:val="24"/>
          <w:szCs w:val="24"/>
        </w:rPr>
      </w:pPr>
      <w:r w:rsidRPr="009A6418">
        <w:rPr>
          <w:rFonts w:ascii="Times New Roman" w:hAnsi="Times New Roman" w:cs="Times New Roman"/>
          <w:i/>
          <w:sz w:val="24"/>
          <w:szCs w:val="24"/>
        </w:rPr>
        <w:t xml:space="preserve">Khan, M. Y., &amp; Jain, P. K. (2017). Management Accounting: Text, Problems and Cases. New Delhi: </w:t>
      </w:r>
      <w:proofErr w:type="spellStart"/>
      <w:r w:rsidRPr="009A6418">
        <w:rPr>
          <w:rFonts w:ascii="Times New Roman" w:hAnsi="Times New Roman" w:cs="Times New Roman"/>
          <w:i/>
          <w:sz w:val="24"/>
          <w:szCs w:val="24"/>
        </w:rPr>
        <w:t>TataMcGraw</w:t>
      </w:r>
      <w:proofErr w:type="spellEnd"/>
      <w:r w:rsidRPr="009A6418">
        <w:rPr>
          <w:rFonts w:ascii="Times New Roman" w:hAnsi="Times New Roman" w:cs="Times New Roman"/>
          <w:i/>
          <w:sz w:val="24"/>
          <w:szCs w:val="24"/>
        </w:rPr>
        <w:t xml:space="preserve"> Hill Education.</w:t>
      </w:r>
    </w:p>
    <w:p w:rsidR="009A6418" w:rsidRPr="009A6418" w:rsidRDefault="009A6418" w:rsidP="009A6418">
      <w:pPr>
        <w:pStyle w:val="ListParagraph"/>
        <w:numPr>
          <w:ilvl w:val="0"/>
          <w:numId w:val="20"/>
        </w:numPr>
        <w:spacing w:line="240" w:lineRule="auto"/>
        <w:jc w:val="both"/>
        <w:rPr>
          <w:rFonts w:ascii="Times New Roman" w:hAnsi="Times New Roman" w:cs="Times New Roman"/>
          <w:i/>
          <w:sz w:val="24"/>
          <w:szCs w:val="24"/>
        </w:rPr>
      </w:pPr>
      <w:proofErr w:type="spellStart"/>
      <w:r w:rsidRPr="009A6418">
        <w:rPr>
          <w:rFonts w:ascii="Times New Roman" w:hAnsi="Times New Roman" w:cs="Times New Roman"/>
          <w:i/>
          <w:sz w:val="24"/>
          <w:szCs w:val="24"/>
        </w:rPr>
        <w:t>Lal</w:t>
      </w:r>
      <w:proofErr w:type="spellEnd"/>
      <w:r w:rsidRPr="009A6418">
        <w:rPr>
          <w:rFonts w:ascii="Times New Roman" w:hAnsi="Times New Roman" w:cs="Times New Roman"/>
          <w:i/>
          <w:sz w:val="24"/>
          <w:szCs w:val="24"/>
        </w:rPr>
        <w:t xml:space="preserve">, </w:t>
      </w:r>
      <w:proofErr w:type="spellStart"/>
      <w:r w:rsidRPr="009A6418">
        <w:rPr>
          <w:rFonts w:ascii="Times New Roman" w:hAnsi="Times New Roman" w:cs="Times New Roman"/>
          <w:i/>
          <w:sz w:val="24"/>
          <w:szCs w:val="24"/>
        </w:rPr>
        <w:t>Jawahar&amp;Sucheta</w:t>
      </w:r>
      <w:proofErr w:type="spellEnd"/>
      <w:r w:rsidRPr="009A6418">
        <w:rPr>
          <w:rFonts w:ascii="Times New Roman" w:hAnsi="Times New Roman" w:cs="Times New Roman"/>
          <w:i/>
          <w:sz w:val="24"/>
          <w:szCs w:val="24"/>
        </w:rPr>
        <w:t xml:space="preserve">, </w:t>
      </w:r>
      <w:proofErr w:type="spellStart"/>
      <w:r w:rsidRPr="009A6418">
        <w:rPr>
          <w:rFonts w:ascii="Times New Roman" w:hAnsi="Times New Roman" w:cs="Times New Roman"/>
          <w:i/>
          <w:sz w:val="24"/>
          <w:szCs w:val="24"/>
        </w:rPr>
        <w:t>Gauba</w:t>
      </w:r>
      <w:proofErr w:type="spellEnd"/>
      <w:r w:rsidRPr="009A6418">
        <w:rPr>
          <w:rFonts w:ascii="Times New Roman" w:hAnsi="Times New Roman" w:cs="Times New Roman"/>
          <w:i/>
          <w:sz w:val="24"/>
          <w:szCs w:val="24"/>
        </w:rPr>
        <w:t>, Financial Reporting and Analysis. Himalaya Publishing House, Mumbai</w:t>
      </w:r>
    </w:p>
    <w:p w:rsidR="009A6418" w:rsidRPr="009A6418" w:rsidRDefault="009A6418" w:rsidP="009A6418">
      <w:pPr>
        <w:pStyle w:val="ListParagraph"/>
        <w:numPr>
          <w:ilvl w:val="0"/>
          <w:numId w:val="20"/>
        </w:numPr>
        <w:spacing w:line="240" w:lineRule="auto"/>
        <w:jc w:val="both"/>
        <w:rPr>
          <w:rFonts w:ascii="Times New Roman" w:hAnsi="Times New Roman" w:cs="Times New Roman"/>
          <w:i/>
          <w:sz w:val="24"/>
          <w:szCs w:val="24"/>
        </w:rPr>
      </w:pPr>
      <w:proofErr w:type="spellStart"/>
      <w:r w:rsidRPr="009A6418">
        <w:rPr>
          <w:rFonts w:ascii="Times New Roman" w:hAnsi="Times New Roman" w:cs="Times New Roman"/>
          <w:i/>
          <w:sz w:val="24"/>
          <w:szCs w:val="24"/>
        </w:rPr>
        <w:t>Narasimhan</w:t>
      </w:r>
      <w:proofErr w:type="spellEnd"/>
      <w:r w:rsidRPr="009A6418">
        <w:rPr>
          <w:rFonts w:ascii="Times New Roman" w:hAnsi="Times New Roman" w:cs="Times New Roman"/>
          <w:i/>
          <w:sz w:val="24"/>
          <w:szCs w:val="24"/>
        </w:rPr>
        <w:t xml:space="preserve">, M. S. (2016). Financial Statement and Analysis. Noida, Uttar Pradesh: </w:t>
      </w:r>
      <w:proofErr w:type="spellStart"/>
      <w:r w:rsidRPr="009A6418">
        <w:rPr>
          <w:rFonts w:ascii="Times New Roman" w:hAnsi="Times New Roman" w:cs="Times New Roman"/>
          <w:i/>
          <w:sz w:val="24"/>
          <w:szCs w:val="24"/>
        </w:rPr>
        <w:t>Cengage</w:t>
      </w:r>
      <w:proofErr w:type="spellEnd"/>
      <w:r w:rsidRPr="009A6418">
        <w:rPr>
          <w:rFonts w:ascii="Times New Roman" w:hAnsi="Times New Roman" w:cs="Times New Roman"/>
          <w:i/>
          <w:sz w:val="24"/>
          <w:szCs w:val="24"/>
        </w:rPr>
        <w:t xml:space="preserve"> Learning India.</w:t>
      </w:r>
    </w:p>
    <w:p w:rsidR="009A6418" w:rsidRPr="009A6418" w:rsidRDefault="009A6418" w:rsidP="009A6418">
      <w:pPr>
        <w:pStyle w:val="ListParagraph"/>
        <w:numPr>
          <w:ilvl w:val="0"/>
          <w:numId w:val="20"/>
        </w:numPr>
        <w:spacing w:line="240" w:lineRule="auto"/>
        <w:jc w:val="both"/>
        <w:rPr>
          <w:rFonts w:ascii="Times New Roman" w:hAnsi="Times New Roman" w:cs="Times New Roman"/>
          <w:i/>
          <w:sz w:val="24"/>
          <w:szCs w:val="24"/>
        </w:rPr>
      </w:pPr>
      <w:proofErr w:type="spellStart"/>
      <w:r w:rsidRPr="009A6418">
        <w:rPr>
          <w:rFonts w:ascii="Times New Roman" w:hAnsi="Times New Roman" w:cs="Times New Roman"/>
          <w:i/>
          <w:sz w:val="24"/>
          <w:szCs w:val="24"/>
        </w:rPr>
        <w:t>Soffer</w:t>
      </w:r>
      <w:proofErr w:type="spellEnd"/>
      <w:r w:rsidRPr="009A6418">
        <w:rPr>
          <w:rFonts w:ascii="Times New Roman" w:hAnsi="Times New Roman" w:cs="Times New Roman"/>
          <w:i/>
          <w:sz w:val="24"/>
          <w:szCs w:val="24"/>
        </w:rPr>
        <w:t>, L. C., &amp;</w:t>
      </w:r>
      <w:proofErr w:type="spellStart"/>
      <w:r w:rsidRPr="009A6418">
        <w:rPr>
          <w:rFonts w:ascii="Times New Roman" w:hAnsi="Times New Roman" w:cs="Times New Roman"/>
          <w:i/>
          <w:sz w:val="24"/>
          <w:szCs w:val="24"/>
        </w:rPr>
        <w:t>Soffer</w:t>
      </w:r>
      <w:proofErr w:type="spellEnd"/>
      <w:r w:rsidRPr="009A6418">
        <w:rPr>
          <w:rFonts w:ascii="Times New Roman" w:hAnsi="Times New Roman" w:cs="Times New Roman"/>
          <w:i/>
          <w:sz w:val="24"/>
          <w:szCs w:val="24"/>
        </w:rPr>
        <w:t xml:space="preserve">, R. J. (2002). Financial Statement Analysis: A Valuation Approach. London: </w:t>
      </w:r>
      <w:proofErr w:type="spellStart"/>
      <w:r w:rsidRPr="009A6418">
        <w:rPr>
          <w:rFonts w:ascii="Times New Roman" w:hAnsi="Times New Roman" w:cs="Times New Roman"/>
          <w:i/>
          <w:sz w:val="24"/>
          <w:szCs w:val="24"/>
        </w:rPr>
        <w:t>PearsonEducation</w:t>
      </w:r>
      <w:proofErr w:type="spellEnd"/>
      <w:r w:rsidRPr="009A6418">
        <w:rPr>
          <w:rFonts w:ascii="Times New Roman" w:hAnsi="Times New Roman" w:cs="Times New Roman"/>
          <w:i/>
          <w:sz w:val="24"/>
          <w:szCs w:val="24"/>
        </w:rPr>
        <w:t>.</w:t>
      </w:r>
    </w:p>
    <w:p w:rsidR="002422B6" w:rsidRDefault="002422B6" w:rsidP="002422B6">
      <w:pPr>
        <w:jc w:val="both"/>
        <w:rPr>
          <w:rFonts w:ascii="Times New Roman" w:eastAsia="Times New Roman" w:hAnsi="Times New Roman" w:cs="Times New Roman"/>
          <w:bCs/>
          <w:sz w:val="24"/>
          <w:szCs w:val="24"/>
          <w:lang w:eastAsia="en-IN"/>
        </w:rPr>
      </w:pPr>
    </w:p>
    <w:p w:rsidR="002422B6" w:rsidRDefault="002422B6" w:rsidP="002422B6">
      <w:pPr>
        <w:jc w:val="both"/>
        <w:rPr>
          <w:rFonts w:ascii="Times New Roman" w:eastAsia="Times New Roman" w:hAnsi="Times New Roman" w:cs="Times New Roman"/>
          <w:bCs/>
          <w:sz w:val="24"/>
          <w:szCs w:val="24"/>
          <w:lang w:eastAsia="en-IN"/>
        </w:rPr>
      </w:pPr>
    </w:p>
    <w:p w:rsidR="009A6418" w:rsidRDefault="009A6418" w:rsidP="002422B6">
      <w:pPr>
        <w:jc w:val="both"/>
        <w:rPr>
          <w:rFonts w:ascii="Times New Roman" w:eastAsia="Times New Roman" w:hAnsi="Times New Roman" w:cs="Times New Roman"/>
          <w:bCs/>
          <w:sz w:val="24"/>
          <w:szCs w:val="24"/>
          <w:lang w:eastAsia="en-IN"/>
        </w:rPr>
      </w:pPr>
    </w:p>
    <w:p w:rsidR="009A6418" w:rsidRDefault="009A6418" w:rsidP="002422B6">
      <w:pPr>
        <w:jc w:val="both"/>
        <w:rPr>
          <w:rFonts w:ascii="Times New Roman" w:eastAsia="Times New Roman" w:hAnsi="Times New Roman" w:cs="Times New Roman"/>
          <w:bCs/>
          <w:sz w:val="24"/>
          <w:szCs w:val="24"/>
          <w:lang w:eastAsia="en-IN"/>
        </w:rPr>
      </w:pPr>
    </w:p>
    <w:p w:rsidR="009A6418" w:rsidRDefault="009A6418" w:rsidP="002422B6">
      <w:pPr>
        <w:jc w:val="both"/>
        <w:rPr>
          <w:rFonts w:ascii="Times New Roman" w:eastAsia="Times New Roman" w:hAnsi="Times New Roman" w:cs="Times New Roman"/>
          <w:bCs/>
          <w:sz w:val="24"/>
          <w:szCs w:val="24"/>
          <w:lang w:eastAsia="en-IN"/>
        </w:rPr>
      </w:pPr>
    </w:p>
    <w:p w:rsidR="009A6418" w:rsidRDefault="009A6418" w:rsidP="002422B6">
      <w:pPr>
        <w:jc w:val="both"/>
        <w:rPr>
          <w:rFonts w:ascii="Times New Roman" w:eastAsia="Times New Roman" w:hAnsi="Times New Roman" w:cs="Times New Roman"/>
          <w:bCs/>
          <w:sz w:val="24"/>
          <w:szCs w:val="24"/>
          <w:lang w:eastAsia="en-IN"/>
        </w:rPr>
      </w:pPr>
    </w:p>
    <w:p w:rsidR="009A6418" w:rsidRDefault="009A6418" w:rsidP="002422B6">
      <w:pPr>
        <w:jc w:val="both"/>
        <w:rPr>
          <w:rFonts w:ascii="Times New Roman" w:eastAsia="Times New Roman" w:hAnsi="Times New Roman" w:cs="Times New Roman"/>
          <w:bCs/>
          <w:sz w:val="24"/>
          <w:szCs w:val="24"/>
          <w:lang w:eastAsia="en-IN"/>
        </w:rPr>
      </w:pPr>
    </w:p>
    <w:p w:rsidR="009A6418" w:rsidRDefault="009A6418" w:rsidP="002422B6">
      <w:pPr>
        <w:jc w:val="both"/>
        <w:rPr>
          <w:rFonts w:ascii="Times New Roman" w:eastAsia="Times New Roman" w:hAnsi="Times New Roman" w:cs="Times New Roman"/>
          <w:bCs/>
          <w:sz w:val="24"/>
          <w:szCs w:val="24"/>
          <w:lang w:eastAsia="en-IN"/>
        </w:rPr>
      </w:pPr>
    </w:p>
    <w:p w:rsidR="009A6418" w:rsidRDefault="009A6418" w:rsidP="002422B6">
      <w:pPr>
        <w:jc w:val="both"/>
        <w:rPr>
          <w:rFonts w:ascii="Times New Roman" w:eastAsia="Times New Roman" w:hAnsi="Times New Roman" w:cs="Times New Roman"/>
          <w:bCs/>
          <w:sz w:val="24"/>
          <w:szCs w:val="24"/>
          <w:lang w:eastAsia="en-IN"/>
        </w:rPr>
      </w:pPr>
    </w:p>
    <w:p w:rsidR="009A6418" w:rsidRDefault="009A6418" w:rsidP="002422B6">
      <w:pPr>
        <w:jc w:val="both"/>
        <w:rPr>
          <w:rFonts w:ascii="Times New Roman" w:eastAsia="Times New Roman" w:hAnsi="Times New Roman" w:cs="Times New Roman"/>
          <w:bCs/>
          <w:sz w:val="24"/>
          <w:szCs w:val="24"/>
          <w:lang w:eastAsia="en-IN"/>
        </w:rPr>
      </w:pPr>
    </w:p>
    <w:p w:rsidR="009A6418" w:rsidRDefault="009A6418" w:rsidP="002422B6">
      <w:pPr>
        <w:jc w:val="both"/>
        <w:rPr>
          <w:rFonts w:ascii="Times New Roman" w:eastAsia="Times New Roman" w:hAnsi="Times New Roman" w:cs="Times New Roman"/>
          <w:bCs/>
          <w:sz w:val="24"/>
          <w:szCs w:val="24"/>
          <w:lang w:eastAsia="en-IN"/>
        </w:rPr>
      </w:pPr>
    </w:p>
    <w:p w:rsidR="009A6418" w:rsidRDefault="009A6418" w:rsidP="002422B6">
      <w:pPr>
        <w:jc w:val="both"/>
        <w:rPr>
          <w:rFonts w:ascii="Times New Roman" w:eastAsia="Times New Roman" w:hAnsi="Times New Roman" w:cs="Times New Roman"/>
          <w:bCs/>
          <w:sz w:val="24"/>
          <w:szCs w:val="24"/>
          <w:lang w:eastAsia="en-IN"/>
        </w:rPr>
      </w:pPr>
    </w:p>
    <w:p w:rsidR="009A6418" w:rsidRDefault="009A6418" w:rsidP="002422B6">
      <w:pPr>
        <w:jc w:val="both"/>
        <w:rPr>
          <w:rFonts w:ascii="Times New Roman" w:eastAsia="Times New Roman" w:hAnsi="Times New Roman" w:cs="Times New Roman"/>
          <w:bCs/>
          <w:sz w:val="24"/>
          <w:szCs w:val="24"/>
          <w:lang w:eastAsia="en-IN"/>
        </w:rPr>
      </w:pPr>
    </w:p>
    <w:p w:rsidR="009A6418" w:rsidRDefault="009A6418" w:rsidP="002422B6">
      <w:pPr>
        <w:jc w:val="both"/>
        <w:rPr>
          <w:rFonts w:ascii="Times New Roman" w:eastAsia="Times New Roman" w:hAnsi="Times New Roman" w:cs="Times New Roman"/>
          <w:bCs/>
          <w:sz w:val="24"/>
          <w:szCs w:val="24"/>
          <w:lang w:eastAsia="en-IN"/>
        </w:rPr>
      </w:pPr>
    </w:p>
    <w:p w:rsidR="009A6418" w:rsidRDefault="009A6418" w:rsidP="002422B6">
      <w:pPr>
        <w:jc w:val="both"/>
        <w:rPr>
          <w:b/>
          <w:sz w:val="24"/>
          <w:szCs w:val="24"/>
        </w:rPr>
      </w:pPr>
      <w:r w:rsidRPr="009A6418">
        <w:rPr>
          <w:rFonts w:ascii="Times New Roman" w:eastAsia="Times New Roman" w:hAnsi="Times New Roman" w:cs="Times New Roman"/>
          <w:b/>
          <w:bCs/>
          <w:sz w:val="24"/>
          <w:szCs w:val="24"/>
          <w:lang w:eastAsia="en-IN"/>
        </w:rPr>
        <w:lastRenderedPageBreak/>
        <w:t>Core XII</w:t>
      </w:r>
      <w:r>
        <w:rPr>
          <w:rFonts w:ascii="Times New Roman" w:eastAsia="Times New Roman" w:hAnsi="Times New Roman" w:cs="Times New Roman"/>
          <w:bCs/>
          <w:sz w:val="24"/>
          <w:szCs w:val="24"/>
          <w:lang w:eastAsia="en-IN"/>
        </w:rPr>
        <w:t xml:space="preserve">                                      </w:t>
      </w:r>
      <w:r w:rsidRPr="009A6418">
        <w:rPr>
          <w:rFonts w:ascii="Times New Roman" w:hAnsi="Times New Roman" w:cs="Times New Roman"/>
          <w:b/>
          <w:sz w:val="28"/>
          <w:szCs w:val="28"/>
        </w:rPr>
        <w:t>Business Data Analytics</w:t>
      </w:r>
    </w:p>
    <w:p w:rsidR="009A6418" w:rsidRPr="009A6418" w:rsidRDefault="009A6418" w:rsidP="002422B6">
      <w:pPr>
        <w:jc w:val="both"/>
        <w:rPr>
          <w:rFonts w:ascii="Times New Roman" w:hAnsi="Times New Roman" w:cs="Times New Roman"/>
          <w:b/>
          <w:sz w:val="24"/>
          <w:szCs w:val="24"/>
        </w:rPr>
      </w:pPr>
      <w:r w:rsidRPr="009A6418">
        <w:rPr>
          <w:rFonts w:ascii="Times New Roman" w:hAnsi="Times New Roman" w:cs="Times New Roman"/>
          <w:b/>
          <w:sz w:val="24"/>
          <w:szCs w:val="24"/>
        </w:rPr>
        <w:t>Course Objectives</w:t>
      </w:r>
    </w:p>
    <w:p w:rsidR="009A6418" w:rsidRPr="009A6418" w:rsidRDefault="009A6418" w:rsidP="009A6418">
      <w:pPr>
        <w:pStyle w:val="ListParagraph"/>
        <w:numPr>
          <w:ilvl w:val="0"/>
          <w:numId w:val="48"/>
        </w:numPr>
        <w:jc w:val="both"/>
        <w:rPr>
          <w:rFonts w:ascii="Times New Roman" w:eastAsia="Times New Roman" w:hAnsi="Times New Roman" w:cs="Times New Roman"/>
          <w:bCs/>
          <w:sz w:val="24"/>
          <w:szCs w:val="24"/>
          <w:lang w:eastAsia="en-IN"/>
        </w:rPr>
      </w:pPr>
      <w:r w:rsidRPr="009A6418">
        <w:rPr>
          <w:rFonts w:ascii="Times New Roman" w:eastAsia="Times New Roman" w:hAnsi="Times New Roman" w:cs="Times New Roman"/>
          <w:bCs/>
          <w:sz w:val="24"/>
          <w:szCs w:val="24"/>
          <w:lang w:eastAsia="en-IN"/>
        </w:rPr>
        <w:t>Understand the fundamentals of data analytics: Students should be able to grasp the basic concepts and principles of data analytics, including data types, data sources, and data processing techniques.</w:t>
      </w:r>
    </w:p>
    <w:p w:rsidR="009A6418" w:rsidRPr="009A6418" w:rsidRDefault="009A6418" w:rsidP="009A6418">
      <w:pPr>
        <w:pStyle w:val="ListParagraph"/>
        <w:numPr>
          <w:ilvl w:val="0"/>
          <w:numId w:val="48"/>
        </w:numPr>
        <w:jc w:val="both"/>
        <w:rPr>
          <w:rFonts w:ascii="Times New Roman" w:eastAsia="Times New Roman" w:hAnsi="Times New Roman" w:cs="Times New Roman"/>
          <w:bCs/>
          <w:sz w:val="24"/>
          <w:szCs w:val="24"/>
          <w:lang w:eastAsia="en-IN"/>
        </w:rPr>
      </w:pPr>
      <w:r w:rsidRPr="009A6418">
        <w:rPr>
          <w:rFonts w:ascii="Times New Roman" w:eastAsia="Times New Roman" w:hAnsi="Times New Roman" w:cs="Times New Roman"/>
          <w:bCs/>
          <w:sz w:val="24"/>
          <w:szCs w:val="24"/>
          <w:lang w:eastAsia="en-IN"/>
        </w:rPr>
        <w:t>Develop proficiency in data manipulation and exploration: Students should gain hands-on experience in manipulating and exploring data using tools such as spread</w:t>
      </w:r>
      <w:r>
        <w:rPr>
          <w:rFonts w:ascii="Times New Roman" w:eastAsia="Times New Roman" w:hAnsi="Times New Roman" w:cs="Times New Roman"/>
          <w:bCs/>
          <w:sz w:val="24"/>
          <w:szCs w:val="24"/>
          <w:lang w:eastAsia="en-IN"/>
        </w:rPr>
        <w:t xml:space="preserve"> </w:t>
      </w:r>
      <w:r w:rsidRPr="009A6418">
        <w:rPr>
          <w:rFonts w:ascii="Times New Roman" w:eastAsia="Times New Roman" w:hAnsi="Times New Roman" w:cs="Times New Roman"/>
          <w:bCs/>
          <w:sz w:val="24"/>
          <w:szCs w:val="24"/>
          <w:lang w:eastAsia="en-IN"/>
        </w:rPr>
        <w:t>sheets, databases, and data visualization software.</w:t>
      </w:r>
    </w:p>
    <w:p w:rsidR="009A6418" w:rsidRPr="009A6418" w:rsidRDefault="009A6418" w:rsidP="009A6418">
      <w:pPr>
        <w:pStyle w:val="ListParagraph"/>
        <w:numPr>
          <w:ilvl w:val="0"/>
          <w:numId w:val="48"/>
        </w:numPr>
        <w:jc w:val="both"/>
        <w:rPr>
          <w:rFonts w:ascii="Times New Roman" w:eastAsia="Times New Roman" w:hAnsi="Times New Roman" w:cs="Times New Roman"/>
          <w:bCs/>
          <w:sz w:val="24"/>
          <w:szCs w:val="24"/>
          <w:lang w:eastAsia="en-IN"/>
        </w:rPr>
      </w:pPr>
      <w:r w:rsidRPr="009A6418">
        <w:rPr>
          <w:rFonts w:ascii="Times New Roman" w:eastAsia="Times New Roman" w:hAnsi="Times New Roman" w:cs="Times New Roman"/>
          <w:bCs/>
          <w:sz w:val="24"/>
          <w:szCs w:val="24"/>
          <w:lang w:eastAsia="en-IN"/>
        </w:rPr>
        <w:t>Learn statistical methods and techniques for data analysis: Students should acquire knowledge of statistical methods commonly used in business data analysis, including descriptive statistics, hypothesis testing, regression analysis, and time series analysis.</w:t>
      </w:r>
    </w:p>
    <w:p w:rsidR="009A6418" w:rsidRPr="009A6418" w:rsidRDefault="009A6418" w:rsidP="009A6418">
      <w:pPr>
        <w:pStyle w:val="ListParagraph"/>
        <w:numPr>
          <w:ilvl w:val="0"/>
          <w:numId w:val="48"/>
        </w:numPr>
        <w:jc w:val="both"/>
        <w:rPr>
          <w:rFonts w:ascii="Times New Roman" w:eastAsia="Times New Roman" w:hAnsi="Times New Roman" w:cs="Times New Roman"/>
          <w:bCs/>
          <w:sz w:val="24"/>
          <w:szCs w:val="24"/>
          <w:lang w:eastAsia="en-IN"/>
        </w:rPr>
      </w:pPr>
      <w:r w:rsidRPr="009A6418">
        <w:rPr>
          <w:rFonts w:ascii="Times New Roman" w:eastAsia="Times New Roman" w:hAnsi="Times New Roman" w:cs="Times New Roman"/>
          <w:bCs/>
          <w:sz w:val="24"/>
          <w:szCs w:val="24"/>
          <w:lang w:eastAsia="en-IN"/>
        </w:rPr>
        <w:t>Apply data analytics techniques to real-world business problems: Students should be able to identify business problems that can be addressed through data analysis, formulate appropriate analytical approaches, and interpret the results to make informed business decisions.</w:t>
      </w:r>
    </w:p>
    <w:p w:rsidR="009A6418" w:rsidRPr="009A6418" w:rsidRDefault="009A6418" w:rsidP="009A6418">
      <w:pPr>
        <w:pStyle w:val="ListParagraph"/>
        <w:numPr>
          <w:ilvl w:val="0"/>
          <w:numId w:val="48"/>
        </w:numPr>
        <w:jc w:val="both"/>
        <w:rPr>
          <w:rFonts w:ascii="Times New Roman" w:eastAsia="Times New Roman" w:hAnsi="Times New Roman" w:cs="Times New Roman"/>
          <w:bCs/>
          <w:sz w:val="24"/>
          <w:szCs w:val="24"/>
          <w:lang w:eastAsia="en-IN"/>
        </w:rPr>
      </w:pPr>
      <w:r w:rsidRPr="009A6418">
        <w:rPr>
          <w:rFonts w:ascii="Times New Roman" w:eastAsia="Times New Roman" w:hAnsi="Times New Roman" w:cs="Times New Roman"/>
          <w:bCs/>
          <w:sz w:val="24"/>
          <w:szCs w:val="24"/>
          <w:lang w:eastAsia="en-IN"/>
        </w:rPr>
        <w:t>Gain proficiency in data visualization: Students should develop skills in visualizing data effectively using graphs, charts, and dashboards to communicate insights and findings to stakeholders.</w:t>
      </w:r>
    </w:p>
    <w:p w:rsidR="009A6418" w:rsidRPr="009A6418" w:rsidRDefault="009A6418" w:rsidP="009A6418">
      <w:pPr>
        <w:pStyle w:val="ListParagraph"/>
        <w:numPr>
          <w:ilvl w:val="0"/>
          <w:numId w:val="48"/>
        </w:numPr>
        <w:jc w:val="both"/>
        <w:rPr>
          <w:rFonts w:ascii="Times New Roman" w:eastAsia="Times New Roman" w:hAnsi="Times New Roman" w:cs="Times New Roman"/>
          <w:bCs/>
          <w:sz w:val="24"/>
          <w:szCs w:val="24"/>
          <w:lang w:eastAsia="en-IN"/>
        </w:rPr>
      </w:pPr>
      <w:r w:rsidRPr="009A6418">
        <w:rPr>
          <w:rFonts w:ascii="Times New Roman" w:eastAsia="Times New Roman" w:hAnsi="Times New Roman" w:cs="Times New Roman"/>
          <w:bCs/>
          <w:sz w:val="24"/>
          <w:szCs w:val="24"/>
          <w:lang w:eastAsia="en-IN"/>
        </w:rPr>
        <w:t>Understand the ethical and legal considerations in data analytics: Students should be aware of ethical issues related to data privacy, confidentiality, and bias, and understand the legal frameworks governing the collection, storage, and use of data.</w:t>
      </w:r>
    </w:p>
    <w:p w:rsidR="009A6418" w:rsidRDefault="009A6418" w:rsidP="009A6418">
      <w:pPr>
        <w:pStyle w:val="ListParagraph"/>
        <w:numPr>
          <w:ilvl w:val="0"/>
          <w:numId w:val="48"/>
        </w:numPr>
        <w:jc w:val="both"/>
        <w:rPr>
          <w:rFonts w:ascii="Times New Roman" w:eastAsia="Times New Roman" w:hAnsi="Times New Roman" w:cs="Times New Roman"/>
          <w:bCs/>
          <w:sz w:val="24"/>
          <w:szCs w:val="24"/>
          <w:lang w:eastAsia="en-IN"/>
        </w:rPr>
      </w:pPr>
      <w:r w:rsidRPr="009A6418">
        <w:rPr>
          <w:rFonts w:ascii="Times New Roman" w:eastAsia="Times New Roman" w:hAnsi="Times New Roman" w:cs="Times New Roman"/>
          <w:bCs/>
          <w:sz w:val="24"/>
          <w:szCs w:val="24"/>
          <w:lang w:eastAsia="en-IN"/>
        </w:rPr>
        <w:t>Explore emerging trends and technologies in business data analytics: Students should stay updated on the latest trends, tools, and technologies in the field of data analytics, including machine learning, artificial intelligence, and big data platforms.</w:t>
      </w:r>
    </w:p>
    <w:p w:rsidR="009A6418" w:rsidRPr="009A6418" w:rsidRDefault="009A6418" w:rsidP="009A6418">
      <w:pPr>
        <w:jc w:val="both"/>
        <w:rPr>
          <w:rFonts w:ascii="Times New Roman" w:eastAsia="Times New Roman" w:hAnsi="Times New Roman" w:cs="Times New Roman"/>
          <w:bCs/>
          <w:sz w:val="24"/>
          <w:szCs w:val="24"/>
          <w:lang w:eastAsia="en-IN"/>
        </w:rPr>
      </w:pPr>
      <w:r w:rsidRPr="009A6418">
        <w:rPr>
          <w:rFonts w:ascii="Times New Roman" w:hAnsi="Times New Roman" w:cs="Times New Roman"/>
          <w:b/>
          <w:sz w:val="24"/>
          <w:szCs w:val="24"/>
        </w:rPr>
        <w:t>Course Outcomes</w:t>
      </w:r>
    </w:p>
    <w:p w:rsidR="009A6418" w:rsidRPr="009A6418" w:rsidRDefault="009A6418" w:rsidP="009A6418">
      <w:pPr>
        <w:jc w:val="both"/>
        <w:rPr>
          <w:rFonts w:ascii="Times New Roman" w:eastAsia="Times New Roman" w:hAnsi="Times New Roman" w:cs="Times New Roman"/>
          <w:bCs/>
          <w:sz w:val="24"/>
          <w:szCs w:val="24"/>
          <w:lang w:eastAsia="en-IN"/>
        </w:rPr>
      </w:pPr>
      <w:r w:rsidRPr="009A6418">
        <w:rPr>
          <w:rFonts w:ascii="Times New Roman" w:eastAsia="Times New Roman" w:hAnsi="Times New Roman" w:cs="Times New Roman"/>
          <w:bCs/>
          <w:sz w:val="24"/>
          <w:szCs w:val="24"/>
          <w:lang w:eastAsia="en-IN"/>
        </w:rPr>
        <w:t>After completion of the course, learners will be able to:</w:t>
      </w:r>
    </w:p>
    <w:p w:rsidR="009A6418" w:rsidRPr="009A6418" w:rsidRDefault="009A6418" w:rsidP="009A6418">
      <w:pPr>
        <w:pStyle w:val="ListParagraph"/>
        <w:numPr>
          <w:ilvl w:val="0"/>
          <w:numId w:val="49"/>
        </w:numPr>
        <w:jc w:val="both"/>
        <w:rPr>
          <w:rFonts w:ascii="Times New Roman" w:eastAsia="Times New Roman" w:hAnsi="Times New Roman" w:cs="Times New Roman"/>
          <w:b/>
          <w:bCs/>
          <w:sz w:val="24"/>
          <w:szCs w:val="24"/>
          <w:lang w:eastAsia="en-IN"/>
        </w:rPr>
      </w:pPr>
      <w:r w:rsidRPr="009A6418">
        <w:rPr>
          <w:rFonts w:ascii="Times New Roman" w:hAnsi="Times New Roman" w:cs="Times New Roman"/>
          <w:bCs/>
          <w:sz w:val="24"/>
          <w:szCs w:val="24"/>
          <w:lang w:val="en-US"/>
        </w:rPr>
        <w:t xml:space="preserve"> </w:t>
      </w:r>
      <w:r w:rsidRPr="009A6418">
        <w:rPr>
          <w:rFonts w:ascii="Times New Roman" w:hAnsi="Times New Roman" w:cs="Times New Roman"/>
          <w:bCs/>
          <w:sz w:val="24"/>
          <w:szCs w:val="24"/>
        </w:rPr>
        <w:t>Learn about the basics of analytics, the types and their application</w:t>
      </w:r>
      <w:r w:rsidRPr="009A6418">
        <w:rPr>
          <w:rFonts w:ascii="Times New Roman" w:hAnsi="Times New Roman" w:cs="Times New Roman"/>
          <w:bCs/>
          <w:sz w:val="24"/>
          <w:szCs w:val="24"/>
          <w:lang w:val="en-US"/>
        </w:rPr>
        <w:t>;</w:t>
      </w:r>
    </w:p>
    <w:p w:rsidR="009A6418" w:rsidRPr="009A6418" w:rsidRDefault="009A6418" w:rsidP="009A6418">
      <w:pPr>
        <w:pStyle w:val="ListParagraph"/>
        <w:numPr>
          <w:ilvl w:val="0"/>
          <w:numId w:val="49"/>
        </w:numPr>
        <w:jc w:val="both"/>
        <w:rPr>
          <w:rFonts w:ascii="Times New Roman" w:eastAsia="Times New Roman" w:hAnsi="Times New Roman" w:cs="Times New Roman"/>
          <w:b/>
          <w:bCs/>
          <w:sz w:val="24"/>
          <w:szCs w:val="24"/>
          <w:lang w:eastAsia="en-IN"/>
        </w:rPr>
      </w:pPr>
      <w:r w:rsidRPr="009A6418">
        <w:rPr>
          <w:rFonts w:ascii="Times New Roman" w:hAnsi="Times New Roman" w:cs="Times New Roman"/>
          <w:bCs/>
          <w:sz w:val="24"/>
          <w:szCs w:val="24"/>
        </w:rPr>
        <w:t>Learn the technique of projecting growth, income and cash from accounting data for the future through time-series models</w:t>
      </w:r>
      <w:r w:rsidRPr="009A6418">
        <w:rPr>
          <w:rFonts w:ascii="Times New Roman" w:hAnsi="Times New Roman" w:cs="Times New Roman"/>
          <w:bCs/>
          <w:sz w:val="24"/>
          <w:szCs w:val="24"/>
          <w:lang w:val="en-US"/>
        </w:rPr>
        <w:t>;</w:t>
      </w:r>
    </w:p>
    <w:p w:rsidR="009A6418" w:rsidRPr="009A6418" w:rsidRDefault="009A6418" w:rsidP="009A6418">
      <w:pPr>
        <w:pStyle w:val="ListParagraph"/>
        <w:numPr>
          <w:ilvl w:val="0"/>
          <w:numId w:val="49"/>
        </w:numPr>
        <w:jc w:val="both"/>
        <w:rPr>
          <w:rFonts w:ascii="Times New Roman" w:eastAsia="Times New Roman" w:hAnsi="Times New Roman" w:cs="Times New Roman"/>
          <w:b/>
          <w:bCs/>
          <w:sz w:val="24"/>
          <w:szCs w:val="24"/>
          <w:lang w:eastAsia="en-IN"/>
        </w:rPr>
      </w:pPr>
      <w:r w:rsidRPr="009A6418">
        <w:rPr>
          <w:rFonts w:ascii="Times New Roman" w:hAnsi="Times New Roman" w:cs="Times New Roman"/>
          <w:bCs/>
          <w:sz w:val="24"/>
          <w:szCs w:val="24"/>
        </w:rPr>
        <w:t>Learn accounting ratios and forecasting through the SLR model</w:t>
      </w:r>
      <w:r w:rsidRPr="009A6418">
        <w:rPr>
          <w:rFonts w:ascii="Times New Roman" w:hAnsi="Times New Roman" w:cs="Times New Roman"/>
          <w:bCs/>
          <w:sz w:val="24"/>
          <w:szCs w:val="24"/>
          <w:lang w:val="en-US"/>
        </w:rPr>
        <w:t>;</w:t>
      </w:r>
    </w:p>
    <w:p w:rsidR="009A6418" w:rsidRPr="009A6418" w:rsidRDefault="009A6418" w:rsidP="009A6418">
      <w:pPr>
        <w:pStyle w:val="ListParagraph"/>
        <w:numPr>
          <w:ilvl w:val="0"/>
          <w:numId w:val="49"/>
        </w:numPr>
        <w:jc w:val="both"/>
        <w:rPr>
          <w:rFonts w:ascii="Times New Roman" w:eastAsia="Times New Roman" w:hAnsi="Times New Roman" w:cs="Times New Roman"/>
          <w:b/>
          <w:bCs/>
          <w:sz w:val="24"/>
          <w:szCs w:val="24"/>
          <w:lang w:eastAsia="en-IN"/>
        </w:rPr>
      </w:pPr>
      <w:r w:rsidRPr="009A6418">
        <w:rPr>
          <w:rFonts w:ascii="Times New Roman" w:hAnsi="Times New Roman" w:cs="Times New Roman"/>
          <w:bCs/>
          <w:sz w:val="24"/>
          <w:szCs w:val="24"/>
        </w:rPr>
        <w:t>Learn data visualization through graph, SLR &amp; the method of Least Squares for estimation of parameters</w:t>
      </w:r>
      <w:r w:rsidRPr="009A6418">
        <w:rPr>
          <w:rFonts w:ascii="Times New Roman" w:hAnsi="Times New Roman" w:cs="Times New Roman"/>
          <w:bCs/>
          <w:sz w:val="24"/>
          <w:szCs w:val="24"/>
          <w:lang w:val="en-US"/>
        </w:rPr>
        <w:t>;</w:t>
      </w:r>
    </w:p>
    <w:p w:rsidR="009A6418" w:rsidRPr="009A6418" w:rsidRDefault="009A6418" w:rsidP="009A6418">
      <w:pPr>
        <w:pStyle w:val="ListParagraph"/>
        <w:numPr>
          <w:ilvl w:val="0"/>
          <w:numId w:val="49"/>
        </w:numPr>
        <w:jc w:val="both"/>
        <w:rPr>
          <w:rFonts w:ascii="Times New Roman" w:eastAsia="Times New Roman" w:hAnsi="Times New Roman" w:cs="Times New Roman"/>
          <w:b/>
          <w:bCs/>
          <w:sz w:val="24"/>
          <w:szCs w:val="24"/>
          <w:lang w:eastAsia="en-IN"/>
        </w:rPr>
      </w:pPr>
      <w:r w:rsidRPr="009A6418">
        <w:rPr>
          <w:rFonts w:ascii="Times New Roman" w:hAnsi="Times New Roman" w:cs="Times New Roman"/>
          <w:bCs/>
          <w:sz w:val="24"/>
          <w:szCs w:val="24"/>
        </w:rPr>
        <w:t>Learn the use of R-Programming for analysing accounting data.</w:t>
      </w:r>
    </w:p>
    <w:p w:rsidR="009A6418" w:rsidRDefault="009A6418" w:rsidP="009A6418">
      <w:pPr>
        <w:pStyle w:val="TableParagraph"/>
        <w:spacing w:before="99"/>
        <w:ind w:left="100"/>
        <w:jc w:val="both"/>
        <w:rPr>
          <w:b/>
          <w:sz w:val="24"/>
          <w:szCs w:val="21"/>
          <w:lang w:eastAsia="en-IN"/>
        </w:rPr>
      </w:pPr>
      <w:r>
        <w:rPr>
          <w:b/>
          <w:sz w:val="24"/>
          <w:szCs w:val="21"/>
          <w:lang w:eastAsia="en-IN"/>
        </w:rPr>
        <w:t>Unit 1: Introduction to Business Data Analytics</w:t>
      </w:r>
    </w:p>
    <w:p w:rsidR="009A6418" w:rsidRDefault="009A6418" w:rsidP="009A6418">
      <w:pPr>
        <w:pStyle w:val="TableParagraph"/>
        <w:spacing w:before="99"/>
        <w:ind w:left="100"/>
        <w:jc w:val="both"/>
        <w:rPr>
          <w:bCs/>
          <w:sz w:val="24"/>
          <w:szCs w:val="21"/>
          <w:lang w:eastAsia="en-IN"/>
        </w:rPr>
      </w:pPr>
      <w:r>
        <w:rPr>
          <w:bCs/>
          <w:sz w:val="24"/>
          <w:szCs w:val="21"/>
          <w:lang w:eastAsia="en-IN"/>
        </w:rPr>
        <w:t xml:space="preserve">Understanding Data Analytics in Business, Definition and Importance of Business Data Analytics, Overview of Data Analytics Lifecycle: Collection, Cleaning, Analysis, Interpretation, and Visualization, Role of Data Analytics in Decision-Making and Business Strategy, Data Collection and Preprocessing. Sources of Business Data: Internal and External, Data Collection Methods: Surveys, Interviews, Observations, etc. Data Cleaning and Preprocessing Techniques: Handling Missing Values, Outliers, and Data Transformation, Exploratory Data Analysis (EDA). Descriptive Statistics: Measures of Central Tendency, Dispersion, and Distribution, Data Visualization Techniques: Histograms, Box Plots, Pie-charts, Doughnut, </w:t>
      </w:r>
      <w:proofErr w:type="gramStart"/>
      <w:r>
        <w:rPr>
          <w:bCs/>
          <w:sz w:val="24"/>
          <w:szCs w:val="21"/>
          <w:lang w:eastAsia="en-IN"/>
        </w:rPr>
        <w:t>Scatter</w:t>
      </w:r>
      <w:proofErr w:type="gramEnd"/>
      <w:r>
        <w:rPr>
          <w:bCs/>
          <w:sz w:val="24"/>
          <w:szCs w:val="21"/>
          <w:lang w:eastAsia="en-IN"/>
        </w:rPr>
        <w:t xml:space="preserve"> Plots etc. Identifying Patterns and </w:t>
      </w:r>
      <w:r>
        <w:rPr>
          <w:bCs/>
          <w:sz w:val="24"/>
          <w:szCs w:val="21"/>
          <w:lang w:eastAsia="en-IN"/>
        </w:rPr>
        <w:lastRenderedPageBreak/>
        <w:t>Trends in Data using EDA</w:t>
      </w:r>
    </w:p>
    <w:p w:rsidR="009A6418" w:rsidRDefault="009A6418" w:rsidP="009A6418">
      <w:pPr>
        <w:pStyle w:val="TableParagraph"/>
        <w:spacing w:before="99"/>
        <w:ind w:left="100"/>
        <w:jc w:val="both"/>
        <w:rPr>
          <w:b/>
          <w:sz w:val="24"/>
          <w:szCs w:val="21"/>
          <w:lang w:eastAsia="en-IN"/>
        </w:rPr>
      </w:pPr>
    </w:p>
    <w:p w:rsidR="009A6418" w:rsidRDefault="009A6418" w:rsidP="009A6418">
      <w:pPr>
        <w:pStyle w:val="TableParagraph"/>
        <w:spacing w:before="99"/>
        <w:ind w:left="100"/>
        <w:jc w:val="both"/>
        <w:rPr>
          <w:b/>
          <w:sz w:val="24"/>
          <w:szCs w:val="21"/>
          <w:lang w:eastAsia="en-IN"/>
        </w:rPr>
      </w:pPr>
      <w:r>
        <w:rPr>
          <w:b/>
          <w:sz w:val="24"/>
          <w:szCs w:val="21"/>
          <w:lang w:eastAsia="en-IN"/>
        </w:rPr>
        <w:t>Unit 2: Business Analytics Tools in Excel</w:t>
      </w:r>
    </w:p>
    <w:p w:rsidR="009A6418" w:rsidRDefault="009A6418" w:rsidP="009A6418">
      <w:pPr>
        <w:pStyle w:val="TableParagraph"/>
        <w:spacing w:before="99"/>
        <w:ind w:left="100"/>
        <w:jc w:val="both"/>
        <w:rPr>
          <w:bCs/>
          <w:sz w:val="24"/>
          <w:szCs w:val="21"/>
          <w:lang w:eastAsia="en-IN"/>
        </w:rPr>
      </w:pPr>
      <w:r>
        <w:rPr>
          <w:bCs/>
          <w:sz w:val="24"/>
          <w:szCs w:val="21"/>
          <w:lang w:eastAsia="en-IN"/>
        </w:rPr>
        <w:t>Introduction to Excel for Data Analytics, Advanced Data Analysis in Excel, PivotTables and Pivot Charts for Data Summarization and Visualization. Data Analysis Tools: Goal Seek, Solver, Scenario Manager, Slicer etc., Practical Applications in Excel, Case Studies and Business Scenarios, Hands-on Exercises and Projects to Apply Excel Skills in Real-World Analytics Tasks, Integration with External Data Sources and Automation Techniques</w:t>
      </w:r>
    </w:p>
    <w:p w:rsidR="009A6418" w:rsidRDefault="009A6418" w:rsidP="009A6418">
      <w:pPr>
        <w:pStyle w:val="TableParagraph"/>
        <w:spacing w:before="99"/>
        <w:ind w:left="100"/>
        <w:jc w:val="both"/>
        <w:rPr>
          <w:b/>
          <w:sz w:val="24"/>
          <w:szCs w:val="21"/>
          <w:lang w:eastAsia="en-IN"/>
        </w:rPr>
      </w:pPr>
    </w:p>
    <w:p w:rsidR="009A6418" w:rsidRDefault="009A6418" w:rsidP="009A6418">
      <w:pPr>
        <w:pStyle w:val="TableParagraph"/>
        <w:spacing w:before="99"/>
        <w:ind w:left="100"/>
        <w:jc w:val="both"/>
        <w:rPr>
          <w:b/>
          <w:sz w:val="24"/>
          <w:szCs w:val="21"/>
          <w:lang w:eastAsia="en-IN"/>
        </w:rPr>
      </w:pPr>
      <w:r>
        <w:rPr>
          <w:b/>
          <w:sz w:val="24"/>
          <w:szCs w:val="21"/>
          <w:lang w:eastAsia="en-IN"/>
        </w:rPr>
        <w:t>Unit 3: Data Visualization with Power BI</w:t>
      </w:r>
    </w:p>
    <w:p w:rsidR="009A6418" w:rsidRDefault="009A6418" w:rsidP="009A6418">
      <w:pPr>
        <w:pStyle w:val="TableParagraph"/>
        <w:spacing w:before="99"/>
        <w:ind w:left="100"/>
        <w:jc w:val="both"/>
        <w:rPr>
          <w:bCs/>
          <w:sz w:val="24"/>
          <w:szCs w:val="21"/>
          <w:lang w:eastAsia="en-IN"/>
        </w:rPr>
      </w:pPr>
      <w:r>
        <w:rPr>
          <w:bCs/>
          <w:sz w:val="24"/>
          <w:szCs w:val="21"/>
          <w:lang w:eastAsia="en-IN"/>
        </w:rPr>
        <w:t>Introduction to Power BI, Overview of Power BI: Features, Components, and Benefits, Connecting to Data Sources: Excel, Databases, Online Services, etc. Creating Interactive Dashboards and Reports, Data Transformation and Modeling in Power BI, Creating Advanced Data Visualizations: Charts, Maps, and Gauges, Advanced Analytics and Insights in Power BI, Analyzing Data with Power BI, Sharing and Collaborating on Power BI Dashboards and Reports</w:t>
      </w:r>
    </w:p>
    <w:p w:rsidR="009A6418" w:rsidRDefault="009A6418" w:rsidP="009A6418">
      <w:pPr>
        <w:pStyle w:val="TableParagraph"/>
        <w:spacing w:before="99"/>
        <w:ind w:left="100"/>
        <w:jc w:val="both"/>
        <w:rPr>
          <w:b/>
          <w:sz w:val="24"/>
          <w:szCs w:val="21"/>
          <w:lang w:eastAsia="en-IN"/>
        </w:rPr>
      </w:pPr>
    </w:p>
    <w:p w:rsidR="009A6418" w:rsidRDefault="009A6418" w:rsidP="009A6418">
      <w:pPr>
        <w:pStyle w:val="TableParagraph"/>
        <w:spacing w:before="99"/>
        <w:ind w:left="100"/>
        <w:jc w:val="both"/>
        <w:rPr>
          <w:b/>
          <w:sz w:val="24"/>
          <w:szCs w:val="21"/>
          <w:lang w:eastAsia="en-IN"/>
        </w:rPr>
      </w:pPr>
      <w:r>
        <w:rPr>
          <w:b/>
          <w:sz w:val="24"/>
          <w:szCs w:val="21"/>
          <w:lang w:eastAsia="en-IN"/>
        </w:rPr>
        <w:t>Unit 4: Data Visualization with Tableau</w:t>
      </w:r>
    </w:p>
    <w:p w:rsidR="009A6418" w:rsidRDefault="009A6418" w:rsidP="009A6418">
      <w:pPr>
        <w:pStyle w:val="TableParagraph"/>
        <w:spacing w:before="99"/>
        <w:ind w:left="100"/>
        <w:jc w:val="both"/>
        <w:rPr>
          <w:bCs/>
          <w:sz w:val="24"/>
          <w:szCs w:val="21"/>
          <w:lang w:eastAsia="en-IN"/>
        </w:rPr>
      </w:pPr>
      <w:r>
        <w:rPr>
          <w:bCs/>
          <w:sz w:val="24"/>
          <w:szCs w:val="21"/>
          <w:lang w:eastAsia="en-IN"/>
        </w:rPr>
        <w:t>Introduction to Tableau, Overview of Tableau Desktop and Tableau Server, Connecting to Data Sources: Excel, Databases, Cloud Services, etc. Building Interactive Dashboards and Visualizations, Data Preparation and Analysis in Tableau, Data Cleaning and Transformation using Tableau Prep Builder, Exploratory Data Analysis with Tableau Desktop: Drag-and-Drop Analytics, Creating Calculated Fields and Parameters, Advanced Visualization Techniques in Tableau, Implementing Advanced Chart Types: Tree Maps, Heat Maps, and Dual Axis Charts, Dashboard Design Best Practices and Interactivity Features</w:t>
      </w:r>
    </w:p>
    <w:p w:rsidR="009A6418" w:rsidRDefault="009A6418" w:rsidP="009A6418">
      <w:pPr>
        <w:pStyle w:val="TableParagraph"/>
        <w:spacing w:before="99"/>
        <w:ind w:left="100"/>
        <w:jc w:val="both"/>
        <w:rPr>
          <w:bCs/>
          <w:sz w:val="24"/>
          <w:szCs w:val="21"/>
          <w:lang w:eastAsia="en-IN"/>
        </w:rPr>
      </w:pPr>
      <w:r>
        <w:rPr>
          <w:b/>
          <w:sz w:val="24"/>
          <w:szCs w:val="21"/>
          <w:lang w:eastAsia="en-IN"/>
        </w:rPr>
        <w:t xml:space="preserve">Project Work and Assessment: </w:t>
      </w:r>
      <w:r>
        <w:rPr>
          <w:bCs/>
          <w:sz w:val="24"/>
          <w:szCs w:val="21"/>
          <w:lang w:eastAsia="en-IN"/>
        </w:rPr>
        <w:t>Application of Business Data Analytics Techniques and Tools in Real-World Business Scenarios, Project Planning, Execution, and Presentation, Integration of Skills Learned Throughout the Course</w:t>
      </w:r>
    </w:p>
    <w:p w:rsidR="009A6418" w:rsidRDefault="009A6418" w:rsidP="009A6418">
      <w:pPr>
        <w:spacing w:line="240" w:lineRule="auto"/>
        <w:jc w:val="both"/>
        <w:rPr>
          <w:b/>
          <w:sz w:val="24"/>
          <w:szCs w:val="24"/>
        </w:rPr>
      </w:pPr>
    </w:p>
    <w:p w:rsidR="009A6418" w:rsidRPr="009A6418" w:rsidRDefault="009A6418" w:rsidP="009A6418">
      <w:pPr>
        <w:spacing w:line="240" w:lineRule="auto"/>
        <w:jc w:val="both"/>
        <w:rPr>
          <w:rFonts w:ascii="Times New Roman" w:hAnsi="Times New Roman" w:cs="Times New Roman"/>
          <w:sz w:val="24"/>
          <w:szCs w:val="24"/>
        </w:rPr>
      </w:pPr>
      <w:r w:rsidRPr="009A6418">
        <w:rPr>
          <w:rFonts w:ascii="Times New Roman" w:hAnsi="Times New Roman" w:cs="Times New Roman"/>
          <w:b/>
          <w:sz w:val="24"/>
          <w:szCs w:val="24"/>
        </w:rPr>
        <w:t>Suggested Readings</w:t>
      </w:r>
    </w:p>
    <w:p w:rsidR="009A6418" w:rsidRPr="009A6418" w:rsidRDefault="009A6418" w:rsidP="009A6418">
      <w:pPr>
        <w:pStyle w:val="ListParagraph"/>
        <w:numPr>
          <w:ilvl w:val="0"/>
          <w:numId w:val="50"/>
        </w:numPr>
        <w:spacing w:line="240" w:lineRule="auto"/>
        <w:jc w:val="both"/>
        <w:rPr>
          <w:rFonts w:ascii="Times New Roman" w:hAnsi="Times New Roman" w:cs="Times New Roman"/>
          <w:i/>
          <w:sz w:val="24"/>
          <w:szCs w:val="24"/>
        </w:rPr>
      </w:pPr>
      <w:r w:rsidRPr="009A6418">
        <w:rPr>
          <w:rFonts w:ascii="Times New Roman" w:hAnsi="Times New Roman" w:cs="Times New Roman"/>
          <w:i/>
          <w:sz w:val="24"/>
          <w:szCs w:val="24"/>
        </w:rPr>
        <w:t>Alexander, M., Decker, J., &amp;</w:t>
      </w:r>
      <w:proofErr w:type="spellStart"/>
      <w:r w:rsidRPr="009A6418">
        <w:rPr>
          <w:rFonts w:ascii="Times New Roman" w:hAnsi="Times New Roman" w:cs="Times New Roman"/>
          <w:i/>
          <w:sz w:val="24"/>
          <w:szCs w:val="24"/>
        </w:rPr>
        <w:t>Wehbe</w:t>
      </w:r>
      <w:proofErr w:type="spellEnd"/>
      <w:r w:rsidRPr="009A6418">
        <w:rPr>
          <w:rFonts w:ascii="Times New Roman" w:hAnsi="Times New Roman" w:cs="Times New Roman"/>
          <w:i/>
          <w:sz w:val="24"/>
          <w:szCs w:val="24"/>
        </w:rPr>
        <w:t>, B. (2014).Microsoft Business Intelligence Tools for Excel Analysis. New Jersey: Wiley.</w:t>
      </w:r>
    </w:p>
    <w:p w:rsidR="009A6418" w:rsidRPr="009A6418" w:rsidRDefault="009A6418" w:rsidP="009A6418">
      <w:pPr>
        <w:pStyle w:val="ListParagraph"/>
        <w:numPr>
          <w:ilvl w:val="0"/>
          <w:numId w:val="50"/>
        </w:numPr>
        <w:spacing w:line="240" w:lineRule="auto"/>
        <w:jc w:val="both"/>
        <w:rPr>
          <w:rFonts w:ascii="Times New Roman" w:hAnsi="Times New Roman" w:cs="Times New Roman"/>
          <w:i/>
          <w:sz w:val="24"/>
          <w:szCs w:val="24"/>
        </w:rPr>
      </w:pPr>
      <w:r w:rsidRPr="009A6418">
        <w:rPr>
          <w:rFonts w:ascii="Times New Roman" w:hAnsi="Times New Roman" w:cs="Times New Roman"/>
          <w:i/>
          <w:sz w:val="24"/>
          <w:szCs w:val="24"/>
        </w:rPr>
        <w:t>Kumar, D. U. (2017). Business Analytics: The Science of Data Driven Decision Making. New Jersey: Wiley.</w:t>
      </w:r>
    </w:p>
    <w:p w:rsidR="009A6418" w:rsidRPr="009A6418" w:rsidRDefault="009A6418" w:rsidP="009A6418">
      <w:pPr>
        <w:pStyle w:val="ListParagraph"/>
        <w:numPr>
          <w:ilvl w:val="0"/>
          <w:numId w:val="50"/>
        </w:numPr>
        <w:spacing w:line="240" w:lineRule="auto"/>
        <w:jc w:val="both"/>
        <w:rPr>
          <w:rFonts w:ascii="Times New Roman" w:hAnsi="Times New Roman" w:cs="Times New Roman"/>
          <w:i/>
          <w:sz w:val="24"/>
          <w:szCs w:val="24"/>
        </w:rPr>
      </w:pPr>
      <w:proofErr w:type="spellStart"/>
      <w:r w:rsidRPr="009A6418">
        <w:rPr>
          <w:rFonts w:ascii="Times New Roman" w:hAnsi="Times New Roman" w:cs="Times New Roman"/>
          <w:i/>
          <w:sz w:val="24"/>
          <w:szCs w:val="24"/>
        </w:rPr>
        <w:t>Motwani</w:t>
      </w:r>
      <w:proofErr w:type="spellEnd"/>
      <w:r w:rsidRPr="009A6418">
        <w:rPr>
          <w:rFonts w:ascii="Times New Roman" w:hAnsi="Times New Roman" w:cs="Times New Roman"/>
          <w:i/>
          <w:sz w:val="24"/>
          <w:szCs w:val="24"/>
        </w:rPr>
        <w:t>, B. (2019).Data Analytics with R. New Jersey: Wiley.</w:t>
      </w:r>
    </w:p>
    <w:p w:rsidR="009A6418" w:rsidRPr="009A6418" w:rsidRDefault="009A6418" w:rsidP="009A6418">
      <w:pPr>
        <w:pStyle w:val="ListParagraph"/>
        <w:numPr>
          <w:ilvl w:val="0"/>
          <w:numId w:val="50"/>
        </w:numPr>
        <w:spacing w:line="240" w:lineRule="auto"/>
        <w:jc w:val="both"/>
        <w:rPr>
          <w:rFonts w:ascii="Times New Roman" w:hAnsi="Times New Roman" w:cs="Times New Roman"/>
          <w:i/>
          <w:sz w:val="24"/>
          <w:szCs w:val="24"/>
        </w:rPr>
      </w:pPr>
      <w:r w:rsidRPr="009A6418">
        <w:rPr>
          <w:rFonts w:ascii="Times New Roman" w:hAnsi="Times New Roman" w:cs="Times New Roman"/>
          <w:i/>
          <w:sz w:val="24"/>
          <w:szCs w:val="24"/>
        </w:rPr>
        <w:t xml:space="preserve">North, M. (2012). Data </w:t>
      </w:r>
      <w:proofErr w:type="gramStart"/>
      <w:r w:rsidRPr="009A6418">
        <w:rPr>
          <w:rFonts w:ascii="Times New Roman" w:hAnsi="Times New Roman" w:cs="Times New Roman"/>
          <w:i/>
          <w:sz w:val="24"/>
          <w:szCs w:val="24"/>
        </w:rPr>
        <w:t>Mining</w:t>
      </w:r>
      <w:proofErr w:type="gramEnd"/>
      <w:r w:rsidRPr="009A6418">
        <w:rPr>
          <w:rFonts w:ascii="Times New Roman" w:hAnsi="Times New Roman" w:cs="Times New Roman"/>
          <w:i/>
          <w:sz w:val="24"/>
          <w:szCs w:val="24"/>
        </w:rPr>
        <w:t xml:space="preserve"> for the masses. Athens, Georgia: Global Text Project.</w:t>
      </w:r>
    </w:p>
    <w:p w:rsidR="009A6418" w:rsidRPr="009A6418" w:rsidRDefault="009A6418" w:rsidP="009A6418">
      <w:pPr>
        <w:pStyle w:val="ListParagraph"/>
        <w:numPr>
          <w:ilvl w:val="0"/>
          <w:numId w:val="50"/>
        </w:numPr>
        <w:spacing w:line="240" w:lineRule="auto"/>
        <w:jc w:val="both"/>
        <w:rPr>
          <w:rFonts w:ascii="Times New Roman" w:hAnsi="Times New Roman" w:cs="Times New Roman"/>
          <w:i/>
          <w:sz w:val="24"/>
          <w:szCs w:val="24"/>
        </w:rPr>
      </w:pPr>
      <w:r w:rsidRPr="009A6418">
        <w:rPr>
          <w:rFonts w:ascii="Times New Roman" w:hAnsi="Times New Roman" w:cs="Times New Roman"/>
          <w:i/>
          <w:sz w:val="24"/>
          <w:szCs w:val="24"/>
        </w:rPr>
        <w:t>Paul, T. (2011).R Cook book. New York: O Reilly Media’</w:t>
      </w:r>
    </w:p>
    <w:p w:rsidR="009A6418" w:rsidRPr="009A6418" w:rsidRDefault="009A6418" w:rsidP="009A6418">
      <w:pPr>
        <w:pStyle w:val="ListParagraph"/>
        <w:numPr>
          <w:ilvl w:val="0"/>
          <w:numId w:val="50"/>
        </w:numPr>
        <w:jc w:val="both"/>
        <w:rPr>
          <w:rFonts w:ascii="Times New Roman" w:eastAsia="Times New Roman" w:hAnsi="Times New Roman" w:cs="Times New Roman"/>
          <w:b/>
          <w:bCs/>
          <w:i/>
          <w:sz w:val="24"/>
          <w:szCs w:val="24"/>
          <w:lang w:eastAsia="en-IN"/>
        </w:rPr>
      </w:pPr>
      <w:r w:rsidRPr="009A6418">
        <w:rPr>
          <w:rFonts w:ascii="Times New Roman" w:hAnsi="Times New Roman" w:cs="Times New Roman"/>
          <w:i/>
          <w:sz w:val="24"/>
          <w:szCs w:val="24"/>
        </w:rPr>
        <w:t>Provost, F., &amp; Fawcett, T. (2013).Data Science for Business. New York: O'Reilly Media.</w:t>
      </w:r>
    </w:p>
    <w:p w:rsidR="002422B6" w:rsidRDefault="002422B6" w:rsidP="002422B6">
      <w:pPr>
        <w:pStyle w:val="TableParagraph"/>
        <w:spacing w:before="99"/>
        <w:ind w:left="100"/>
        <w:jc w:val="both"/>
        <w:rPr>
          <w:b/>
          <w:sz w:val="32"/>
          <w:szCs w:val="24"/>
        </w:rPr>
      </w:pPr>
    </w:p>
    <w:p w:rsidR="009A6418" w:rsidRDefault="009A6418" w:rsidP="002422B6">
      <w:pPr>
        <w:pStyle w:val="TableParagraph"/>
        <w:spacing w:before="99"/>
        <w:ind w:left="100"/>
        <w:jc w:val="both"/>
        <w:rPr>
          <w:b/>
          <w:sz w:val="32"/>
          <w:szCs w:val="24"/>
        </w:rPr>
      </w:pPr>
    </w:p>
    <w:p w:rsidR="009A6418" w:rsidRDefault="009A6418" w:rsidP="009A6418">
      <w:pPr>
        <w:pStyle w:val="TableParagraph"/>
        <w:spacing w:before="99"/>
        <w:ind w:left="0"/>
        <w:jc w:val="both"/>
        <w:rPr>
          <w:b/>
          <w:sz w:val="24"/>
          <w:szCs w:val="24"/>
        </w:rPr>
      </w:pPr>
    </w:p>
    <w:p w:rsidR="009A6418" w:rsidRPr="009A6418" w:rsidRDefault="009A6418" w:rsidP="002422B6">
      <w:pPr>
        <w:pStyle w:val="TableParagraph"/>
        <w:spacing w:before="99"/>
        <w:ind w:left="100"/>
        <w:jc w:val="both"/>
        <w:rPr>
          <w:b/>
          <w:sz w:val="24"/>
          <w:szCs w:val="24"/>
        </w:rPr>
      </w:pPr>
      <w:r w:rsidRPr="009A6418">
        <w:rPr>
          <w:b/>
          <w:sz w:val="24"/>
          <w:szCs w:val="24"/>
        </w:rPr>
        <w:lastRenderedPageBreak/>
        <w:t xml:space="preserve">Core XIII </w:t>
      </w:r>
      <w:r>
        <w:rPr>
          <w:b/>
          <w:sz w:val="24"/>
          <w:szCs w:val="24"/>
        </w:rPr>
        <w:t xml:space="preserve">                             </w:t>
      </w:r>
      <w:r w:rsidRPr="009A6418">
        <w:rPr>
          <w:b/>
          <w:sz w:val="28"/>
          <w:szCs w:val="28"/>
        </w:rPr>
        <w:t>Fundamentals of IND-AS &amp; IFRS</w:t>
      </w:r>
    </w:p>
    <w:p w:rsidR="002422B6" w:rsidRDefault="009A6418" w:rsidP="002422B6">
      <w:pPr>
        <w:pStyle w:val="TableParagraph"/>
        <w:spacing w:before="99"/>
        <w:ind w:left="100"/>
        <w:jc w:val="both"/>
        <w:rPr>
          <w:b/>
          <w:sz w:val="32"/>
          <w:szCs w:val="24"/>
        </w:rPr>
      </w:pPr>
      <w:r>
        <w:rPr>
          <w:b/>
          <w:sz w:val="24"/>
          <w:szCs w:val="24"/>
        </w:rPr>
        <w:t>Course Objectives</w:t>
      </w:r>
    </w:p>
    <w:p w:rsidR="002422B6" w:rsidRDefault="009A6418" w:rsidP="002422B6">
      <w:pPr>
        <w:pStyle w:val="TableParagraph"/>
        <w:spacing w:before="99"/>
        <w:ind w:left="100"/>
        <w:jc w:val="both"/>
        <w:rPr>
          <w:bCs/>
          <w:sz w:val="24"/>
          <w:szCs w:val="21"/>
          <w:lang w:eastAsia="en-IN"/>
        </w:rPr>
      </w:pPr>
      <w:r>
        <w:rPr>
          <w:bCs/>
          <w:sz w:val="24"/>
          <w:szCs w:val="24"/>
        </w:rPr>
        <w:t>The objective of this paper is to let the students know the fundamentals of Accounting standards and corporate reporting practices. This paper will help the students to gain the knowledge on selective accounting standard.</w:t>
      </w:r>
    </w:p>
    <w:p w:rsidR="009A6418" w:rsidRDefault="009A6418" w:rsidP="009A6418">
      <w:pPr>
        <w:jc w:val="both"/>
        <w:rPr>
          <w:b/>
          <w:sz w:val="24"/>
          <w:szCs w:val="24"/>
        </w:rPr>
      </w:pPr>
    </w:p>
    <w:p w:rsidR="009A6418" w:rsidRPr="009A6418" w:rsidRDefault="009A6418" w:rsidP="009A6418">
      <w:pPr>
        <w:jc w:val="both"/>
        <w:rPr>
          <w:rFonts w:ascii="Times New Roman" w:eastAsia="Times New Roman" w:hAnsi="Times New Roman" w:cs="Times New Roman"/>
          <w:b/>
          <w:bCs/>
          <w:sz w:val="24"/>
          <w:szCs w:val="24"/>
          <w:lang w:eastAsia="en-IN"/>
        </w:rPr>
      </w:pPr>
      <w:r w:rsidRPr="009A6418">
        <w:rPr>
          <w:rFonts w:ascii="Times New Roman" w:hAnsi="Times New Roman" w:cs="Times New Roman"/>
          <w:b/>
          <w:sz w:val="24"/>
          <w:szCs w:val="24"/>
        </w:rPr>
        <w:t>Course Outcomes</w:t>
      </w:r>
    </w:p>
    <w:p w:rsidR="009A6418" w:rsidRPr="009A6418" w:rsidRDefault="009A6418" w:rsidP="009A6418">
      <w:pPr>
        <w:jc w:val="both"/>
        <w:rPr>
          <w:rFonts w:ascii="Times New Roman" w:eastAsia="Times New Roman" w:hAnsi="Times New Roman" w:cs="Times New Roman"/>
          <w:bCs/>
          <w:sz w:val="24"/>
          <w:szCs w:val="24"/>
          <w:lang w:eastAsia="en-IN"/>
        </w:rPr>
      </w:pPr>
      <w:r w:rsidRPr="009A6418">
        <w:rPr>
          <w:rFonts w:ascii="Times New Roman" w:eastAsia="Times New Roman" w:hAnsi="Times New Roman" w:cs="Times New Roman"/>
          <w:bCs/>
          <w:sz w:val="24"/>
          <w:szCs w:val="24"/>
          <w:lang w:eastAsia="en-IN"/>
        </w:rPr>
        <w:t>After completion of the course, learners will be able to:</w:t>
      </w:r>
    </w:p>
    <w:p w:rsidR="009A6418" w:rsidRPr="009A6418" w:rsidRDefault="009A6418" w:rsidP="009A6418">
      <w:pPr>
        <w:pStyle w:val="ListParagraph"/>
        <w:numPr>
          <w:ilvl w:val="0"/>
          <w:numId w:val="51"/>
        </w:numPr>
        <w:jc w:val="both"/>
        <w:rPr>
          <w:rFonts w:ascii="Times New Roman" w:eastAsia="Times New Roman" w:hAnsi="Times New Roman" w:cs="Times New Roman"/>
          <w:b/>
          <w:bCs/>
          <w:sz w:val="24"/>
          <w:szCs w:val="24"/>
          <w:lang w:eastAsia="en-IN"/>
        </w:rPr>
      </w:pPr>
      <w:r w:rsidRPr="009A6418">
        <w:rPr>
          <w:rFonts w:ascii="Times New Roman" w:hAnsi="Times New Roman" w:cs="Times New Roman"/>
          <w:bCs/>
          <w:sz w:val="24"/>
          <w:szCs w:val="24"/>
        </w:rPr>
        <w:t xml:space="preserve">Understand the concepts of Indian Accounting Standards along with the difference between </w:t>
      </w:r>
      <w:proofErr w:type="spellStart"/>
      <w:r w:rsidRPr="009A6418">
        <w:rPr>
          <w:rFonts w:ascii="Times New Roman" w:hAnsi="Times New Roman" w:cs="Times New Roman"/>
          <w:bCs/>
          <w:sz w:val="24"/>
          <w:szCs w:val="24"/>
        </w:rPr>
        <w:t>Ind</w:t>
      </w:r>
      <w:proofErr w:type="spellEnd"/>
      <w:r w:rsidRPr="009A6418">
        <w:rPr>
          <w:rFonts w:ascii="Times New Roman" w:hAnsi="Times New Roman" w:cs="Times New Roman"/>
          <w:bCs/>
          <w:sz w:val="24"/>
          <w:szCs w:val="24"/>
        </w:rPr>
        <w:t xml:space="preserve"> AS and IFRS.</w:t>
      </w:r>
    </w:p>
    <w:p w:rsidR="009A6418" w:rsidRPr="009A6418" w:rsidRDefault="009A6418" w:rsidP="009A6418">
      <w:pPr>
        <w:pStyle w:val="ListParagraph"/>
        <w:numPr>
          <w:ilvl w:val="0"/>
          <w:numId w:val="51"/>
        </w:numPr>
        <w:jc w:val="both"/>
        <w:rPr>
          <w:rFonts w:ascii="Times New Roman" w:eastAsia="Times New Roman" w:hAnsi="Times New Roman" w:cs="Times New Roman"/>
          <w:b/>
          <w:bCs/>
          <w:sz w:val="24"/>
          <w:szCs w:val="24"/>
          <w:lang w:eastAsia="en-IN"/>
        </w:rPr>
      </w:pPr>
      <w:r w:rsidRPr="009A6418">
        <w:rPr>
          <w:rFonts w:ascii="Times New Roman" w:hAnsi="Times New Roman" w:cs="Times New Roman"/>
          <w:bCs/>
          <w:sz w:val="24"/>
          <w:szCs w:val="24"/>
        </w:rPr>
        <w:t>Know the contents of Annual Report and concept of triple bottom line.</w:t>
      </w:r>
    </w:p>
    <w:p w:rsidR="009A6418" w:rsidRPr="009A6418" w:rsidRDefault="009A6418" w:rsidP="009A6418">
      <w:pPr>
        <w:pStyle w:val="ListParagraph"/>
        <w:numPr>
          <w:ilvl w:val="0"/>
          <w:numId w:val="51"/>
        </w:numPr>
        <w:jc w:val="both"/>
        <w:rPr>
          <w:rFonts w:ascii="Times New Roman" w:eastAsia="Times New Roman" w:hAnsi="Times New Roman" w:cs="Times New Roman"/>
          <w:b/>
          <w:bCs/>
          <w:sz w:val="24"/>
          <w:szCs w:val="24"/>
          <w:lang w:eastAsia="en-IN"/>
        </w:rPr>
      </w:pPr>
      <w:r w:rsidRPr="009A6418">
        <w:rPr>
          <w:rFonts w:ascii="Times New Roman" w:hAnsi="Times New Roman" w:cs="Times New Roman"/>
          <w:bCs/>
          <w:sz w:val="24"/>
          <w:szCs w:val="24"/>
        </w:rPr>
        <w:t>Prepare statement of Cash flow statement and to have broad idea about PPP and inventory valuation.</w:t>
      </w:r>
    </w:p>
    <w:p w:rsidR="009A6418" w:rsidRPr="009A6418" w:rsidRDefault="009A6418" w:rsidP="009A6418">
      <w:pPr>
        <w:pStyle w:val="ListParagraph"/>
        <w:numPr>
          <w:ilvl w:val="0"/>
          <w:numId w:val="51"/>
        </w:numPr>
        <w:jc w:val="both"/>
        <w:rPr>
          <w:rFonts w:ascii="Times New Roman" w:eastAsia="Times New Roman" w:hAnsi="Times New Roman" w:cs="Times New Roman"/>
          <w:b/>
          <w:bCs/>
          <w:sz w:val="24"/>
          <w:szCs w:val="24"/>
          <w:lang w:eastAsia="en-IN"/>
        </w:rPr>
      </w:pPr>
      <w:r w:rsidRPr="009A6418">
        <w:rPr>
          <w:rFonts w:ascii="Times New Roman" w:hAnsi="Times New Roman" w:cs="Times New Roman"/>
          <w:bCs/>
          <w:sz w:val="24"/>
          <w:szCs w:val="24"/>
        </w:rPr>
        <w:t>Know basic ideas about fair value of items of financial statement and the history of adoption of Indian Accounting Standards.</w:t>
      </w:r>
    </w:p>
    <w:p w:rsidR="002422B6" w:rsidRPr="009A6418" w:rsidRDefault="009A6418" w:rsidP="009A6418">
      <w:pPr>
        <w:pStyle w:val="ListParagraph"/>
        <w:numPr>
          <w:ilvl w:val="0"/>
          <w:numId w:val="51"/>
        </w:numPr>
        <w:jc w:val="both"/>
        <w:rPr>
          <w:rFonts w:ascii="Times New Roman" w:eastAsia="Times New Roman" w:hAnsi="Times New Roman" w:cs="Times New Roman"/>
          <w:b/>
          <w:bCs/>
          <w:sz w:val="24"/>
          <w:szCs w:val="24"/>
          <w:lang w:eastAsia="en-IN"/>
        </w:rPr>
      </w:pPr>
      <w:r w:rsidRPr="009A6418">
        <w:rPr>
          <w:rFonts w:ascii="Times New Roman" w:hAnsi="Times New Roman" w:cs="Times New Roman"/>
          <w:bCs/>
          <w:sz w:val="24"/>
          <w:szCs w:val="24"/>
        </w:rPr>
        <w:t>Understand concepts of corporate reporting practices.</w:t>
      </w:r>
    </w:p>
    <w:p w:rsidR="009A6418" w:rsidRDefault="009A6418" w:rsidP="009A6418">
      <w:pPr>
        <w:pStyle w:val="TableParagraph"/>
        <w:spacing w:before="99"/>
        <w:ind w:left="0"/>
        <w:jc w:val="both"/>
        <w:rPr>
          <w:bCs/>
          <w:sz w:val="24"/>
          <w:szCs w:val="21"/>
          <w:lang w:eastAsia="en-IN"/>
        </w:rPr>
      </w:pPr>
    </w:p>
    <w:p w:rsidR="009A6418" w:rsidRPr="009A6418" w:rsidRDefault="009A6418" w:rsidP="009A6418">
      <w:pPr>
        <w:spacing w:before="11" w:after="0" w:line="240" w:lineRule="auto"/>
        <w:jc w:val="both"/>
        <w:rPr>
          <w:rFonts w:ascii="Times New Roman" w:hAnsi="Times New Roman" w:cs="Times New Roman"/>
          <w:b/>
          <w:sz w:val="24"/>
          <w:szCs w:val="24"/>
          <w:lang w:val="en-US"/>
        </w:rPr>
      </w:pPr>
      <w:r w:rsidRPr="009A6418">
        <w:rPr>
          <w:rFonts w:ascii="Times New Roman" w:hAnsi="Times New Roman" w:cs="Times New Roman"/>
          <w:b/>
          <w:sz w:val="24"/>
          <w:szCs w:val="24"/>
        </w:rPr>
        <w:t>Unit I:</w:t>
      </w:r>
      <w:r w:rsidRPr="009A6418">
        <w:rPr>
          <w:rFonts w:ascii="Times New Roman" w:hAnsi="Times New Roman" w:cs="Times New Roman"/>
          <w:b/>
          <w:sz w:val="24"/>
          <w:szCs w:val="24"/>
          <w:lang w:val="en-US"/>
        </w:rPr>
        <w:t xml:space="preserve"> Introduction</w:t>
      </w:r>
    </w:p>
    <w:p w:rsidR="009A6418" w:rsidRPr="009A6418" w:rsidRDefault="009A6418" w:rsidP="009A6418">
      <w:pPr>
        <w:spacing w:before="11" w:after="0" w:line="276" w:lineRule="auto"/>
        <w:jc w:val="both"/>
        <w:rPr>
          <w:rFonts w:ascii="Times New Roman" w:hAnsi="Times New Roman" w:cs="Times New Roman"/>
          <w:bCs/>
          <w:sz w:val="24"/>
          <w:szCs w:val="24"/>
        </w:rPr>
      </w:pPr>
      <w:r w:rsidRPr="009A6418">
        <w:rPr>
          <w:rFonts w:ascii="Times New Roman" w:hAnsi="Times New Roman" w:cs="Times New Roman"/>
          <w:bCs/>
          <w:sz w:val="24"/>
          <w:szCs w:val="24"/>
        </w:rPr>
        <w:t>Accounting Standards: Meaning of Accounting Standards - Need for Accounting Standards - Significance or advantages of Accounting Standards – Limitations of Accounting Standards. Orientation to International Accounting Standards, International Financial Reporting Standards and Convergence to IFRS. Accounting Standards in Indian Context – Introduction to Indian Accounting Standards (</w:t>
      </w:r>
      <w:proofErr w:type="spellStart"/>
      <w:r w:rsidRPr="009A6418">
        <w:rPr>
          <w:rFonts w:ascii="Times New Roman" w:hAnsi="Times New Roman" w:cs="Times New Roman"/>
          <w:bCs/>
          <w:sz w:val="24"/>
          <w:szCs w:val="24"/>
        </w:rPr>
        <w:t>Ind</w:t>
      </w:r>
      <w:proofErr w:type="spellEnd"/>
      <w:r w:rsidRPr="009A6418">
        <w:rPr>
          <w:rFonts w:ascii="Times New Roman" w:hAnsi="Times New Roman" w:cs="Times New Roman"/>
          <w:bCs/>
          <w:sz w:val="24"/>
          <w:szCs w:val="24"/>
        </w:rPr>
        <w:t xml:space="preserve"> AS).Accounting Bodies. Procedure for issuing Accounting Standards by the Accounting Standards Board.</w:t>
      </w:r>
    </w:p>
    <w:p w:rsidR="009A6418" w:rsidRPr="009A6418" w:rsidRDefault="009A6418" w:rsidP="009A6418">
      <w:pPr>
        <w:spacing w:before="11" w:after="0" w:line="276" w:lineRule="auto"/>
        <w:jc w:val="both"/>
        <w:rPr>
          <w:rFonts w:ascii="Times New Roman" w:hAnsi="Times New Roman" w:cs="Times New Roman"/>
          <w:b/>
          <w:sz w:val="24"/>
          <w:szCs w:val="24"/>
        </w:rPr>
      </w:pPr>
    </w:p>
    <w:p w:rsidR="009A6418" w:rsidRPr="009A6418" w:rsidRDefault="009A6418" w:rsidP="009A6418">
      <w:pPr>
        <w:spacing w:before="11" w:after="0" w:line="276" w:lineRule="auto"/>
        <w:jc w:val="both"/>
        <w:rPr>
          <w:rFonts w:ascii="Times New Roman" w:hAnsi="Times New Roman" w:cs="Times New Roman"/>
          <w:b/>
          <w:sz w:val="24"/>
          <w:szCs w:val="24"/>
          <w:lang w:val="en-US"/>
        </w:rPr>
      </w:pPr>
      <w:r w:rsidRPr="009A6418">
        <w:rPr>
          <w:rFonts w:ascii="Times New Roman" w:hAnsi="Times New Roman" w:cs="Times New Roman"/>
          <w:b/>
          <w:sz w:val="24"/>
          <w:szCs w:val="24"/>
        </w:rPr>
        <w:t>Unit II:</w:t>
      </w:r>
      <w:r w:rsidRPr="009A6418">
        <w:rPr>
          <w:rFonts w:ascii="Times New Roman" w:hAnsi="Times New Roman" w:cs="Times New Roman"/>
          <w:b/>
          <w:sz w:val="24"/>
          <w:szCs w:val="24"/>
          <w:lang w:val="en-US"/>
        </w:rPr>
        <w:t xml:space="preserve"> Regulatory Framework</w:t>
      </w:r>
    </w:p>
    <w:p w:rsidR="009A6418" w:rsidRPr="009A6418" w:rsidRDefault="009A6418" w:rsidP="009A6418">
      <w:pPr>
        <w:spacing w:before="11" w:after="0" w:line="276" w:lineRule="auto"/>
        <w:jc w:val="both"/>
        <w:rPr>
          <w:rFonts w:ascii="Times New Roman" w:hAnsi="Times New Roman" w:cs="Times New Roman"/>
          <w:bCs/>
          <w:sz w:val="24"/>
          <w:szCs w:val="24"/>
        </w:rPr>
      </w:pPr>
      <w:r w:rsidRPr="009A6418">
        <w:rPr>
          <w:rFonts w:ascii="Times New Roman" w:hAnsi="Times New Roman" w:cs="Times New Roman"/>
          <w:bCs/>
          <w:sz w:val="24"/>
          <w:szCs w:val="24"/>
        </w:rPr>
        <w:t xml:space="preserve">Preparation of Financial Statements as per </w:t>
      </w:r>
      <w:proofErr w:type="spellStart"/>
      <w:r w:rsidRPr="009A6418">
        <w:rPr>
          <w:rFonts w:ascii="Times New Roman" w:hAnsi="Times New Roman" w:cs="Times New Roman"/>
          <w:bCs/>
          <w:sz w:val="24"/>
          <w:szCs w:val="24"/>
        </w:rPr>
        <w:t>Ind</w:t>
      </w:r>
      <w:proofErr w:type="spellEnd"/>
      <w:r w:rsidRPr="009A6418">
        <w:rPr>
          <w:rFonts w:ascii="Times New Roman" w:hAnsi="Times New Roman" w:cs="Times New Roman"/>
          <w:bCs/>
          <w:sz w:val="24"/>
          <w:szCs w:val="24"/>
        </w:rPr>
        <w:t xml:space="preserve"> As: Framework for preparation of financial statements. Presentation of Financial Statements as per </w:t>
      </w:r>
      <w:proofErr w:type="spellStart"/>
      <w:r w:rsidRPr="009A6418">
        <w:rPr>
          <w:rFonts w:ascii="Times New Roman" w:hAnsi="Times New Roman" w:cs="Times New Roman"/>
          <w:bCs/>
          <w:sz w:val="24"/>
          <w:szCs w:val="24"/>
        </w:rPr>
        <w:t>Ind</w:t>
      </w:r>
      <w:proofErr w:type="spellEnd"/>
      <w:r w:rsidRPr="009A6418">
        <w:rPr>
          <w:rFonts w:ascii="Times New Roman" w:hAnsi="Times New Roman" w:cs="Times New Roman"/>
          <w:bCs/>
          <w:sz w:val="24"/>
          <w:szCs w:val="24"/>
        </w:rPr>
        <w:t xml:space="preserve"> AS 1: Statement of Profit and Loss, Balance Sheet, Statement of Changes in Equity, Statement of Cash Flows and Notes to Accounts. Problems on preparation of Statement of Profit &amp; Loss and Balance Sheet.</w:t>
      </w:r>
    </w:p>
    <w:p w:rsidR="009A6418" w:rsidRPr="009A6418" w:rsidRDefault="009A6418" w:rsidP="009A6418">
      <w:pPr>
        <w:spacing w:before="11" w:after="0" w:line="276" w:lineRule="auto"/>
        <w:jc w:val="both"/>
        <w:rPr>
          <w:rFonts w:ascii="Times New Roman" w:hAnsi="Times New Roman" w:cs="Times New Roman"/>
          <w:b/>
          <w:sz w:val="24"/>
          <w:szCs w:val="24"/>
        </w:rPr>
      </w:pPr>
    </w:p>
    <w:p w:rsidR="009A6418" w:rsidRPr="009A6418" w:rsidRDefault="009A6418" w:rsidP="009A6418">
      <w:pPr>
        <w:spacing w:before="11" w:after="0" w:line="276" w:lineRule="auto"/>
        <w:jc w:val="both"/>
        <w:rPr>
          <w:rFonts w:ascii="Times New Roman" w:hAnsi="Times New Roman" w:cs="Times New Roman"/>
          <w:b/>
          <w:sz w:val="24"/>
          <w:szCs w:val="24"/>
        </w:rPr>
      </w:pPr>
      <w:r w:rsidRPr="009A6418">
        <w:rPr>
          <w:rFonts w:ascii="Times New Roman" w:hAnsi="Times New Roman" w:cs="Times New Roman"/>
          <w:b/>
          <w:sz w:val="24"/>
          <w:szCs w:val="24"/>
        </w:rPr>
        <w:t xml:space="preserve">Unit III: </w:t>
      </w:r>
    </w:p>
    <w:p w:rsidR="009A6418" w:rsidRPr="009A6418" w:rsidRDefault="009A6418" w:rsidP="009A6418">
      <w:pPr>
        <w:spacing w:before="11" w:after="0" w:line="276" w:lineRule="auto"/>
        <w:jc w:val="both"/>
        <w:rPr>
          <w:rFonts w:ascii="Times New Roman" w:hAnsi="Times New Roman" w:cs="Times New Roman"/>
          <w:bCs/>
          <w:sz w:val="24"/>
          <w:szCs w:val="24"/>
        </w:rPr>
      </w:pPr>
      <w:r w:rsidRPr="009A6418">
        <w:rPr>
          <w:rFonts w:ascii="Times New Roman" w:hAnsi="Times New Roman" w:cs="Times New Roman"/>
          <w:bCs/>
          <w:sz w:val="24"/>
          <w:szCs w:val="24"/>
        </w:rPr>
        <w:t>Provisions Under Accounting Standards for items Appearing in Financial Statements: Revenue Recognition (</w:t>
      </w:r>
      <w:proofErr w:type="spellStart"/>
      <w:r w:rsidRPr="009A6418">
        <w:rPr>
          <w:rFonts w:ascii="Times New Roman" w:hAnsi="Times New Roman" w:cs="Times New Roman"/>
          <w:bCs/>
          <w:sz w:val="24"/>
          <w:szCs w:val="24"/>
        </w:rPr>
        <w:t>Ind</w:t>
      </w:r>
      <w:proofErr w:type="spellEnd"/>
      <w:r w:rsidRPr="009A6418">
        <w:rPr>
          <w:rFonts w:ascii="Times New Roman" w:hAnsi="Times New Roman" w:cs="Times New Roman"/>
          <w:bCs/>
          <w:sz w:val="24"/>
          <w:szCs w:val="24"/>
        </w:rPr>
        <w:t xml:space="preserve"> AS 18); Valuation of Inventory (</w:t>
      </w:r>
      <w:proofErr w:type="spellStart"/>
      <w:r w:rsidRPr="009A6418">
        <w:rPr>
          <w:rFonts w:ascii="Times New Roman" w:hAnsi="Times New Roman" w:cs="Times New Roman"/>
          <w:bCs/>
          <w:sz w:val="24"/>
          <w:szCs w:val="24"/>
        </w:rPr>
        <w:t>Ind</w:t>
      </w:r>
      <w:proofErr w:type="spellEnd"/>
      <w:r w:rsidRPr="009A6418">
        <w:rPr>
          <w:rFonts w:ascii="Times New Roman" w:hAnsi="Times New Roman" w:cs="Times New Roman"/>
          <w:bCs/>
          <w:sz w:val="24"/>
          <w:szCs w:val="24"/>
        </w:rPr>
        <w:t xml:space="preserve"> AS 2); Property, Plant and Equipment, including Depreciation (</w:t>
      </w:r>
      <w:proofErr w:type="spellStart"/>
      <w:r w:rsidRPr="009A6418">
        <w:rPr>
          <w:rFonts w:ascii="Times New Roman" w:hAnsi="Times New Roman" w:cs="Times New Roman"/>
          <w:bCs/>
          <w:sz w:val="24"/>
          <w:szCs w:val="24"/>
        </w:rPr>
        <w:t>Ind</w:t>
      </w:r>
      <w:proofErr w:type="spellEnd"/>
      <w:r w:rsidRPr="009A6418">
        <w:rPr>
          <w:rFonts w:ascii="Times New Roman" w:hAnsi="Times New Roman" w:cs="Times New Roman"/>
          <w:bCs/>
          <w:sz w:val="24"/>
          <w:szCs w:val="24"/>
        </w:rPr>
        <w:t xml:space="preserve"> AS 16); Borrowing Cost (</w:t>
      </w:r>
      <w:proofErr w:type="spellStart"/>
      <w:r w:rsidRPr="009A6418">
        <w:rPr>
          <w:rFonts w:ascii="Times New Roman" w:hAnsi="Times New Roman" w:cs="Times New Roman"/>
          <w:bCs/>
          <w:sz w:val="24"/>
          <w:szCs w:val="24"/>
        </w:rPr>
        <w:t>Ind</w:t>
      </w:r>
      <w:proofErr w:type="spellEnd"/>
      <w:r w:rsidRPr="009A6418">
        <w:rPr>
          <w:rFonts w:ascii="Times New Roman" w:hAnsi="Times New Roman" w:cs="Times New Roman"/>
          <w:bCs/>
          <w:sz w:val="24"/>
          <w:szCs w:val="24"/>
        </w:rPr>
        <w:t xml:space="preserve"> AS 23), Intangible Assets (</w:t>
      </w:r>
      <w:proofErr w:type="spellStart"/>
      <w:r w:rsidRPr="009A6418">
        <w:rPr>
          <w:rFonts w:ascii="Times New Roman" w:hAnsi="Times New Roman" w:cs="Times New Roman"/>
          <w:bCs/>
          <w:sz w:val="24"/>
          <w:szCs w:val="24"/>
        </w:rPr>
        <w:t>Ind</w:t>
      </w:r>
      <w:proofErr w:type="spellEnd"/>
      <w:r w:rsidRPr="009A6418">
        <w:rPr>
          <w:rFonts w:ascii="Times New Roman" w:hAnsi="Times New Roman" w:cs="Times New Roman"/>
          <w:bCs/>
          <w:sz w:val="24"/>
          <w:szCs w:val="24"/>
        </w:rPr>
        <w:t xml:space="preserve"> AS 38), Provisions (</w:t>
      </w:r>
      <w:proofErr w:type="spellStart"/>
      <w:r w:rsidRPr="009A6418">
        <w:rPr>
          <w:rFonts w:ascii="Times New Roman" w:hAnsi="Times New Roman" w:cs="Times New Roman"/>
          <w:bCs/>
          <w:sz w:val="24"/>
          <w:szCs w:val="24"/>
        </w:rPr>
        <w:t>IndAS</w:t>
      </w:r>
      <w:proofErr w:type="spellEnd"/>
      <w:r w:rsidRPr="009A6418">
        <w:rPr>
          <w:rFonts w:ascii="Times New Roman" w:hAnsi="Times New Roman" w:cs="Times New Roman"/>
          <w:bCs/>
          <w:sz w:val="24"/>
          <w:szCs w:val="24"/>
        </w:rPr>
        <w:t xml:space="preserve"> 37), Earnings per Share (</w:t>
      </w:r>
      <w:proofErr w:type="spellStart"/>
      <w:r w:rsidRPr="009A6418">
        <w:rPr>
          <w:rFonts w:ascii="Times New Roman" w:hAnsi="Times New Roman" w:cs="Times New Roman"/>
          <w:bCs/>
          <w:sz w:val="24"/>
          <w:szCs w:val="24"/>
        </w:rPr>
        <w:t>Ind</w:t>
      </w:r>
      <w:proofErr w:type="spellEnd"/>
      <w:r w:rsidRPr="009A6418">
        <w:rPr>
          <w:rFonts w:ascii="Times New Roman" w:hAnsi="Times New Roman" w:cs="Times New Roman"/>
          <w:bCs/>
          <w:sz w:val="24"/>
          <w:szCs w:val="24"/>
        </w:rPr>
        <w:t xml:space="preserve"> AS 33), Separate financial statements (IndAS-27), Annual Report, Triple Bottom Line, Statement of Cash Flows (</w:t>
      </w:r>
      <w:proofErr w:type="spellStart"/>
      <w:r w:rsidRPr="009A6418">
        <w:rPr>
          <w:rFonts w:ascii="Times New Roman" w:hAnsi="Times New Roman" w:cs="Times New Roman"/>
          <w:bCs/>
          <w:sz w:val="24"/>
          <w:szCs w:val="24"/>
        </w:rPr>
        <w:t>Ind</w:t>
      </w:r>
      <w:proofErr w:type="spellEnd"/>
      <w:r w:rsidRPr="009A6418">
        <w:rPr>
          <w:rFonts w:ascii="Times New Roman" w:hAnsi="Times New Roman" w:cs="Times New Roman"/>
          <w:bCs/>
          <w:sz w:val="24"/>
          <w:szCs w:val="24"/>
        </w:rPr>
        <w:t xml:space="preserve"> AS-7), Income Tax (</w:t>
      </w:r>
      <w:proofErr w:type="spellStart"/>
      <w:r w:rsidRPr="009A6418">
        <w:rPr>
          <w:rFonts w:ascii="Times New Roman" w:hAnsi="Times New Roman" w:cs="Times New Roman"/>
          <w:bCs/>
          <w:sz w:val="24"/>
          <w:szCs w:val="24"/>
        </w:rPr>
        <w:t>Ind</w:t>
      </w:r>
      <w:proofErr w:type="spellEnd"/>
      <w:r w:rsidRPr="009A6418">
        <w:rPr>
          <w:rFonts w:ascii="Times New Roman" w:hAnsi="Times New Roman" w:cs="Times New Roman"/>
          <w:bCs/>
          <w:sz w:val="24"/>
          <w:szCs w:val="24"/>
        </w:rPr>
        <w:t xml:space="preserve"> AS -12).</w:t>
      </w:r>
    </w:p>
    <w:p w:rsidR="009A6418" w:rsidRPr="009A6418" w:rsidRDefault="009A6418" w:rsidP="009A6418">
      <w:pPr>
        <w:spacing w:before="11" w:after="0" w:line="276" w:lineRule="auto"/>
        <w:jc w:val="both"/>
        <w:rPr>
          <w:rFonts w:ascii="Times New Roman" w:hAnsi="Times New Roman" w:cs="Times New Roman"/>
          <w:b/>
          <w:sz w:val="24"/>
          <w:szCs w:val="24"/>
        </w:rPr>
      </w:pPr>
    </w:p>
    <w:p w:rsidR="009A6418" w:rsidRDefault="009A6418" w:rsidP="009A6418">
      <w:pPr>
        <w:spacing w:before="11" w:after="0" w:line="276" w:lineRule="auto"/>
        <w:jc w:val="both"/>
        <w:rPr>
          <w:rFonts w:ascii="Times New Roman" w:hAnsi="Times New Roman" w:cs="Times New Roman"/>
          <w:b/>
          <w:sz w:val="24"/>
          <w:szCs w:val="24"/>
        </w:rPr>
      </w:pPr>
    </w:p>
    <w:p w:rsidR="009A6418" w:rsidRDefault="009A6418" w:rsidP="009A6418">
      <w:pPr>
        <w:spacing w:before="11" w:after="0" w:line="276" w:lineRule="auto"/>
        <w:jc w:val="both"/>
        <w:rPr>
          <w:rFonts w:ascii="Times New Roman" w:hAnsi="Times New Roman" w:cs="Times New Roman"/>
          <w:b/>
          <w:sz w:val="24"/>
          <w:szCs w:val="24"/>
        </w:rPr>
      </w:pPr>
    </w:p>
    <w:p w:rsidR="009A6418" w:rsidRDefault="009A6418" w:rsidP="009A6418">
      <w:pPr>
        <w:spacing w:before="11" w:after="0" w:line="276" w:lineRule="auto"/>
        <w:jc w:val="both"/>
        <w:rPr>
          <w:rFonts w:ascii="Times New Roman" w:hAnsi="Times New Roman" w:cs="Times New Roman"/>
          <w:b/>
          <w:sz w:val="24"/>
          <w:szCs w:val="24"/>
        </w:rPr>
      </w:pPr>
    </w:p>
    <w:p w:rsidR="009A6418" w:rsidRPr="009A6418" w:rsidRDefault="009A6418" w:rsidP="009A6418">
      <w:pPr>
        <w:spacing w:before="11" w:after="0" w:line="276" w:lineRule="auto"/>
        <w:jc w:val="both"/>
        <w:rPr>
          <w:rFonts w:ascii="Times New Roman" w:hAnsi="Times New Roman" w:cs="Times New Roman"/>
          <w:b/>
          <w:sz w:val="24"/>
          <w:szCs w:val="24"/>
        </w:rPr>
      </w:pPr>
      <w:r w:rsidRPr="009A6418">
        <w:rPr>
          <w:rFonts w:ascii="Times New Roman" w:hAnsi="Times New Roman" w:cs="Times New Roman"/>
          <w:b/>
          <w:sz w:val="24"/>
          <w:szCs w:val="24"/>
        </w:rPr>
        <w:lastRenderedPageBreak/>
        <w:t xml:space="preserve">Unit IV: </w:t>
      </w:r>
    </w:p>
    <w:p w:rsidR="009A6418" w:rsidRPr="009A6418" w:rsidRDefault="009A6418" w:rsidP="009A6418">
      <w:pPr>
        <w:spacing w:before="11" w:after="0" w:line="276" w:lineRule="auto"/>
        <w:jc w:val="both"/>
        <w:rPr>
          <w:rFonts w:ascii="Times New Roman" w:hAnsi="Times New Roman" w:cs="Times New Roman"/>
          <w:bCs/>
          <w:sz w:val="24"/>
          <w:szCs w:val="24"/>
        </w:rPr>
      </w:pPr>
      <w:r w:rsidRPr="009A6418">
        <w:rPr>
          <w:rFonts w:ascii="Times New Roman" w:hAnsi="Times New Roman" w:cs="Times New Roman"/>
          <w:bCs/>
          <w:sz w:val="24"/>
          <w:szCs w:val="24"/>
        </w:rPr>
        <w:t xml:space="preserve">Provisions under Accounting Standards for items that Do Not Appear </w:t>
      </w:r>
      <w:proofErr w:type="gramStart"/>
      <w:r w:rsidRPr="009A6418">
        <w:rPr>
          <w:rFonts w:ascii="Times New Roman" w:hAnsi="Times New Roman" w:cs="Times New Roman"/>
          <w:bCs/>
          <w:sz w:val="24"/>
          <w:szCs w:val="24"/>
        </w:rPr>
        <w:t>In</w:t>
      </w:r>
      <w:proofErr w:type="gramEnd"/>
      <w:r w:rsidRPr="009A6418">
        <w:rPr>
          <w:rFonts w:ascii="Times New Roman" w:hAnsi="Times New Roman" w:cs="Times New Roman"/>
          <w:bCs/>
          <w:sz w:val="24"/>
          <w:szCs w:val="24"/>
        </w:rPr>
        <w:t xml:space="preserve"> Financial Statements: Segment Reporting (</w:t>
      </w:r>
      <w:proofErr w:type="spellStart"/>
      <w:r w:rsidRPr="009A6418">
        <w:rPr>
          <w:rFonts w:ascii="Times New Roman" w:hAnsi="Times New Roman" w:cs="Times New Roman"/>
          <w:bCs/>
          <w:sz w:val="24"/>
          <w:szCs w:val="24"/>
        </w:rPr>
        <w:t>Ind</w:t>
      </w:r>
      <w:proofErr w:type="spellEnd"/>
      <w:r w:rsidRPr="009A6418">
        <w:rPr>
          <w:rFonts w:ascii="Times New Roman" w:hAnsi="Times New Roman" w:cs="Times New Roman"/>
          <w:bCs/>
          <w:sz w:val="24"/>
          <w:szCs w:val="24"/>
        </w:rPr>
        <w:t xml:space="preserve"> AS 108), Related Party Disclosures (</w:t>
      </w:r>
      <w:proofErr w:type="spellStart"/>
      <w:r w:rsidRPr="009A6418">
        <w:rPr>
          <w:rFonts w:ascii="Times New Roman" w:hAnsi="Times New Roman" w:cs="Times New Roman"/>
          <w:bCs/>
          <w:sz w:val="24"/>
          <w:szCs w:val="24"/>
        </w:rPr>
        <w:t>Ind</w:t>
      </w:r>
      <w:proofErr w:type="spellEnd"/>
      <w:r w:rsidRPr="009A6418">
        <w:rPr>
          <w:rFonts w:ascii="Times New Roman" w:hAnsi="Times New Roman" w:cs="Times New Roman"/>
          <w:bCs/>
          <w:sz w:val="24"/>
          <w:szCs w:val="24"/>
        </w:rPr>
        <w:t xml:space="preserve"> AS 24), Events occurring after Balance Sheet Date (</w:t>
      </w:r>
      <w:proofErr w:type="spellStart"/>
      <w:r w:rsidRPr="009A6418">
        <w:rPr>
          <w:rFonts w:ascii="Times New Roman" w:hAnsi="Times New Roman" w:cs="Times New Roman"/>
          <w:bCs/>
          <w:sz w:val="24"/>
          <w:szCs w:val="24"/>
        </w:rPr>
        <w:t>Ind</w:t>
      </w:r>
      <w:proofErr w:type="spellEnd"/>
      <w:r w:rsidRPr="009A6418">
        <w:rPr>
          <w:rFonts w:ascii="Times New Roman" w:hAnsi="Times New Roman" w:cs="Times New Roman"/>
          <w:bCs/>
          <w:sz w:val="24"/>
          <w:szCs w:val="24"/>
        </w:rPr>
        <w:t xml:space="preserve"> AS 10), Interim Financial Reporting (</w:t>
      </w:r>
      <w:proofErr w:type="spellStart"/>
      <w:r w:rsidRPr="009A6418">
        <w:rPr>
          <w:rFonts w:ascii="Times New Roman" w:hAnsi="Times New Roman" w:cs="Times New Roman"/>
          <w:bCs/>
          <w:sz w:val="24"/>
          <w:szCs w:val="24"/>
        </w:rPr>
        <w:t>Ind</w:t>
      </w:r>
      <w:proofErr w:type="spellEnd"/>
      <w:r w:rsidRPr="009A6418">
        <w:rPr>
          <w:rFonts w:ascii="Times New Roman" w:hAnsi="Times New Roman" w:cs="Times New Roman"/>
          <w:bCs/>
          <w:sz w:val="24"/>
          <w:szCs w:val="24"/>
        </w:rPr>
        <w:t xml:space="preserve"> AS 34), Impairment of Assets (</w:t>
      </w:r>
      <w:proofErr w:type="spellStart"/>
      <w:r w:rsidRPr="009A6418">
        <w:rPr>
          <w:rFonts w:ascii="Times New Roman" w:hAnsi="Times New Roman" w:cs="Times New Roman"/>
          <w:bCs/>
          <w:sz w:val="24"/>
          <w:szCs w:val="24"/>
        </w:rPr>
        <w:t>Ind</w:t>
      </w:r>
      <w:proofErr w:type="spellEnd"/>
      <w:r w:rsidRPr="009A6418">
        <w:rPr>
          <w:rFonts w:ascii="Times New Roman" w:hAnsi="Times New Roman" w:cs="Times New Roman"/>
          <w:bCs/>
          <w:sz w:val="24"/>
          <w:szCs w:val="24"/>
        </w:rPr>
        <w:t xml:space="preserve"> AS-36), Fair value measurement (</w:t>
      </w:r>
      <w:proofErr w:type="spellStart"/>
      <w:r w:rsidRPr="009A6418">
        <w:rPr>
          <w:rFonts w:ascii="Times New Roman" w:hAnsi="Times New Roman" w:cs="Times New Roman"/>
          <w:bCs/>
          <w:sz w:val="24"/>
          <w:szCs w:val="24"/>
        </w:rPr>
        <w:t>Ind</w:t>
      </w:r>
      <w:proofErr w:type="spellEnd"/>
      <w:r w:rsidRPr="009A6418">
        <w:rPr>
          <w:rFonts w:ascii="Times New Roman" w:hAnsi="Times New Roman" w:cs="Times New Roman"/>
          <w:bCs/>
          <w:sz w:val="24"/>
          <w:szCs w:val="24"/>
        </w:rPr>
        <w:t xml:space="preserve"> AS-113), Leases (</w:t>
      </w:r>
      <w:proofErr w:type="spellStart"/>
      <w:r w:rsidRPr="009A6418">
        <w:rPr>
          <w:rFonts w:ascii="Times New Roman" w:hAnsi="Times New Roman" w:cs="Times New Roman"/>
          <w:bCs/>
          <w:sz w:val="24"/>
          <w:szCs w:val="24"/>
        </w:rPr>
        <w:t>Ind</w:t>
      </w:r>
      <w:proofErr w:type="spellEnd"/>
      <w:r w:rsidRPr="009A6418">
        <w:rPr>
          <w:rFonts w:ascii="Times New Roman" w:hAnsi="Times New Roman" w:cs="Times New Roman"/>
          <w:bCs/>
          <w:sz w:val="24"/>
          <w:szCs w:val="24"/>
        </w:rPr>
        <w:t xml:space="preserve"> AS-116)</w:t>
      </w:r>
    </w:p>
    <w:p w:rsidR="009A6418" w:rsidRPr="009A6418" w:rsidRDefault="009A6418" w:rsidP="009A6418">
      <w:pPr>
        <w:spacing w:before="11" w:after="0" w:line="276" w:lineRule="auto"/>
        <w:jc w:val="both"/>
        <w:rPr>
          <w:rFonts w:ascii="Times New Roman" w:hAnsi="Times New Roman" w:cs="Times New Roman"/>
          <w:b/>
          <w:sz w:val="24"/>
          <w:szCs w:val="24"/>
        </w:rPr>
      </w:pPr>
    </w:p>
    <w:p w:rsidR="009A6418" w:rsidRDefault="009A6418" w:rsidP="009A6418">
      <w:pPr>
        <w:pStyle w:val="TableParagraph"/>
        <w:spacing w:before="99"/>
        <w:jc w:val="both"/>
        <w:rPr>
          <w:b/>
          <w:sz w:val="24"/>
          <w:szCs w:val="24"/>
        </w:rPr>
      </w:pPr>
    </w:p>
    <w:p w:rsidR="009A6418" w:rsidRDefault="009A6418" w:rsidP="009A6418">
      <w:pPr>
        <w:pStyle w:val="TableParagraph"/>
        <w:spacing w:before="99"/>
        <w:ind w:left="0"/>
        <w:jc w:val="both"/>
        <w:rPr>
          <w:b/>
          <w:sz w:val="24"/>
          <w:szCs w:val="24"/>
        </w:rPr>
      </w:pPr>
      <w:r>
        <w:rPr>
          <w:b/>
          <w:sz w:val="24"/>
          <w:szCs w:val="24"/>
        </w:rPr>
        <w:t>Suggested Readings</w:t>
      </w:r>
    </w:p>
    <w:p w:rsidR="009A6418" w:rsidRPr="009A6418" w:rsidRDefault="009A6418" w:rsidP="009A6418">
      <w:pPr>
        <w:pStyle w:val="ListParagraph"/>
        <w:numPr>
          <w:ilvl w:val="0"/>
          <w:numId w:val="52"/>
        </w:numPr>
        <w:tabs>
          <w:tab w:val="left" w:pos="420"/>
        </w:tabs>
        <w:rPr>
          <w:rFonts w:ascii="Times New Roman" w:eastAsia="Times New Roman" w:hAnsi="Times New Roman" w:cs="Times New Roman"/>
          <w:bCs/>
          <w:i/>
          <w:sz w:val="24"/>
          <w:szCs w:val="24"/>
          <w:lang w:eastAsia="en-IN"/>
        </w:rPr>
      </w:pPr>
      <w:proofErr w:type="spellStart"/>
      <w:r w:rsidRPr="009A6418">
        <w:rPr>
          <w:rFonts w:ascii="Times New Roman" w:eastAsia="Times New Roman" w:hAnsi="Times New Roman" w:cs="Times New Roman"/>
          <w:bCs/>
          <w:i/>
          <w:sz w:val="24"/>
          <w:szCs w:val="24"/>
          <w:lang w:eastAsia="en-IN"/>
        </w:rPr>
        <w:t>Chatterjee</w:t>
      </w:r>
      <w:proofErr w:type="spellEnd"/>
      <w:r w:rsidRPr="009A6418">
        <w:rPr>
          <w:rFonts w:ascii="Times New Roman" w:eastAsia="Times New Roman" w:hAnsi="Times New Roman" w:cs="Times New Roman"/>
          <w:bCs/>
          <w:i/>
          <w:sz w:val="24"/>
          <w:szCs w:val="24"/>
          <w:lang w:eastAsia="en-IN"/>
        </w:rPr>
        <w:t xml:space="preserve">, B. D. &amp;ain </w:t>
      </w:r>
      <w:proofErr w:type="spellStart"/>
      <w:r w:rsidRPr="009A6418">
        <w:rPr>
          <w:rFonts w:ascii="Times New Roman" w:eastAsia="Times New Roman" w:hAnsi="Times New Roman" w:cs="Times New Roman"/>
          <w:bCs/>
          <w:i/>
          <w:sz w:val="24"/>
          <w:szCs w:val="24"/>
          <w:lang w:eastAsia="en-IN"/>
        </w:rPr>
        <w:t>Jinender</w:t>
      </w:r>
      <w:proofErr w:type="spellEnd"/>
      <w:r w:rsidRPr="009A6418">
        <w:rPr>
          <w:rFonts w:ascii="Times New Roman" w:eastAsia="Times New Roman" w:hAnsi="Times New Roman" w:cs="Times New Roman"/>
          <w:bCs/>
          <w:i/>
          <w:sz w:val="24"/>
          <w:szCs w:val="24"/>
          <w:lang w:eastAsia="en-IN"/>
        </w:rPr>
        <w:t>, Illustrated Guide to Indian Accounting Standards (</w:t>
      </w:r>
      <w:proofErr w:type="spellStart"/>
      <w:r w:rsidRPr="009A6418">
        <w:rPr>
          <w:rFonts w:ascii="Times New Roman" w:eastAsia="Times New Roman" w:hAnsi="Times New Roman" w:cs="Times New Roman"/>
          <w:bCs/>
          <w:i/>
          <w:sz w:val="24"/>
          <w:szCs w:val="24"/>
          <w:lang w:eastAsia="en-IN"/>
        </w:rPr>
        <w:t>Ind</w:t>
      </w:r>
      <w:proofErr w:type="spellEnd"/>
      <w:r w:rsidRPr="009A6418">
        <w:rPr>
          <w:rFonts w:ascii="Times New Roman" w:eastAsia="Times New Roman" w:hAnsi="Times New Roman" w:cs="Times New Roman"/>
          <w:bCs/>
          <w:i/>
          <w:sz w:val="24"/>
          <w:szCs w:val="24"/>
          <w:lang w:eastAsia="en-IN"/>
        </w:rPr>
        <w:t xml:space="preserve"> AS), </w:t>
      </w:r>
      <w:proofErr w:type="spellStart"/>
      <w:r w:rsidRPr="009A6418">
        <w:rPr>
          <w:rFonts w:ascii="Times New Roman" w:eastAsia="Times New Roman" w:hAnsi="Times New Roman" w:cs="Times New Roman"/>
          <w:bCs/>
          <w:i/>
          <w:sz w:val="24"/>
          <w:szCs w:val="24"/>
          <w:lang w:eastAsia="en-IN"/>
        </w:rPr>
        <w:t>Taxmann</w:t>
      </w:r>
      <w:proofErr w:type="spellEnd"/>
      <w:r w:rsidRPr="009A6418">
        <w:rPr>
          <w:rFonts w:ascii="Times New Roman" w:eastAsia="Times New Roman" w:hAnsi="Times New Roman" w:cs="Times New Roman"/>
          <w:bCs/>
          <w:i/>
          <w:sz w:val="24"/>
          <w:szCs w:val="24"/>
          <w:lang w:eastAsia="en-IN"/>
        </w:rPr>
        <w:t xml:space="preserve">, New Delhi. </w:t>
      </w:r>
    </w:p>
    <w:p w:rsidR="009A6418" w:rsidRPr="009A6418" w:rsidRDefault="009A6418" w:rsidP="009A6418">
      <w:pPr>
        <w:pStyle w:val="ListParagraph"/>
        <w:numPr>
          <w:ilvl w:val="0"/>
          <w:numId w:val="52"/>
        </w:numPr>
        <w:tabs>
          <w:tab w:val="left" w:pos="420"/>
        </w:tabs>
        <w:rPr>
          <w:rFonts w:ascii="Times New Roman" w:eastAsia="Times New Roman" w:hAnsi="Times New Roman" w:cs="Times New Roman"/>
          <w:bCs/>
          <w:i/>
          <w:sz w:val="24"/>
          <w:szCs w:val="24"/>
          <w:lang w:eastAsia="en-IN"/>
        </w:rPr>
      </w:pPr>
      <w:proofErr w:type="spellStart"/>
      <w:r w:rsidRPr="009A6418">
        <w:rPr>
          <w:rFonts w:ascii="Times New Roman" w:eastAsia="Times New Roman" w:hAnsi="Times New Roman" w:cs="Times New Roman"/>
          <w:bCs/>
          <w:i/>
          <w:sz w:val="24"/>
          <w:szCs w:val="24"/>
          <w:lang w:eastAsia="en-IN"/>
        </w:rPr>
        <w:t>Maller</w:t>
      </w:r>
      <w:proofErr w:type="spellEnd"/>
      <w:r w:rsidRPr="009A6418">
        <w:rPr>
          <w:rFonts w:ascii="Times New Roman" w:eastAsia="Times New Roman" w:hAnsi="Times New Roman" w:cs="Times New Roman"/>
          <w:bCs/>
          <w:i/>
          <w:sz w:val="24"/>
          <w:szCs w:val="24"/>
          <w:lang w:eastAsia="en-IN"/>
        </w:rPr>
        <w:t xml:space="preserve">, S., Accounting under </w:t>
      </w:r>
      <w:proofErr w:type="spellStart"/>
      <w:r w:rsidRPr="009A6418">
        <w:rPr>
          <w:rFonts w:ascii="Times New Roman" w:eastAsia="Times New Roman" w:hAnsi="Times New Roman" w:cs="Times New Roman"/>
          <w:bCs/>
          <w:i/>
          <w:sz w:val="24"/>
          <w:szCs w:val="24"/>
          <w:lang w:eastAsia="en-IN"/>
        </w:rPr>
        <w:t>Ind</w:t>
      </w:r>
      <w:proofErr w:type="spellEnd"/>
      <w:r w:rsidRPr="009A6418">
        <w:rPr>
          <w:rFonts w:ascii="Times New Roman" w:eastAsia="Times New Roman" w:hAnsi="Times New Roman" w:cs="Times New Roman"/>
          <w:bCs/>
          <w:i/>
          <w:sz w:val="24"/>
          <w:szCs w:val="24"/>
          <w:lang w:eastAsia="en-IN"/>
        </w:rPr>
        <w:t xml:space="preserve"> AS, Bloomsbury, </w:t>
      </w:r>
      <w:proofErr w:type="gramStart"/>
      <w:r w:rsidRPr="009A6418">
        <w:rPr>
          <w:rFonts w:ascii="Times New Roman" w:eastAsia="Times New Roman" w:hAnsi="Times New Roman" w:cs="Times New Roman"/>
          <w:bCs/>
          <w:i/>
          <w:sz w:val="24"/>
          <w:szCs w:val="24"/>
          <w:lang w:eastAsia="en-IN"/>
        </w:rPr>
        <w:t>New</w:t>
      </w:r>
      <w:proofErr w:type="gramEnd"/>
      <w:r w:rsidRPr="009A6418">
        <w:rPr>
          <w:rFonts w:ascii="Times New Roman" w:eastAsia="Times New Roman" w:hAnsi="Times New Roman" w:cs="Times New Roman"/>
          <w:bCs/>
          <w:i/>
          <w:sz w:val="24"/>
          <w:szCs w:val="24"/>
          <w:lang w:eastAsia="en-IN"/>
        </w:rPr>
        <w:t xml:space="preserve"> Delhi. </w:t>
      </w:r>
    </w:p>
    <w:p w:rsidR="009A6418" w:rsidRPr="009A6418" w:rsidRDefault="009A6418" w:rsidP="009A6418">
      <w:pPr>
        <w:pStyle w:val="ListParagraph"/>
        <w:numPr>
          <w:ilvl w:val="0"/>
          <w:numId w:val="52"/>
        </w:numPr>
        <w:tabs>
          <w:tab w:val="left" w:pos="420"/>
        </w:tabs>
        <w:rPr>
          <w:rFonts w:ascii="Times New Roman" w:eastAsia="Times New Roman" w:hAnsi="Times New Roman" w:cs="Times New Roman"/>
          <w:bCs/>
          <w:i/>
          <w:sz w:val="24"/>
          <w:szCs w:val="24"/>
          <w:lang w:eastAsia="en-IN"/>
        </w:rPr>
      </w:pPr>
      <w:proofErr w:type="spellStart"/>
      <w:r w:rsidRPr="009A6418">
        <w:rPr>
          <w:rFonts w:ascii="Times New Roman" w:eastAsia="Times New Roman" w:hAnsi="Times New Roman" w:cs="Times New Roman"/>
          <w:bCs/>
          <w:i/>
          <w:sz w:val="24"/>
          <w:szCs w:val="24"/>
          <w:lang w:eastAsia="en-IN"/>
        </w:rPr>
        <w:t>Rawat</w:t>
      </w:r>
      <w:proofErr w:type="spellEnd"/>
      <w:r w:rsidRPr="009A6418">
        <w:rPr>
          <w:rFonts w:ascii="Times New Roman" w:eastAsia="Times New Roman" w:hAnsi="Times New Roman" w:cs="Times New Roman"/>
          <w:bCs/>
          <w:i/>
          <w:sz w:val="24"/>
          <w:szCs w:val="24"/>
          <w:lang w:eastAsia="en-IN"/>
        </w:rPr>
        <w:t xml:space="preserve">, D. S. &amp; Jain </w:t>
      </w:r>
      <w:proofErr w:type="spellStart"/>
      <w:r w:rsidRPr="009A6418">
        <w:rPr>
          <w:rFonts w:ascii="Times New Roman" w:eastAsia="Times New Roman" w:hAnsi="Times New Roman" w:cs="Times New Roman"/>
          <w:bCs/>
          <w:i/>
          <w:sz w:val="24"/>
          <w:szCs w:val="24"/>
          <w:lang w:eastAsia="en-IN"/>
        </w:rPr>
        <w:t>Jinender</w:t>
      </w:r>
      <w:proofErr w:type="spellEnd"/>
      <w:r w:rsidRPr="009A6418">
        <w:rPr>
          <w:rFonts w:ascii="Times New Roman" w:eastAsia="Times New Roman" w:hAnsi="Times New Roman" w:cs="Times New Roman"/>
          <w:bCs/>
          <w:i/>
          <w:sz w:val="24"/>
          <w:szCs w:val="24"/>
          <w:lang w:eastAsia="en-IN"/>
        </w:rPr>
        <w:t xml:space="preserve">, Students‟ Guide </w:t>
      </w:r>
      <w:proofErr w:type="spellStart"/>
      <w:r w:rsidRPr="009A6418">
        <w:rPr>
          <w:rFonts w:ascii="Times New Roman" w:eastAsia="Times New Roman" w:hAnsi="Times New Roman" w:cs="Times New Roman"/>
          <w:bCs/>
          <w:i/>
          <w:sz w:val="24"/>
          <w:szCs w:val="24"/>
          <w:lang w:eastAsia="en-IN"/>
        </w:rPr>
        <w:t>ToInd</w:t>
      </w:r>
      <w:proofErr w:type="spellEnd"/>
      <w:r w:rsidRPr="009A6418">
        <w:rPr>
          <w:rFonts w:ascii="Times New Roman" w:eastAsia="Times New Roman" w:hAnsi="Times New Roman" w:cs="Times New Roman"/>
          <w:bCs/>
          <w:i/>
          <w:sz w:val="24"/>
          <w:szCs w:val="24"/>
          <w:lang w:eastAsia="en-IN"/>
        </w:rPr>
        <w:t xml:space="preserve"> ASs (Converged IFRSs), </w:t>
      </w:r>
      <w:proofErr w:type="spellStart"/>
      <w:r w:rsidRPr="009A6418">
        <w:rPr>
          <w:rFonts w:ascii="Times New Roman" w:eastAsia="Times New Roman" w:hAnsi="Times New Roman" w:cs="Times New Roman"/>
          <w:bCs/>
          <w:i/>
          <w:sz w:val="24"/>
          <w:szCs w:val="24"/>
          <w:lang w:eastAsia="en-IN"/>
        </w:rPr>
        <w:t>Taxmann</w:t>
      </w:r>
      <w:proofErr w:type="spellEnd"/>
      <w:r w:rsidRPr="009A6418">
        <w:rPr>
          <w:rFonts w:ascii="Times New Roman" w:eastAsia="Times New Roman" w:hAnsi="Times New Roman" w:cs="Times New Roman"/>
          <w:bCs/>
          <w:i/>
          <w:sz w:val="24"/>
          <w:szCs w:val="24"/>
          <w:lang w:eastAsia="en-IN"/>
        </w:rPr>
        <w:t xml:space="preserve">, New Delhi. </w:t>
      </w:r>
    </w:p>
    <w:p w:rsidR="009A6418" w:rsidRPr="009A6418" w:rsidRDefault="009A6418" w:rsidP="009A6418">
      <w:pPr>
        <w:pStyle w:val="ListParagraph"/>
        <w:numPr>
          <w:ilvl w:val="0"/>
          <w:numId w:val="52"/>
        </w:numPr>
        <w:tabs>
          <w:tab w:val="left" w:pos="420"/>
        </w:tabs>
        <w:rPr>
          <w:rFonts w:ascii="Times New Roman" w:eastAsia="Times New Roman" w:hAnsi="Times New Roman" w:cs="Times New Roman"/>
          <w:bCs/>
          <w:i/>
          <w:sz w:val="24"/>
          <w:szCs w:val="24"/>
          <w:lang w:eastAsia="en-IN"/>
        </w:rPr>
      </w:pPr>
      <w:r w:rsidRPr="009A6418">
        <w:rPr>
          <w:rFonts w:ascii="Times New Roman" w:eastAsia="Times New Roman" w:hAnsi="Times New Roman" w:cs="Times New Roman"/>
          <w:bCs/>
          <w:i/>
          <w:sz w:val="24"/>
          <w:szCs w:val="24"/>
          <w:lang w:eastAsia="en-IN"/>
        </w:rPr>
        <w:t xml:space="preserve">Uma Devi. R., Reporting Practices-Financial and Non-Financial, CSMFL, </w:t>
      </w:r>
      <w:proofErr w:type="spellStart"/>
      <w:r w:rsidRPr="009A6418">
        <w:rPr>
          <w:rFonts w:ascii="Times New Roman" w:eastAsia="Times New Roman" w:hAnsi="Times New Roman" w:cs="Times New Roman"/>
          <w:bCs/>
          <w:i/>
          <w:sz w:val="24"/>
          <w:szCs w:val="24"/>
          <w:lang w:eastAsia="en-IN"/>
        </w:rPr>
        <w:t>Inda</w:t>
      </w:r>
      <w:proofErr w:type="spellEnd"/>
      <w:r w:rsidRPr="009A6418">
        <w:rPr>
          <w:rFonts w:ascii="Times New Roman" w:eastAsia="Times New Roman" w:hAnsi="Times New Roman" w:cs="Times New Roman"/>
          <w:bCs/>
          <w:i/>
          <w:sz w:val="24"/>
          <w:szCs w:val="24"/>
          <w:lang w:eastAsia="en-IN"/>
        </w:rPr>
        <w:t xml:space="preserve">. </w:t>
      </w:r>
    </w:p>
    <w:p w:rsidR="009A6418" w:rsidRPr="009A6418" w:rsidRDefault="009A6418" w:rsidP="009A6418">
      <w:pPr>
        <w:pStyle w:val="TableParagraph"/>
        <w:numPr>
          <w:ilvl w:val="0"/>
          <w:numId w:val="52"/>
        </w:numPr>
        <w:spacing w:before="99"/>
        <w:jc w:val="both"/>
        <w:rPr>
          <w:b/>
          <w:i/>
          <w:sz w:val="24"/>
          <w:szCs w:val="24"/>
        </w:rPr>
      </w:pPr>
      <w:r w:rsidRPr="009A6418">
        <w:rPr>
          <w:bCs/>
          <w:i/>
          <w:sz w:val="24"/>
          <w:szCs w:val="24"/>
          <w:lang w:eastAsia="en-IN"/>
        </w:rPr>
        <w:t xml:space="preserve">Anil Kumar, Rajesh Kumar and </w:t>
      </w:r>
      <w:proofErr w:type="spellStart"/>
      <w:r w:rsidRPr="009A6418">
        <w:rPr>
          <w:bCs/>
          <w:i/>
          <w:sz w:val="24"/>
          <w:szCs w:val="24"/>
          <w:lang w:eastAsia="en-IN"/>
        </w:rPr>
        <w:t>Mariyappa</w:t>
      </w:r>
      <w:proofErr w:type="spellEnd"/>
      <w:r w:rsidRPr="009A6418">
        <w:rPr>
          <w:bCs/>
          <w:i/>
          <w:sz w:val="24"/>
          <w:szCs w:val="24"/>
          <w:lang w:eastAsia="en-IN"/>
        </w:rPr>
        <w:t>, Indian Accounting Standards, HPH</w:t>
      </w:r>
    </w:p>
    <w:p w:rsidR="009A6418" w:rsidRDefault="009A6418" w:rsidP="009A6418">
      <w:pPr>
        <w:pStyle w:val="TableParagraph"/>
        <w:spacing w:before="99"/>
        <w:jc w:val="both"/>
        <w:rPr>
          <w:bCs/>
          <w:sz w:val="24"/>
          <w:szCs w:val="21"/>
          <w:lang w:eastAsia="en-IN"/>
        </w:rPr>
      </w:pPr>
    </w:p>
    <w:p w:rsidR="002422B6" w:rsidRDefault="002422B6" w:rsidP="002422B6">
      <w:pPr>
        <w:spacing w:before="11" w:after="0" w:line="240" w:lineRule="auto"/>
        <w:jc w:val="both"/>
        <w:rPr>
          <w:rFonts w:ascii="Times New Roman" w:hAnsi="Times New Roman" w:cs="Times New Roman"/>
          <w:b/>
          <w:sz w:val="24"/>
          <w:szCs w:val="24"/>
        </w:rPr>
      </w:pPr>
    </w:p>
    <w:p w:rsidR="002422B6" w:rsidRDefault="002422B6" w:rsidP="002422B6">
      <w:pPr>
        <w:spacing w:before="11" w:after="0" w:line="240" w:lineRule="auto"/>
        <w:jc w:val="center"/>
        <w:rPr>
          <w:rFonts w:ascii="Times New Roman" w:hAnsi="Times New Roman" w:cs="Times New Roman"/>
          <w:b/>
          <w:sz w:val="24"/>
          <w:szCs w:val="24"/>
        </w:rPr>
      </w:pPr>
    </w:p>
    <w:p w:rsidR="002422B6" w:rsidRDefault="002422B6" w:rsidP="002422B6">
      <w:pPr>
        <w:spacing w:before="11" w:after="0" w:line="240" w:lineRule="auto"/>
        <w:jc w:val="center"/>
        <w:rPr>
          <w:rFonts w:ascii="Times New Roman" w:hAnsi="Times New Roman" w:cs="Times New Roman"/>
          <w:b/>
          <w:sz w:val="24"/>
          <w:szCs w:val="24"/>
        </w:rPr>
      </w:pPr>
    </w:p>
    <w:p w:rsidR="009A6418" w:rsidRDefault="009A6418" w:rsidP="002422B6">
      <w:pPr>
        <w:spacing w:before="11" w:after="0" w:line="240" w:lineRule="auto"/>
        <w:jc w:val="center"/>
        <w:rPr>
          <w:rFonts w:ascii="Times New Roman" w:hAnsi="Times New Roman" w:cs="Times New Roman"/>
          <w:b/>
          <w:sz w:val="24"/>
          <w:szCs w:val="24"/>
        </w:rPr>
      </w:pPr>
    </w:p>
    <w:p w:rsidR="009A6418" w:rsidRDefault="009A6418" w:rsidP="002422B6">
      <w:pPr>
        <w:spacing w:before="11" w:after="0" w:line="240" w:lineRule="auto"/>
        <w:jc w:val="center"/>
        <w:rPr>
          <w:rFonts w:ascii="Times New Roman" w:hAnsi="Times New Roman" w:cs="Times New Roman"/>
          <w:b/>
          <w:sz w:val="24"/>
          <w:szCs w:val="24"/>
        </w:rPr>
      </w:pPr>
    </w:p>
    <w:p w:rsidR="009A6418" w:rsidRDefault="009A6418" w:rsidP="002422B6">
      <w:pPr>
        <w:spacing w:before="11" w:after="0" w:line="240" w:lineRule="auto"/>
        <w:jc w:val="center"/>
        <w:rPr>
          <w:rFonts w:ascii="Times New Roman" w:hAnsi="Times New Roman" w:cs="Times New Roman"/>
          <w:b/>
          <w:sz w:val="24"/>
          <w:szCs w:val="24"/>
        </w:rPr>
      </w:pPr>
    </w:p>
    <w:p w:rsidR="009A6418" w:rsidRDefault="009A6418" w:rsidP="002422B6">
      <w:pPr>
        <w:spacing w:before="11" w:after="0" w:line="240" w:lineRule="auto"/>
        <w:jc w:val="center"/>
        <w:rPr>
          <w:rFonts w:ascii="Times New Roman" w:hAnsi="Times New Roman" w:cs="Times New Roman"/>
          <w:b/>
          <w:sz w:val="24"/>
          <w:szCs w:val="24"/>
        </w:rPr>
      </w:pPr>
    </w:p>
    <w:p w:rsidR="009A6418" w:rsidRDefault="009A6418" w:rsidP="002422B6">
      <w:pPr>
        <w:spacing w:before="11" w:after="0" w:line="240" w:lineRule="auto"/>
        <w:jc w:val="center"/>
        <w:rPr>
          <w:rFonts w:ascii="Times New Roman" w:hAnsi="Times New Roman" w:cs="Times New Roman"/>
          <w:b/>
          <w:sz w:val="24"/>
          <w:szCs w:val="24"/>
        </w:rPr>
      </w:pPr>
    </w:p>
    <w:p w:rsidR="009A6418" w:rsidRDefault="009A6418" w:rsidP="002422B6">
      <w:pPr>
        <w:spacing w:before="11" w:after="0" w:line="240" w:lineRule="auto"/>
        <w:jc w:val="center"/>
        <w:rPr>
          <w:rFonts w:ascii="Times New Roman" w:hAnsi="Times New Roman" w:cs="Times New Roman"/>
          <w:b/>
          <w:sz w:val="24"/>
          <w:szCs w:val="24"/>
        </w:rPr>
      </w:pPr>
    </w:p>
    <w:p w:rsidR="009A6418" w:rsidRDefault="009A6418" w:rsidP="002422B6">
      <w:pPr>
        <w:spacing w:before="11" w:after="0" w:line="240" w:lineRule="auto"/>
        <w:jc w:val="center"/>
        <w:rPr>
          <w:rFonts w:ascii="Times New Roman" w:hAnsi="Times New Roman" w:cs="Times New Roman"/>
          <w:b/>
          <w:sz w:val="24"/>
          <w:szCs w:val="24"/>
        </w:rPr>
      </w:pPr>
    </w:p>
    <w:p w:rsidR="009A6418" w:rsidRDefault="009A6418" w:rsidP="002422B6">
      <w:pPr>
        <w:spacing w:before="11" w:after="0" w:line="240" w:lineRule="auto"/>
        <w:jc w:val="center"/>
        <w:rPr>
          <w:rFonts w:ascii="Times New Roman" w:hAnsi="Times New Roman" w:cs="Times New Roman"/>
          <w:b/>
          <w:sz w:val="24"/>
          <w:szCs w:val="24"/>
        </w:rPr>
      </w:pPr>
    </w:p>
    <w:p w:rsidR="009A6418" w:rsidRDefault="009A6418" w:rsidP="002422B6">
      <w:pPr>
        <w:spacing w:before="11" w:after="0" w:line="240" w:lineRule="auto"/>
        <w:jc w:val="center"/>
        <w:rPr>
          <w:rFonts w:ascii="Times New Roman" w:hAnsi="Times New Roman" w:cs="Times New Roman"/>
          <w:b/>
          <w:sz w:val="24"/>
          <w:szCs w:val="24"/>
        </w:rPr>
      </w:pPr>
    </w:p>
    <w:p w:rsidR="009A6418" w:rsidRDefault="009A6418" w:rsidP="002422B6">
      <w:pPr>
        <w:spacing w:before="11" w:after="0" w:line="240" w:lineRule="auto"/>
        <w:jc w:val="center"/>
        <w:rPr>
          <w:rFonts w:ascii="Times New Roman" w:hAnsi="Times New Roman" w:cs="Times New Roman"/>
          <w:b/>
          <w:sz w:val="24"/>
          <w:szCs w:val="24"/>
        </w:rPr>
      </w:pPr>
    </w:p>
    <w:p w:rsidR="009A6418" w:rsidRDefault="009A6418" w:rsidP="002422B6">
      <w:pPr>
        <w:spacing w:before="11" w:after="0" w:line="240" w:lineRule="auto"/>
        <w:jc w:val="center"/>
        <w:rPr>
          <w:rFonts w:ascii="Times New Roman" w:hAnsi="Times New Roman" w:cs="Times New Roman"/>
          <w:b/>
          <w:sz w:val="24"/>
          <w:szCs w:val="24"/>
        </w:rPr>
      </w:pPr>
    </w:p>
    <w:p w:rsidR="009A6418" w:rsidRDefault="009A6418" w:rsidP="002422B6">
      <w:pPr>
        <w:spacing w:before="11" w:after="0" w:line="240" w:lineRule="auto"/>
        <w:jc w:val="center"/>
        <w:rPr>
          <w:rFonts w:ascii="Times New Roman" w:hAnsi="Times New Roman" w:cs="Times New Roman"/>
          <w:b/>
          <w:sz w:val="24"/>
          <w:szCs w:val="24"/>
        </w:rPr>
      </w:pPr>
    </w:p>
    <w:p w:rsidR="009A6418" w:rsidRDefault="009A6418" w:rsidP="002422B6">
      <w:pPr>
        <w:spacing w:before="11" w:after="0" w:line="240" w:lineRule="auto"/>
        <w:jc w:val="center"/>
        <w:rPr>
          <w:rFonts w:ascii="Times New Roman" w:hAnsi="Times New Roman" w:cs="Times New Roman"/>
          <w:b/>
          <w:sz w:val="24"/>
          <w:szCs w:val="24"/>
        </w:rPr>
      </w:pPr>
    </w:p>
    <w:p w:rsidR="009A6418" w:rsidRDefault="009A6418" w:rsidP="002422B6">
      <w:pPr>
        <w:spacing w:before="11" w:after="0" w:line="240" w:lineRule="auto"/>
        <w:jc w:val="center"/>
        <w:rPr>
          <w:rFonts w:ascii="Times New Roman" w:hAnsi="Times New Roman" w:cs="Times New Roman"/>
          <w:b/>
          <w:sz w:val="24"/>
          <w:szCs w:val="24"/>
        </w:rPr>
      </w:pPr>
    </w:p>
    <w:p w:rsidR="009A6418" w:rsidRDefault="009A6418" w:rsidP="002422B6">
      <w:pPr>
        <w:spacing w:before="11" w:after="0" w:line="240" w:lineRule="auto"/>
        <w:jc w:val="center"/>
        <w:rPr>
          <w:rFonts w:ascii="Times New Roman" w:hAnsi="Times New Roman" w:cs="Times New Roman"/>
          <w:b/>
          <w:sz w:val="24"/>
          <w:szCs w:val="24"/>
        </w:rPr>
      </w:pPr>
    </w:p>
    <w:p w:rsidR="009A6418" w:rsidRDefault="009A6418" w:rsidP="002422B6">
      <w:pPr>
        <w:spacing w:before="11" w:after="0" w:line="240" w:lineRule="auto"/>
        <w:jc w:val="center"/>
        <w:rPr>
          <w:rFonts w:ascii="Times New Roman" w:hAnsi="Times New Roman" w:cs="Times New Roman"/>
          <w:b/>
          <w:sz w:val="24"/>
          <w:szCs w:val="24"/>
        </w:rPr>
      </w:pPr>
    </w:p>
    <w:p w:rsidR="009A6418" w:rsidRDefault="009A6418" w:rsidP="002422B6">
      <w:pPr>
        <w:spacing w:before="11" w:after="0" w:line="240" w:lineRule="auto"/>
        <w:jc w:val="center"/>
        <w:rPr>
          <w:rFonts w:ascii="Times New Roman" w:hAnsi="Times New Roman" w:cs="Times New Roman"/>
          <w:b/>
          <w:sz w:val="24"/>
          <w:szCs w:val="24"/>
        </w:rPr>
      </w:pPr>
    </w:p>
    <w:p w:rsidR="009A6418" w:rsidRDefault="009A6418" w:rsidP="002422B6">
      <w:pPr>
        <w:spacing w:before="11" w:after="0" w:line="240" w:lineRule="auto"/>
        <w:jc w:val="center"/>
        <w:rPr>
          <w:rFonts w:ascii="Times New Roman" w:hAnsi="Times New Roman" w:cs="Times New Roman"/>
          <w:b/>
          <w:sz w:val="24"/>
          <w:szCs w:val="24"/>
        </w:rPr>
      </w:pPr>
    </w:p>
    <w:p w:rsidR="00B6302F" w:rsidRDefault="00B6302F" w:rsidP="002422B6">
      <w:pPr>
        <w:spacing w:before="11" w:after="0" w:line="240" w:lineRule="auto"/>
        <w:jc w:val="center"/>
        <w:rPr>
          <w:rFonts w:ascii="Times New Roman" w:hAnsi="Times New Roman" w:cs="Times New Roman"/>
          <w:b/>
          <w:sz w:val="24"/>
          <w:szCs w:val="24"/>
        </w:rPr>
      </w:pPr>
    </w:p>
    <w:p w:rsidR="00B6302F" w:rsidRDefault="00B6302F" w:rsidP="002422B6">
      <w:pPr>
        <w:spacing w:before="11" w:after="0" w:line="240" w:lineRule="auto"/>
        <w:jc w:val="center"/>
        <w:rPr>
          <w:rFonts w:ascii="Times New Roman" w:hAnsi="Times New Roman" w:cs="Times New Roman"/>
          <w:b/>
          <w:sz w:val="24"/>
          <w:szCs w:val="24"/>
        </w:rPr>
      </w:pPr>
    </w:p>
    <w:p w:rsidR="00B6302F" w:rsidRDefault="00B6302F" w:rsidP="002422B6">
      <w:pPr>
        <w:spacing w:before="11" w:after="0" w:line="240" w:lineRule="auto"/>
        <w:jc w:val="center"/>
        <w:rPr>
          <w:rFonts w:ascii="Times New Roman" w:hAnsi="Times New Roman" w:cs="Times New Roman"/>
          <w:b/>
          <w:sz w:val="24"/>
          <w:szCs w:val="24"/>
        </w:rPr>
      </w:pPr>
    </w:p>
    <w:p w:rsidR="00B6302F" w:rsidRDefault="00B6302F" w:rsidP="002422B6">
      <w:pPr>
        <w:spacing w:before="11" w:after="0" w:line="240" w:lineRule="auto"/>
        <w:jc w:val="center"/>
        <w:rPr>
          <w:rFonts w:ascii="Times New Roman" w:hAnsi="Times New Roman" w:cs="Times New Roman"/>
          <w:b/>
          <w:sz w:val="24"/>
          <w:szCs w:val="24"/>
        </w:rPr>
      </w:pPr>
    </w:p>
    <w:p w:rsidR="00B6302F" w:rsidRDefault="00B6302F" w:rsidP="002422B6">
      <w:pPr>
        <w:spacing w:before="11" w:after="0" w:line="240" w:lineRule="auto"/>
        <w:jc w:val="center"/>
        <w:rPr>
          <w:rFonts w:ascii="Times New Roman" w:hAnsi="Times New Roman" w:cs="Times New Roman"/>
          <w:b/>
          <w:sz w:val="24"/>
          <w:szCs w:val="24"/>
        </w:rPr>
      </w:pPr>
    </w:p>
    <w:p w:rsidR="00B6302F" w:rsidRDefault="00B6302F" w:rsidP="002422B6">
      <w:pPr>
        <w:spacing w:before="11" w:after="0" w:line="240" w:lineRule="auto"/>
        <w:jc w:val="center"/>
        <w:rPr>
          <w:rFonts w:ascii="Times New Roman" w:hAnsi="Times New Roman" w:cs="Times New Roman"/>
          <w:b/>
          <w:sz w:val="24"/>
          <w:szCs w:val="24"/>
        </w:rPr>
      </w:pPr>
    </w:p>
    <w:p w:rsidR="009A6418" w:rsidRDefault="009A6418" w:rsidP="002422B6">
      <w:pPr>
        <w:spacing w:before="11" w:after="0" w:line="240" w:lineRule="auto"/>
        <w:jc w:val="center"/>
        <w:rPr>
          <w:rFonts w:ascii="Times New Roman" w:hAnsi="Times New Roman" w:cs="Times New Roman"/>
          <w:b/>
          <w:sz w:val="24"/>
          <w:szCs w:val="24"/>
        </w:rPr>
      </w:pPr>
    </w:p>
    <w:p w:rsidR="009A6418" w:rsidRDefault="009A6418" w:rsidP="002422B6">
      <w:pPr>
        <w:spacing w:before="11" w:after="0" w:line="240" w:lineRule="auto"/>
        <w:jc w:val="center"/>
        <w:rPr>
          <w:rFonts w:ascii="Times New Roman" w:hAnsi="Times New Roman" w:cs="Times New Roman"/>
          <w:b/>
          <w:sz w:val="24"/>
          <w:szCs w:val="24"/>
        </w:rPr>
      </w:pPr>
    </w:p>
    <w:p w:rsidR="009A6418" w:rsidRDefault="009A6418" w:rsidP="009A6418">
      <w:pPr>
        <w:spacing w:before="11" w:after="0" w:line="240" w:lineRule="auto"/>
        <w:rPr>
          <w:rFonts w:ascii="Times New Roman" w:hAnsi="Times New Roman" w:cs="Times New Roman"/>
          <w:b/>
          <w:sz w:val="24"/>
          <w:szCs w:val="24"/>
        </w:rPr>
      </w:pPr>
      <w:r>
        <w:rPr>
          <w:rFonts w:ascii="Times New Roman" w:hAnsi="Times New Roman" w:cs="Times New Roman"/>
          <w:b/>
          <w:sz w:val="24"/>
          <w:szCs w:val="24"/>
        </w:rPr>
        <w:lastRenderedPageBreak/>
        <w:t>Core XIV                                                  Semester VI</w:t>
      </w:r>
    </w:p>
    <w:p w:rsidR="009A6418" w:rsidRPr="009A6418" w:rsidRDefault="009A6418" w:rsidP="002422B6">
      <w:pPr>
        <w:spacing w:before="11" w:after="0" w:line="240" w:lineRule="auto"/>
        <w:jc w:val="center"/>
        <w:rPr>
          <w:rFonts w:ascii="Times New Roman" w:hAnsi="Times New Roman" w:cs="Times New Roman"/>
          <w:b/>
          <w:sz w:val="28"/>
          <w:szCs w:val="28"/>
        </w:rPr>
      </w:pPr>
      <w:r w:rsidRPr="009A6418">
        <w:rPr>
          <w:rFonts w:ascii="Times New Roman" w:hAnsi="Times New Roman" w:cs="Times New Roman"/>
          <w:b/>
          <w:sz w:val="28"/>
          <w:szCs w:val="28"/>
        </w:rPr>
        <w:t>Fundamentals of Financial Modelling</w:t>
      </w:r>
    </w:p>
    <w:p w:rsidR="009A6418" w:rsidRPr="009A6418" w:rsidRDefault="009A6418" w:rsidP="009A6418">
      <w:pPr>
        <w:spacing w:before="11" w:after="0" w:line="240" w:lineRule="auto"/>
        <w:rPr>
          <w:rFonts w:ascii="Times New Roman" w:hAnsi="Times New Roman" w:cs="Times New Roman"/>
          <w:b/>
          <w:sz w:val="24"/>
          <w:szCs w:val="24"/>
        </w:rPr>
      </w:pPr>
      <w:r w:rsidRPr="009A6418">
        <w:rPr>
          <w:rFonts w:ascii="Times New Roman" w:hAnsi="Times New Roman" w:cs="Times New Roman"/>
          <w:b/>
          <w:sz w:val="24"/>
          <w:szCs w:val="24"/>
        </w:rPr>
        <w:t>Course Objectives</w:t>
      </w:r>
    </w:p>
    <w:p w:rsidR="009A6418" w:rsidRPr="009A6418" w:rsidRDefault="009A6418" w:rsidP="009A6418">
      <w:pPr>
        <w:pStyle w:val="ListParagraph"/>
        <w:numPr>
          <w:ilvl w:val="0"/>
          <w:numId w:val="53"/>
        </w:numPr>
        <w:tabs>
          <w:tab w:val="left" w:pos="720"/>
        </w:tabs>
        <w:spacing w:before="11" w:after="0" w:line="276" w:lineRule="auto"/>
        <w:rPr>
          <w:rFonts w:ascii="Times New Roman" w:hAnsi="Times New Roman" w:cs="Times New Roman"/>
          <w:sz w:val="24"/>
          <w:szCs w:val="24"/>
        </w:rPr>
      </w:pPr>
      <w:r w:rsidRPr="009A6418">
        <w:rPr>
          <w:rFonts w:ascii="Times New Roman" w:hAnsi="Times New Roman" w:cs="Times New Roman"/>
          <w:sz w:val="24"/>
          <w:szCs w:val="24"/>
        </w:rPr>
        <w:t xml:space="preserve">Understand the principles and importance of financial </w:t>
      </w:r>
      <w:proofErr w:type="spellStart"/>
      <w:r w:rsidRPr="009A6418">
        <w:rPr>
          <w:rFonts w:ascii="Times New Roman" w:hAnsi="Times New Roman" w:cs="Times New Roman"/>
          <w:sz w:val="24"/>
          <w:szCs w:val="24"/>
        </w:rPr>
        <w:t>modeling</w:t>
      </w:r>
      <w:proofErr w:type="spellEnd"/>
      <w:r w:rsidRPr="009A6418">
        <w:rPr>
          <w:rFonts w:ascii="Times New Roman" w:hAnsi="Times New Roman" w:cs="Times New Roman"/>
          <w:sz w:val="24"/>
          <w:szCs w:val="24"/>
        </w:rPr>
        <w:t xml:space="preserve"> in decision-making.</w:t>
      </w:r>
    </w:p>
    <w:p w:rsidR="009A6418" w:rsidRPr="009A6418" w:rsidRDefault="009A6418" w:rsidP="009A6418">
      <w:pPr>
        <w:pStyle w:val="ListParagraph"/>
        <w:numPr>
          <w:ilvl w:val="0"/>
          <w:numId w:val="53"/>
        </w:numPr>
        <w:tabs>
          <w:tab w:val="left" w:pos="720"/>
        </w:tabs>
        <w:spacing w:before="11" w:after="0" w:line="276" w:lineRule="auto"/>
        <w:rPr>
          <w:rFonts w:ascii="Times New Roman" w:hAnsi="Times New Roman" w:cs="Times New Roman"/>
          <w:sz w:val="24"/>
          <w:szCs w:val="24"/>
        </w:rPr>
      </w:pPr>
      <w:r w:rsidRPr="009A6418">
        <w:rPr>
          <w:rFonts w:ascii="Times New Roman" w:hAnsi="Times New Roman" w:cs="Times New Roman"/>
          <w:sz w:val="24"/>
          <w:szCs w:val="24"/>
        </w:rPr>
        <w:t>Develop proficiency in constructing financial models using Excel.</w:t>
      </w:r>
    </w:p>
    <w:p w:rsidR="009A6418" w:rsidRPr="009A6418" w:rsidRDefault="009A6418" w:rsidP="009A6418">
      <w:pPr>
        <w:pStyle w:val="ListParagraph"/>
        <w:numPr>
          <w:ilvl w:val="0"/>
          <w:numId w:val="53"/>
        </w:numPr>
        <w:tabs>
          <w:tab w:val="left" w:pos="720"/>
        </w:tabs>
        <w:spacing w:before="11" w:after="0" w:line="276" w:lineRule="auto"/>
        <w:rPr>
          <w:rFonts w:ascii="Times New Roman" w:hAnsi="Times New Roman" w:cs="Times New Roman"/>
          <w:sz w:val="24"/>
          <w:szCs w:val="24"/>
        </w:rPr>
      </w:pPr>
      <w:r w:rsidRPr="009A6418">
        <w:rPr>
          <w:rFonts w:ascii="Times New Roman" w:hAnsi="Times New Roman" w:cs="Times New Roman"/>
          <w:sz w:val="24"/>
          <w:szCs w:val="24"/>
        </w:rPr>
        <w:t xml:space="preserve">Apply financial </w:t>
      </w:r>
      <w:proofErr w:type="spellStart"/>
      <w:r w:rsidRPr="009A6418">
        <w:rPr>
          <w:rFonts w:ascii="Times New Roman" w:hAnsi="Times New Roman" w:cs="Times New Roman"/>
          <w:sz w:val="24"/>
          <w:szCs w:val="24"/>
        </w:rPr>
        <w:t>modeling</w:t>
      </w:r>
      <w:proofErr w:type="spellEnd"/>
      <w:r w:rsidRPr="009A6418">
        <w:rPr>
          <w:rFonts w:ascii="Times New Roman" w:hAnsi="Times New Roman" w:cs="Times New Roman"/>
          <w:sz w:val="24"/>
          <w:szCs w:val="24"/>
        </w:rPr>
        <w:t xml:space="preserve"> techniques to </w:t>
      </w:r>
      <w:proofErr w:type="spellStart"/>
      <w:r w:rsidRPr="009A6418">
        <w:rPr>
          <w:rFonts w:ascii="Times New Roman" w:hAnsi="Times New Roman" w:cs="Times New Roman"/>
          <w:sz w:val="24"/>
          <w:szCs w:val="24"/>
        </w:rPr>
        <w:t>analyze</w:t>
      </w:r>
      <w:proofErr w:type="spellEnd"/>
      <w:r w:rsidRPr="009A6418">
        <w:rPr>
          <w:rFonts w:ascii="Times New Roman" w:hAnsi="Times New Roman" w:cs="Times New Roman"/>
          <w:sz w:val="24"/>
          <w:szCs w:val="24"/>
        </w:rPr>
        <w:t xml:space="preserve"> investment decisions, forecast financial performance, and assess risk.</w:t>
      </w:r>
    </w:p>
    <w:p w:rsidR="009A6418" w:rsidRPr="009A6418" w:rsidRDefault="009A6418" w:rsidP="009A6418">
      <w:pPr>
        <w:pStyle w:val="ListParagraph"/>
        <w:numPr>
          <w:ilvl w:val="0"/>
          <w:numId w:val="53"/>
        </w:numPr>
        <w:tabs>
          <w:tab w:val="left" w:pos="720"/>
        </w:tabs>
        <w:spacing w:before="11" w:after="0" w:line="276" w:lineRule="auto"/>
        <w:rPr>
          <w:rFonts w:ascii="Times New Roman" w:hAnsi="Times New Roman" w:cs="Times New Roman"/>
          <w:sz w:val="24"/>
          <w:szCs w:val="24"/>
        </w:rPr>
      </w:pPr>
      <w:r w:rsidRPr="009A6418">
        <w:rPr>
          <w:rFonts w:ascii="Times New Roman" w:hAnsi="Times New Roman" w:cs="Times New Roman"/>
          <w:sz w:val="24"/>
          <w:szCs w:val="24"/>
        </w:rPr>
        <w:t>Interpret and communicate the results of financial models effectively.</w:t>
      </w:r>
    </w:p>
    <w:p w:rsidR="009A6418" w:rsidRPr="009A6418" w:rsidRDefault="009A6418" w:rsidP="009A6418">
      <w:pPr>
        <w:pStyle w:val="ListParagraph"/>
        <w:numPr>
          <w:ilvl w:val="0"/>
          <w:numId w:val="53"/>
        </w:numPr>
        <w:spacing w:before="11" w:after="0" w:line="276" w:lineRule="auto"/>
        <w:rPr>
          <w:rFonts w:ascii="Times New Roman" w:hAnsi="Times New Roman" w:cs="Times New Roman"/>
          <w:b/>
          <w:sz w:val="24"/>
          <w:szCs w:val="24"/>
        </w:rPr>
      </w:pPr>
      <w:r w:rsidRPr="009A6418">
        <w:rPr>
          <w:rFonts w:ascii="Times New Roman" w:hAnsi="Times New Roman" w:cs="Times New Roman"/>
          <w:sz w:val="24"/>
          <w:szCs w:val="24"/>
        </w:rPr>
        <w:t>Gain practical skills relevant to careers in finance, accounting, and business analysis.</w:t>
      </w:r>
    </w:p>
    <w:p w:rsidR="009A6418" w:rsidRPr="009A6418" w:rsidRDefault="009A6418" w:rsidP="009A6418">
      <w:pPr>
        <w:pStyle w:val="ListParagraph"/>
        <w:spacing w:before="11" w:after="0" w:line="240" w:lineRule="auto"/>
        <w:rPr>
          <w:rFonts w:ascii="Times New Roman" w:hAnsi="Times New Roman" w:cs="Times New Roman"/>
          <w:sz w:val="24"/>
          <w:szCs w:val="24"/>
        </w:rPr>
      </w:pPr>
    </w:p>
    <w:p w:rsidR="009A6418" w:rsidRPr="009A6418" w:rsidRDefault="009A6418" w:rsidP="009A6418">
      <w:pPr>
        <w:jc w:val="both"/>
        <w:rPr>
          <w:rFonts w:ascii="Times New Roman" w:eastAsia="Times New Roman" w:hAnsi="Times New Roman" w:cs="Times New Roman"/>
          <w:bCs/>
          <w:sz w:val="24"/>
          <w:szCs w:val="24"/>
          <w:lang w:eastAsia="en-IN"/>
        </w:rPr>
      </w:pPr>
      <w:r w:rsidRPr="009A6418">
        <w:rPr>
          <w:rFonts w:ascii="Times New Roman" w:hAnsi="Times New Roman" w:cs="Times New Roman"/>
          <w:b/>
          <w:sz w:val="24"/>
          <w:szCs w:val="24"/>
        </w:rPr>
        <w:t>Course Outcomes</w:t>
      </w:r>
      <w:r w:rsidRPr="009A6418">
        <w:rPr>
          <w:rFonts w:ascii="Times New Roman" w:eastAsia="Times New Roman" w:hAnsi="Times New Roman" w:cs="Times New Roman"/>
          <w:bCs/>
          <w:sz w:val="24"/>
          <w:szCs w:val="24"/>
          <w:lang w:eastAsia="en-IN"/>
        </w:rPr>
        <w:t xml:space="preserve"> </w:t>
      </w:r>
    </w:p>
    <w:p w:rsidR="009A6418" w:rsidRPr="009A6418" w:rsidRDefault="009A6418" w:rsidP="009A6418">
      <w:pPr>
        <w:jc w:val="both"/>
        <w:rPr>
          <w:rFonts w:ascii="Times New Roman" w:eastAsia="Times New Roman" w:hAnsi="Times New Roman" w:cs="Times New Roman"/>
          <w:b/>
          <w:bCs/>
          <w:sz w:val="24"/>
          <w:szCs w:val="24"/>
          <w:lang w:eastAsia="en-IN"/>
        </w:rPr>
      </w:pPr>
      <w:r w:rsidRPr="009A6418">
        <w:rPr>
          <w:rFonts w:ascii="Times New Roman" w:eastAsia="Times New Roman" w:hAnsi="Times New Roman" w:cs="Times New Roman"/>
          <w:bCs/>
          <w:sz w:val="24"/>
          <w:szCs w:val="24"/>
          <w:lang w:eastAsia="en-IN"/>
        </w:rPr>
        <w:t>After completion of the course, learners will be able to:</w:t>
      </w:r>
    </w:p>
    <w:p w:rsidR="009A6418" w:rsidRPr="009A6418" w:rsidRDefault="009A6418" w:rsidP="009A6418">
      <w:pPr>
        <w:pStyle w:val="ListParagraph"/>
        <w:numPr>
          <w:ilvl w:val="0"/>
          <w:numId w:val="54"/>
        </w:numPr>
        <w:jc w:val="both"/>
        <w:rPr>
          <w:rFonts w:ascii="Times New Roman" w:eastAsia="Times New Roman" w:hAnsi="Times New Roman" w:cs="Times New Roman"/>
          <w:b/>
          <w:bCs/>
          <w:sz w:val="24"/>
          <w:szCs w:val="24"/>
          <w:lang w:eastAsia="en-IN"/>
        </w:rPr>
      </w:pPr>
      <w:r w:rsidRPr="009A6418">
        <w:rPr>
          <w:rFonts w:ascii="Times New Roman" w:hAnsi="Times New Roman" w:cs="Times New Roman"/>
          <w:bCs/>
          <w:sz w:val="24"/>
          <w:szCs w:val="24"/>
        </w:rPr>
        <w:t xml:space="preserve">Understanding Financial </w:t>
      </w:r>
      <w:proofErr w:type="spellStart"/>
      <w:r w:rsidRPr="009A6418">
        <w:rPr>
          <w:rFonts w:ascii="Times New Roman" w:hAnsi="Times New Roman" w:cs="Times New Roman"/>
          <w:bCs/>
          <w:sz w:val="24"/>
          <w:szCs w:val="24"/>
        </w:rPr>
        <w:t>Modeling</w:t>
      </w:r>
      <w:proofErr w:type="spellEnd"/>
      <w:r w:rsidRPr="009A6418">
        <w:rPr>
          <w:rFonts w:ascii="Times New Roman" w:hAnsi="Times New Roman" w:cs="Times New Roman"/>
          <w:bCs/>
          <w:sz w:val="24"/>
          <w:szCs w:val="24"/>
        </w:rPr>
        <w:t xml:space="preserve"> Principles</w:t>
      </w:r>
      <w:r w:rsidRPr="009A6418">
        <w:rPr>
          <w:rFonts w:ascii="Times New Roman" w:hAnsi="Times New Roman" w:cs="Times New Roman"/>
          <w:sz w:val="24"/>
          <w:szCs w:val="24"/>
        </w:rPr>
        <w:t>.</w:t>
      </w:r>
    </w:p>
    <w:p w:rsidR="009A6418" w:rsidRPr="009A6418" w:rsidRDefault="009A6418" w:rsidP="009A6418">
      <w:pPr>
        <w:pStyle w:val="ListParagraph"/>
        <w:numPr>
          <w:ilvl w:val="0"/>
          <w:numId w:val="54"/>
        </w:numPr>
        <w:jc w:val="both"/>
        <w:rPr>
          <w:rFonts w:ascii="Times New Roman" w:eastAsia="Times New Roman" w:hAnsi="Times New Roman" w:cs="Times New Roman"/>
          <w:b/>
          <w:bCs/>
          <w:sz w:val="24"/>
          <w:szCs w:val="24"/>
          <w:lang w:eastAsia="en-IN"/>
        </w:rPr>
      </w:pPr>
      <w:r w:rsidRPr="009A6418">
        <w:rPr>
          <w:rFonts w:ascii="Times New Roman" w:hAnsi="Times New Roman" w:cs="Times New Roman"/>
          <w:bCs/>
          <w:sz w:val="24"/>
          <w:szCs w:val="24"/>
        </w:rPr>
        <w:t xml:space="preserve">Proficiency in Excel-Based </w:t>
      </w:r>
      <w:proofErr w:type="spellStart"/>
      <w:r w:rsidRPr="009A6418">
        <w:rPr>
          <w:rFonts w:ascii="Times New Roman" w:hAnsi="Times New Roman" w:cs="Times New Roman"/>
          <w:bCs/>
          <w:sz w:val="24"/>
          <w:szCs w:val="24"/>
        </w:rPr>
        <w:t>Modeling</w:t>
      </w:r>
      <w:proofErr w:type="spellEnd"/>
      <w:r w:rsidRPr="009A6418">
        <w:rPr>
          <w:rFonts w:ascii="Times New Roman" w:hAnsi="Times New Roman" w:cs="Times New Roman"/>
          <w:sz w:val="24"/>
          <w:szCs w:val="24"/>
        </w:rPr>
        <w:t>.</w:t>
      </w:r>
    </w:p>
    <w:p w:rsidR="009A6418" w:rsidRPr="009A6418" w:rsidRDefault="009A6418" w:rsidP="009A6418">
      <w:pPr>
        <w:pStyle w:val="ListParagraph"/>
        <w:numPr>
          <w:ilvl w:val="0"/>
          <w:numId w:val="54"/>
        </w:numPr>
        <w:jc w:val="both"/>
        <w:rPr>
          <w:rFonts w:ascii="Times New Roman" w:eastAsia="Times New Roman" w:hAnsi="Times New Roman" w:cs="Times New Roman"/>
          <w:b/>
          <w:bCs/>
          <w:sz w:val="24"/>
          <w:szCs w:val="24"/>
          <w:lang w:eastAsia="en-IN"/>
        </w:rPr>
      </w:pPr>
      <w:r w:rsidRPr="009A6418">
        <w:rPr>
          <w:rFonts w:ascii="Times New Roman" w:hAnsi="Times New Roman" w:cs="Times New Roman"/>
          <w:bCs/>
          <w:sz w:val="24"/>
          <w:szCs w:val="24"/>
          <w:lang w:val="en-US"/>
        </w:rPr>
        <w:t xml:space="preserve"> </w:t>
      </w:r>
      <w:r w:rsidRPr="009A6418">
        <w:rPr>
          <w:rFonts w:ascii="Times New Roman" w:hAnsi="Times New Roman" w:cs="Times New Roman"/>
          <w:bCs/>
          <w:sz w:val="24"/>
          <w:szCs w:val="24"/>
        </w:rPr>
        <w:t xml:space="preserve">Application of Financial </w:t>
      </w:r>
      <w:proofErr w:type="spellStart"/>
      <w:r w:rsidRPr="009A6418">
        <w:rPr>
          <w:rFonts w:ascii="Times New Roman" w:hAnsi="Times New Roman" w:cs="Times New Roman"/>
          <w:bCs/>
          <w:sz w:val="24"/>
          <w:szCs w:val="24"/>
        </w:rPr>
        <w:t>Modeling</w:t>
      </w:r>
      <w:proofErr w:type="spellEnd"/>
      <w:r w:rsidRPr="009A6418">
        <w:rPr>
          <w:rFonts w:ascii="Times New Roman" w:hAnsi="Times New Roman" w:cs="Times New Roman"/>
          <w:bCs/>
          <w:sz w:val="24"/>
          <w:szCs w:val="24"/>
        </w:rPr>
        <w:t xml:space="preserve"> Techniques</w:t>
      </w:r>
      <w:r w:rsidRPr="009A6418">
        <w:rPr>
          <w:rFonts w:ascii="Times New Roman" w:hAnsi="Times New Roman" w:cs="Times New Roman"/>
          <w:sz w:val="24"/>
          <w:szCs w:val="24"/>
        </w:rPr>
        <w:t>.</w:t>
      </w:r>
    </w:p>
    <w:p w:rsidR="009A6418" w:rsidRPr="009A6418" w:rsidRDefault="009A6418" w:rsidP="009A6418">
      <w:pPr>
        <w:pStyle w:val="ListParagraph"/>
        <w:numPr>
          <w:ilvl w:val="0"/>
          <w:numId w:val="54"/>
        </w:numPr>
        <w:jc w:val="both"/>
        <w:rPr>
          <w:rFonts w:ascii="Times New Roman" w:eastAsia="Times New Roman" w:hAnsi="Times New Roman" w:cs="Times New Roman"/>
          <w:b/>
          <w:bCs/>
          <w:sz w:val="24"/>
          <w:szCs w:val="24"/>
          <w:lang w:eastAsia="en-IN"/>
        </w:rPr>
      </w:pPr>
      <w:r w:rsidRPr="009A6418">
        <w:rPr>
          <w:rFonts w:ascii="Times New Roman" w:hAnsi="Times New Roman" w:cs="Times New Roman"/>
          <w:bCs/>
          <w:sz w:val="24"/>
          <w:szCs w:val="24"/>
          <w:lang w:val="en-US"/>
        </w:rPr>
        <w:t xml:space="preserve"> </w:t>
      </w:r>
      <w:r w:rsidRPr="009A6418">
        <w:rPr>
          <w:rFonts w:ascii="Times New Roman" w:hAnsi="Times New Roman" w:cs="Times New Roman"/>
          <w:bCs/>
          <w:sz w:val="24"/>
          <w:szCs w:val="24"/>
        </w:rPr>
        <w:t>Interpretation and Communication of Results</w:t>
      </w:r>
      <w:r w:rsidRPr="009A6418">
        <w:rPr>
          <w:rFonts w:ascii="Times New Roman" w:hAnsi="Times New Roman" w:cs="Times New Roman"/>
          <w:sz w:val="24"/>
          <w:szCs w:val="24"/>
        </w:rPr>
        <w:t>.</w:t>
      </w:r>
    </w:p>
    <w:p w:rsidR="009A6418" w:rsidRPr="009A6418" w:rsidRDefault="009A6418" w:rsidP="009A6418">
      <w:pPr>
        <w:pStyle w:val="ListParagraph"/>
        <w:numPr>
          <w:ilvl w:val="0"/>
          <w:numId w:val="54"/>
        </w:numPr>
        <w:jc w:val="both"/>
        <w:rPr>
          <w:rFonts w:ascii="Times New Roman" w:eastAsia="Times New Roman" w:hAnsi="Times New Roman" w:cs="Times New Roman"/>
          <w:b/>
          <w:bCs/>
          <w:sz w:val="24"/>
          <w:szCs w:val="24"/>
          <w:lang w:eastAsia="en-IN"/>
        </w:rPr>
      </w:pPr>
      <w:r w:rsidRPr="009A6418">
        <w:rPr>
          <w:rFonts w:ascii="Times New Roman" w:hAnsi="Times New Roman" w:cs="Times New Roman"/>
          <w:bCs/>
          <w:sz w:val="24"/>
          <w:szCs w:val="24"/>
        </w:rPr>
        <w:t>Practical Skills for Finance and Business Analysis</w:t>
      </w:r>
      <w:r w:rsidRPr="009A6418">
        <w:rPr>
          <w:rFonts w:ascii="Times New Roman" w:hAnsi="Times New Roman" w:cs="Times New Roman"/>
          <w:sz w:val="24"/>
          <w:szCs w:val="24"/>
        </w:rPr>
        <w:t>.</w:t>
      </w:r>
    </w:p>
    <w:p w:rsidR="009A6418" w:rsidRPr="009A6418" w:rsidRDefault="009A6418" w:rsidP="009A6418">
      <w:pPr>
        <w:pStyle w:val="ListParagraph"/>
        <w:numPr>
          <w:ilvl w:val="0"/>
          <w:numId w:val="54"/>
        </w:numPr>
        <w:jc w:val="both"/>
        <w:rPr>
          <w:rFonts w:ascii="Times New Roman" w:eastAsia="Times New Roman" w:hAnsi="Times New Roman" w:cs="Times New Roman"/>
          <w:b/>
          <w:bCs/>
          <w:sz w:val="24"/>
          <w:szCs w:val="24"/>
          <w:lang w:eastAsia="en-IN"/>
        </w:rPr>
      </w:pPr>
      <w:r w:rsidRPr="009A6418">
        <w:rPr>
          <w:rFonts w:ascii="Times New Roman" w:hAnsi="Times New Roman" w:cs="Times New Roman"/>
          <w:bCs/>
          <w:sz w:val="24"/>
          <w:szCs w:val="24"/>
        </w:rPr>
        <w:t>Problem-Solving and Critical Thinking</w:t>
      </w:r>
      <w:r w:rsidRPr="009A6418">
        <w:rPr>
          <w:rFonts w:ascii="Times New Roman" w:hAnsi="Times New Roman" w:cs="Times New Roman"/>
          <w:sz w:val="24"/>
          <w:szCs w:val="24"/>
        </w:rPr>
        <w:t>.</w:t>
      </w:r>
    </w:p>
    <w:p w:rsidR="009A6418" w:rsidRPr="009A6418" w:rsidRDefault="009A6418" w:rsidP="009A6418">
      <w:pPr>
        <w:pStyle w:val="ListParagraph"/>
        <w:numPr>
          <w:ilvl w:val="0"/>
          <w:numId w:val="54"/>
        </w:numPr>
        <w:jc w:val="both"/>
        <w:rPr>
          <w:rFonts w:ascii="Times New Roman" w:eastAsia="Times New Roman" w:hAnsi="Times New Roman" w:cs="Times New Roman"/>
          <w:b/>
          <w:bCs/>
          <w:sz w:val="24"/>
          <w:szCs w:val="24"/>
          <w:lang w:eastAsia="en-IN"/>
        </w:rPr>
      </w:pPr>
      <w:r w:rsidRPr="009A6418">
        <w:rPr>
          <w:rFonts w:ascii="Times New Roman" w:hAnsi="Times New Roman" w:cs="Times New Roman"/>
          <w:bCs/>
          <w:sz w:val="24"/>
          <w:szCs w:val="24"/>
        </w:rPr>
        <w:t>Collaboration and Teamwork</w:t>
      </w:r>
      <w:r w:rsidRPr="009A6418">
        <w:rPr>
          <w:rFonts w:ascii="Times New Roman" w:hAnsi="Times New Roman" w:cs="Times New Roman"/>
          <w:sz w:val="24"/>
          <w:szCs w:val="24"/>
        </w:rPr>
        <w:t>.</w:t>
      </w:r>
    </w:p>
    <w:p w:rsidR="009A6418" w:rsidRPr="009A6418" w:rsidRDefault="009A6418" w:rsidP="009A6418">
      <w:pPr>
        <w:spacing w:before="11" w:after="0" w:line="276" w:lineRule="auto"/>
        <w:jc w:val="both"/>
        <w:rPr>
          <w:rFonts w:ascii="Times New Roman" w:hAnsi="Times New Roman" w:cs="Times New Roman"/>
          <w:b/>
          <w:sz w:val="24"/>
          <w:szCs w:val="24"/>
        </w:rPr>
      </w:pPr>
      <w:r w:rsidRPr="009A6418">
        <w:rPr>
          <w:rFonts w:ascii="Times New Roman" w:hAnsi="Times New Roman" w:cs="Times New Roman"/>
          <w:b/>
          <w:sz w:val="24"/>
          <w:szCs w:val="24"/>
        </w:rPr>
        <w:t xml:space="preserve">Unit-1: Introduction to Financial </w:t>
      </w:r>
      <w:proofErr w:type="spellStart"/>
      <w:r w:rsidRPr="009A6418">
        <w:rPr>
          <w:rFonts w:ascii="Times New Roman" w:hAnsi="Times New Roman" w:cs="Times New Roman"/>
          <w:b/>
          <w:sz w:val="24"/>
          <w:szCs w:val="24"/>
        </w:rPr>
        <w:t>Modeling</w:t>
      </w:r>
      <w:proofErr w:type="spellEnd"/>
    </w:p>
    <w:p w:rsidR="009A6418" w:rsidRPr="009A6418" w:rsidRDefault="009A6418" w:rsidP="009A6418">
      <w:pPr>
        <w:spacing w:before="11" w:after="0" w:line="276" w:lineRule="auto"/>
        <w:jc w:val="both"/>
        <w:rPr>
          <w:rFonts w:ascii="Times New Roman" w:hAnsi="Times New Roman" w:cs="Times New Roman"/>
          <w:sz w:val="24"/>
          <w:szCs w:val="24"/>
        </w:rPr>
      </w:pPr>
      <w:r w:rsidRPr="009A6418">
        <w:rPr>
          <w:rFonts w:ascii="Times New Roman" w:hAnsi="Times New Roman" w:cs="Times New Roman"/>
          <w:sz w:val="24"/>
          <w:szCs w:val="24"/>
        </w:rPr>
        <w:t xml:space="preserve">Definition and importance of financial modelling, Types of financial models, Overview of Excel for financial modelling. Financial Statement </w:t>
      </w:r>
      <w:proofErr w:type="spellStart"/>
      <w:r w:rsidRPr="009A6418">
        <w:rPr>
          <w:rFonts w:ascii="Times New Roman" w:hAnsi="Times New Roman" w:cs="Times New Roman"/>
          <w:sz w:val="24"/>
          <w:szCs w:val="24"/>
        </w:rPr>
        <w:t>Modeling</w:t>
      </w:r>
      <w:proofErr w:type="spellEnd"/>
      <w:r w:rsidRPr="009A6418">
        <w:rPr>
          <w:rFonts w:ascii="Times New Roman" w:hAnsi="Times New Roman" w:cs="Times New Roman"/>
          <w:sz w:val="24"/>
          <w:szCs w:val="24"/>
        </w:rPr>
        <w:t>, Building historical and forecasted financial statements, Linking income statement, balance sheet, and cash flow statement, Sensitivity analysis and scenario planning</w:t>
      </w:r>
    </w:p>
    <w:p w:rsidR="009A6418" w:rsidRPr="009A6418" w:rsidRDefault="009A6418" w:rsidP="009A6418">
      <w:pPr>
        <w:pStyle w:val="ListParagraph"/>
        <w:spacing w:before="11" w:after="0" w:line="276" w:lineRule="auto"/>
        <w:jc w:val="both"/>
        <w:rPr>
          <w:rFonts w:ascii="Times New Roman" w:hAnsi="Times New Roman" w:cs="Times New Roman"/>
          <w:sz w:val="24"/>
          <w:szCs w:val="24"/>
        </w:rPr>
      </w:pPr>
    </w:p>
    <w:p w:rsidR="009A6418" w:rsidRPr="009A6418" w:rsidRDefault="009A6418" w:rsidP="009A6418">
      <w:pPr>
        <w:spacing w:before="11" w:after="0" w:line="276" w:lineRule="auto"/>
        <w:jc w:val="both"/>
        <w:rPr>
          <w:rFonts w:ascii="Times New Roman" w:hAnsi="Times New Roman" w:cs="Times New Roman"/>
          <w:b/>
          <w:sz w:val="24"/>
          <w:szCs w:val="24"/>
        </w:rPr>
      </w:pPr>
      <w:r w:rsidRPr="009A6418">
        <w:rPr>
          <w:rFonts w:ascii="Times New Roman" w:hAnsi="Times New Roman" w:cs="Times New Roman"/>
          <w:b/>
          <w:sz w:val="24"/>
          <w:szCs w:val="24"/>
        </w:rPr>
        <w:t xml:space="preserve">Unit-2: Valuation </w:t>
      </w:r>
      <w:proofErr w:type="spellStart"/>
      <w:r w:rsidRPr="009A6418">
        <w:rPr>
          <w:rFonts w:ascii="Times New Roman" w:hAnsi="Times New Roman" w:cs="Times New Roman"/>
          <w:b/>
          <w:sz w:val="24"/>
          <w:szCs w:val="24"/>
        </w:rPr>
        <w:t>Modeling</w:t>
      </w:r>
      <w:proofErr w:type="spellEnd"/>
    </w:p>
    <w:p w:rsidR="009A6418" w:rsidRPr="009A6418" w:rsidRDefault="009A6418" w:rsidP="009A6418">
      <w:pPr>
        <w:spacing w:before="11" w:after="0" w:line="276" w:lineRule="auto"/>
        <w:jc w:val="both"/>
        <w:rPr>
          <w:rFonts w:ascii="Times New Roman" w:hAnsi="Times New Roman" w:cs="Times New Roman"/>
          <w:sz w:val="24"/>
          <w:szCs w:val="24"/>
        </w:rPr>
      </w:pPr>
      <w:r w:rsidRPr="009A6418">
        <w:rPr>
          <w:rFonts w:ascii="Times New Roman" w:hAnsi="Times New Roman" w:cs="Times New Roman"/>
          <w:sz w:val="24"/>
          <w:szCs w:val="24"/>
        </w:rPr>
        <w:t>Discounted Cash Flow (DCF) analysis, Comparable company analysis (CCA), Precedent transactions analysis (PTA). Budgeting and Forecasting; Sales forecasting techniques, Expense forecasting and budgeting, Rolling forecasts and variance analysis</w:t>
      </w:r>
    </w:p>
    <w:p w:rsidR="009A6418" w:rsidRPr="009A6418" w:rsidRDefault="009A6418" w:rsidP="009A6418">
      <w:pPr>
        <w:pStyle w:val="ListParagraph"/>
        <w:spacing w:before="11" w:after="0" w:line="276" w:lineRule="auto"/>
        <w:jc w:val="both"/>
        <w:rPr>
          <w:rFonts w:ascii="Times New Roman" w:hAnsi="Times New Roman" w:cs="Times New Roman"/>
          <w:sz w:val="24"/>
          <w:szCs w:val="24"/>
        </w:rPr>
      </w:pPr>
    </w:p>
    <w:p w:rsidR="009A6418" w:rsidRPr="009A6418" w:rsidRDefault="009A6418" w:rsidP="009A6418">
      <w:pPr>
        <w:spacing w:before="11" w:after="0" w:line="276" w:lineRule="auto"/>
        <w:jc w:val="both"/>
        <w:rPr>
          <w:rFonts w:ascii="Times New Roman" w:hAnsi="Times New Roman" w:cs="Times New Roman"/>
          <w:b/>
          <w:sz w:val="24"/>
          <w:szCs w:val="24"/>
        </w:rPr>
      </w:pPr>
      <w:r w:rsidRPr="009A6418">
        <w:rPr>
          <w:rFonts w:ascii="Times New Roman" w:hAnsi="Times New Roman" w:cs="Times New Roman"/>
          <w:b/>
          <w:sz w:val="24"/>
          <w:szCs w:val="24"/>
        </w:rPr>
        <w:t>Unit-3: Capital Budgeting and Investment Analysis</w:t>
      </w:r>
    </w:p>
    <w:p w:rsidR="009A6418" w:rsidRPr="009A6418" w:rsidRDefault="009A6418" w:rsidP="009A6418">
      <w:pPr>
        <w:spacing w:before="11" w:after="0" w:line="276" w:lineRule="auto"/>
        <w:jc w:val="both"/>
        <w:rPr>
          <w:rFonts w:ascii="Times New Roman" w:hAnsi="Times New Roman" w:cs="Times New Roman"/>
          <w:sz w:val="24"/>
          <w:szCs w:val="24"/>
        </w:rPr>
      </w:pPr>
      <w:r w:rsidRPr="009A6418">
        <w:rPr>
          <w:rFonts w:ascii="Times New Roman" w:hAnsi="Times New Roman" w:cs="Times New Roman"/>
          <w:sz w:val="24"/>
          <w:szCs w:val="24"/>
        </w:rPr>
        <w:t>Net Present Value (NPV) analysis, Internal Rate of Return (IRR) analysis, Payback period and profitability index, Risk Analysis and Monte Carlo Simulation, Introduction to risk analysis in financial modelling, Monte Carlo simulation methodology, Incorporating risk factors into financial models</w:t>
      </w:r>
    </w:p>
    <w:p w:rsidR="009A6418" w:rsidRPr="009A6418" w:rsidRDefault="009A6418" w:rsidP="009A6418">
      <w:pPr>
        <w:pStyle w:val="ListParagraph"/>
        <w:spacing w:before="11" w:after="0" w:line="276" w:lineRule="auto"/>
        <w:jc w:val="both"/>
        <w:rPr>
          <w:rFonts w:ascii="Times New Roman" w:hAnsi="Times New Roman" w:cs="Times New Roman"/>
          <w:sz w:val="24"/>
          <w:szCs w:val="24"/>
        </w:rPr>
      </w:pPr>
    </w:p>
    <w:p w:rsidR="009A6418" w:rsidRPr="009A6418" w:rsidRDefault="009A6418" w:rsidP="009A6418">
      <w:pPr>
        <w:spacing w:before="11" w:after="0" w:line="276" w:lineRule="auto"/>
        <w:jc w:val="both"/>
        <w:rPr>
          <w:rFonts w:ascii="Times New Roman" w:hAnsi="Times New Roman" w:cs="Times New Roman"/>
          <w:b/>
          <w:sz w:val="24"/>
          <w:szCs w:val="24"/>
        </w:rPr>
      </w:pPr>
      <w:r w:rsidRPr="009A6418">
        <w:rPr>
          <w:rFonts w:ascii="Times New Roman" w:hAnsi="Times New Roman" w:cs="Times New Roman"/>
          <w:b/>
          <w:sz w:val="24"/>
          <w:szCs w:val="24"/>
        </w:rPr>
        <w:t xml:space="preserve">Unit-4: Advanced Excel Techniques for Financial </w:t>
      </w:r>
      <w:proofErr w:type="spellStart"/>
      <w:r w:rsidRPr="009A6418">
        <w:rPr>
          <w:rFonts w:ascii="Times New Roman" w:hAnsi="Times New Roman" w:cs="Times New Roman"/>
          <w:b/>
          <w:sz w:val="24"/>
          <w:szCs w:val="24"/>
        </w:rPr>
        <w:t>Modeling</w:t>
      </w:r>
      <w:proofErr w:type="spellEnd"/>
    </w:p>
    <w:p w:rsidR="009A6418" w:rsidRDefault="009A6418" w:rsidP="009A6418">
      <w:pPr>
        <w:spacing w:before="11" w:after="0" w:line="276" w:lineRule="auto"/>
        <w:jc w:val="both"/>
        <w:rPr>
          <w:rFonts w:ascii="Times New Roman" w:hAnsi="Times New Roman" w:cs="Times New Roman"/>
          <w:sz w:val="24"/>
          <w:szCs w:val="24"/>
        </w:rPr>
      </w:pPr>
      <w:r w:rsidRPr="009A6418">
        <w:rPr>
          <w:rFonts w:ascii="Times New Roman" w:hAnsi="Times New Roman" w:cs="Times New Roman"/>
          <w:sz w:val="24"/>
          <w:szCs w:val="24"/>
        </w:rPr>
        <w:t xml:space="preserve">Advanced functions and formulas, Data manipulation and analysis tools, Macros and VBA for automation. Case Studies and Practical Applications; Real-world case studies applying financial </w:t>
      </w:r>
      <w:proofErr w:type="spellStart"/>
      <w:r w:rsidRPr="009A6418">
        <w:rPr>
          <w:rFonts w:ascii="Times New Roman" w:hAnsi="Times New Roman" w:cs="Times New Roman"/>
          <w:sz w:val="24"/>
          <w:szCs w:val="24"/>
        </w:rPr>
        <w:t>modeling</w:t>
      </w:r>
      <w:proofErr w:type="spellEnd"/>
      <w:r w:rsidRPr="009A6418">
        <w:rPr>
          <w:rFonts w:ascii="Times New Roman" w:hAnsi="Times New Roman" w:cs="Times New Roman"/>
          <w:sz w:val="24"/>
          <w:szCs w:val="24"/>
        </w:rPr>
        <w:t xml:space="preserve"> techniques, Industry-specific applications of financial modelling, Presentation and communication of financial model results</w:t>
      </w:r>
    </w:p>
    <w:p w:rsidR="002422B6" w:rsidRDefault="002422B6" w:rsidP="002422B6">
      <w:pPr>
        <w:spacing w:before="11" w:after="0" w:line="240" w:lineRule="auto"/>
        <w:jc w:val="both"/>
        <w:rPr>
          <w:rFonts w:ascii="Times New Roman" w:hAnsi="Times New Roman" w:cs="Times New Roman"/>
          <w:b/>
          <w:sz w:val="24"/>
          <w:szCs w:val="24"/>
        </w:rPr>
      </w:pPr>
    </w:p>
    <w:p w:rsidR="009A6418" w:rsidRDefault="009A6418" w:rsidP="002422B6">
      <w:pPr>
        <w:spacing w:before="11" w:after="0" w:line="240" w:lineRule="auto"/>
        <w:jc w:val="both"/>
        <w:rPr>
          <w:rFonts w:ascii="Times New Roman" w:hAnsi="Times New Roman" w:cs="Times New Roman"/>
          <w:b/>
          <w:sz w:val="24"/>
          <w:szCs w:val="24"/>
        </w:rPr>
      </w:pPr>
    </w:p>
    <w:p w:rsidR="009A6418" w:rsidRPr="009A6418" w:rsidRDefault="009A6418" w:rsidP="002422B6">
      <w:pPr>
        <w:spacing w:before="11" w:after="0" w:line="240" w:lineRule="auto"/>
        <w:jc w:val="both"/>
        <w:rPr>
          <w:rFonts w:ascii="Times New Roman" w:hAnsi="Times New Roman" w:cs="Times New Roman"/>
          <w:b/>
          <w:sz w:val="28"/>
          <w:szCs w:val="28"/>
        </w:rPr>
      </w:pPr>
      <w:r>
        <w:rPr>
          <w:rFonts w:ascii="Times New Roman" w:hAnsi="Times New Roman" w:cs="Times New Roman"/>
          <w:b/>
          <w:sz w:val="24"/>
          <w:szCs w:val="24"/>
        </w:rPr>
        <w:t xml:space="preserve">Core XV                                 </w:t>
      </w:r>
      <w:r w:rsidRPr="009A6418">
        <w:rPr>
          <w:rFonts w:ascii="Times New Roman" w:hAnsi="Times New Roman" w:cs="Times New Roman"/>
          <w:b/>
          <w:sz w:val="28"/>
          <w:szCs w:val="28"/>
        </w:rPr>
        <w:t>Business Application Software</w:t>
      </w:r>
    </w:p>
    <w:p w:rsidR="009A6418" w:rsidRPr="009A6418" w:rsidRDefault="009A6418" w:rsidP="009A6418">
      <w:pPr>
        <w:spacing w:before="11" w:after="0" w:line="276" w:lineRule="auto"/>
        <w:jc w:val="both"/>
        <w:rPr>
          <w:rFonts w:ascii="Times New Roman" w:hAnsi="Times New Roman" w:cs="Times New Roman"/>
          <w:b/>
          <w:sz w:val="24"/>
          <w:szCs w:val="24"/>
        </w:rPr>
      </w:pPr>
    </w:p>
    <w:p w:rsidR="009A6418" w:rsidRPr="009A6418" w:rsidRDefault="009A6418" w:rsidP="009A6418">
      <w:pPr>
        <w:spacing w:before="11" w:after="0" w:line="276" w:lineRule="auto"/>
        <w:jc w:val="both"/>
        <w:rPr>
          <w:rFonts w:ascii="Times New Roman" w:hAnsi="Times New Roman" w:cs="Times New Roman"/>
          <w:b/>
          <w:sz w:val="24"/>
          <w:szCs w:val="24"/>
        </w:rPr>
      </w:pPr>
      <w:r w:rsidRPr="009A6418">
        <w:rPr>
          <w:rFonts w:ascii="Times New Roman" w:hAnsi="Times New Roman" w:cs="Times New Roman"/>
          <w:b/>
          <w:sz w:val="24"/>
          <w:szCs w:val="24"/>
        </w:rPr>
        <w:t>Course Objectives</w:t>
      </w:r>
    </w:p>
    <w:p w:rsidR="009A6418" w:rsidRPr="009A6418" w:rsidRDefault="009A6418" w:rsidP="009A6418">
      <w:pPr>
        <w:numPr>
          <w:ilvl w:val="0"/>
          <w:numId w:val="55"/>
        </w:numPr>
        <w:spacing w:before="11" w:after="0" w:line="276" w:lineRule="auto"/>
        <w:rPr>
          <w:rFonts w:ascii="Times New Roman" w:hAnsi="Times New Roman" w:cs="Times New Roman"/>
          <w:sz w:val="24"/>
          <w:szCs w:val="24"/>
        </w:rPr>
      </w:pPr>
      <w:r w:rsidRPr="009A6418">
        <w:rPr>
          <w:rFonts w:ascii="Times New Roman" w:hAnsi="Times New Roman" w:cs="Times New Roman"/>
          <w:bCs/>
          <w:sz w:val="24"/>
          <w:szCs w:val="24"/>
        </w:rPr>
        <w:t xml:space="preserve">Understand Financial </w:t>
      </w:r>
      <w:proofErr w:type="spellStart"/>
      <w:r w:rsidRPr="009A6418">
        <w:rPr>
          <w:rFonts w:ascii="Times New Roman" w:hAnsi="Times New Roman" w:cs="Times New Roman"/>
          <w:bCs/>
          <w:sz w:val="24"/>
          <w:szCs w:val="24"/>
        </w:rPr>
        <w:t>Modeling</w:t>
      </w:r>
      <w:proofErr w:type="spellEnd"/>
      <w:r w:rsidRPr="009A6418">
        <w:rPr>
          <w:rFonts w:ascii="Times New Roman" w:hAnsi="Times New Roman" w:cs="Times New Roman"/>
          <w:bCs/>
          <w:sz w:val="24"/>
          <w:szCs w:val="24"/>
        </w:rPr>
        <w:t xml:space="preserve"> Concepts</w:t>
      </w:r>
      <w:r w:rsidRPr="009A6418">
        <w:rPr>
          <w:rFonts w:ascii="Times New Roman" w:hAnsi="Times New Roman" w:cs="Times New Roman"/>
          <w:sz w:val="24"/>
          <w:szCs w:val="24"/>
        </w:rPr>
        <w:t>.</w:t>
      </w:r>
    </w:p>
    <w:p w:rsidR="009A6418" w:rsidRPr="009A6418" w:rsidRDefault="009A6418" w:rsidP="009A6418">
      <w:pPr>
        <w:numPr>
          <w:ilvl w:val="0"/>
          <w:numId w:val="55"/>
        </w:numPr>
        <w:spacing w:before="11" w:after="0" w:line="276" w:lineRule="auto"/>
        <w:rPr>
          <w:rFonts w:ascii="Times New Roman" w:hAnsi="Times New Roman" w:cs="Times New Roman"/>
          <w:sz w:val="24"/>
          <w:szCs w:val="24"/>
        </w:rPr>
      </w:pPr>
      <w:r w:rsidRPr="009A6418">
        <w:rPr>
          <w:rFonts w:ascii="Times New Roman" w:hAnsi="Times New Roman" w:cs="Times New Roman"/>
          <w:bCs/>
          <w:sz w:val="24"/>
          <w:szCs w:val="24"/>
        </w:rPr>
        <w:t>Develop Proficiency in Excel</w:t>
      </w:r>
      <w:r w:rsidRPr="009A6418">
        <w:rPr>
          <w:rFonts w:ascii="Times New Roman" w:hAnsi="Times New Roman" w:cs="Times New Roman"/>
          <w:sz w:val="24"/>
          <w:szCs w:val="24"/>
        </w:rPr>
        <w:t>.</w:t>
      </w:r>
    </w:p>
    <w:p w:rsidR="009A6418" w:rsidRPr="009A6418" w:rsidRDefault="009A6418" w:rsidP="009A6418">
      <w:pPr>
        <w:numPr>
          <w:ilvl w:val="0"/>
          <w:numId w:val="55"/>
        </w:numPr>
        <w:spacing w:before="11" w:after="0" w:line="276" w:lineRule="auto"/>
        <w:rPr>
          <w:rFonts w:ascii="Times New Roman" w:hAnsi="Times New Roman" w:cs="Times New Roman"/>
          <w:sz w:val="24"/>
          <w:szCs w:val="24"/>
        </w:rPr>
      </w:pPr>
      <w:r w:rsidRPr="009A6418">
        <w:rPr>
          <w:rFonts w:ascii="Times New Roman" w:hAnsi="Times New Roman" w:cs="Times New Roman"/>
          <w:bCs/>
          <w:sz w:val="24"/>
          <w:szCs w:val="24"/>
        </w:rPr>
        <w:t xml:space="preserve">Apply Financial </w:t>
      </w:r>
      <w:proofErr w:type="spellStart"/>
      <w:r w:rsidRPr="009A6418">
        <w:rPr>
          <w:rFonts w:ascii="Times New Roman" w:hAnsi="Times New Roman" w:cs="Times New Roman"/>
          <w:bCs/>
          <w:sz w:val="24"/>
          <w:szCs w:val="24"/>
        </w:rPr>
        <w:t>Modeling</w:t>
      </w:r>
      <w:proofErr w:type="spellEnd"/>
      <w:r w:rsidRPr="009A6418">
        <w:rPr>
          <w:rFonts w:ascii="Times New Roman" w:hAnsi="Times New Roman" w:cs="Times New Roman"/>
          <w:bCs/>
          <w:sz w:val="24"/>
          <w:szCs w:val="24"/>
        </w:rPr>
        <w:t xml:space="preserve"> Techniques</w:t>
      </w:r>
      <w:r w:rsidRPr="009A6418">
        <w:rPr>
          <w:rFonts w:ascii="Times New Roman" w:hAnsi="Times New Roman" w:cs="Times New Roman"/>
          <w:sz w:val="24"/>
          <w:szCs w:val="24"/>
        </w:rPr>
        <w:t>.</w:t>
      </w:r>
    </w:p>
    <w:p w:rsidR="009A6418" w:rsidRPr="009A6418" w:rsidRDefault="009A6418" w:rsidP="009A6418">
      <w:pPr>
        <w:numPr>
          <w:ilvl w:val="0"/>
          <w:numId w:val="55"/>
        </w:numPr>
        <w:spacing w:before="11" w:after="0" w:line="276" w:lineRule="auto"/>
        <w:rPr>
          <w:rFonts w:ascii="Times New Roman" w:hAnsi="Times New Roman" w:cs="Times New Roman"/>
          <w:sz w:val="24"/>
          <w:szCs w:val="24"/>
        </w:rPr>
      </w:pPr>
      <w:r w:rsidRPr="009A6418">
        <w:rPr>
          <w:rFonts w:ascii="Times New Roman" w:hAnsi="Times New Roman" w:cs="Times New Roman"/>
          <w:bCs/>
          <w:sz w:val="24"/>
          <w:szCs w:val="24"/>
        </w:rPr>
        <w:t>Enhance Analytical Skills</w:t>
      </w:r>
      <w:r w:rsidRPr="009A6418">
        <w:rPr>
          <w:rFonts w:ascii="Times New Roman" w:hAnsi="Times New Roman" w:cs="Times New Roman"/>
          <w:sz w:val="24"/>
          <w:szCs w:val="24"/>
        </w:rPr>
        <w:t>.</w:t>
      </w:r>
    </w:p>
    <w:p w:rsidR="009A6418" w:rsidRPr="009A6418" w:rsidRDefault="009A6418" w:rsidP="009A6418">
      <w:pPr>
        <w:numPr>
          <w:ilvl w:val="0"/>
          <w:numId w:val="55"/>
        </w:numPr>
        <w:spacing w:before="11" w:after="0" w:line="276" w:lineRule="auto"/>
        <w:rPr>
          <w:rFonts w:ascii="Times New Roman" w:hAnsi="Times New Roman" w:cs="Times New Roman"/>
          <w:sz w:val="24"/>
          <w:szCs w:val="24"/>
        </w:rPr>
      </w:pPr>
      <w:r w:rsidRPr="009A6418">
        <w:rPr>
          <w:rFonts w:ascii="Times New Roman" w:hAnsi="Times New Roman" w:cs="Times New Roman"/>
          <w:bCs/>
          <w:sz w:val="24"/>
          <w:szCs w:val="24"/>
        </w:rPr>
        <w:t>Communicate Results Effectively</w:t>
      </w:r>
      <w:r w:rsidRPr="009A6418">
        <w:rPr>
          <w:rFonts w:ascii="Times New Roman" w:hAnsi="Times New Roman" w:cs="Times New Roman"/>
          <w:sz w:val="24"/>
          <w:szCs w:val="24"/>
        </w:rPr>
        <w:t>.</w:t>
      </w:r>
    </w:p>
    <w:p w:rsidR="009A6418" w:rsidRPr="009A6418" w:rsidRDefault="009A6418" w:rsidP="009A6418">
      <w:pPr>
        <w:numPr>
          <w:ilvl w:val="0"/>
          <w:numId w:val="55"/>
        </w:numPr>
        <w:spacing w:before="11" w:after="0" w:line="276" w:lineRule="auto"/>
        <w:rPr>
          <w:rFonts w:ascii="Times New Roman" w:hAnsi="Times New Roman" w:cs="Times New Roman"/>
          <w:sz w:val="24"/>
          <w:szCs w:val="24"/>
        </w:rPr>
      </w:pPr>
      <w:r w:rsidRPr="009A6418">
        <w:rPr>
          <w:rFonts w:ascii="Times New Roman" w:hAnsi="Times New Roman" w:cs="Times New Roman"/>
          <w:bCs/>
          <w:sz w:val="24"/>
          <w:szCs w:val="24"/>
        </w:rPr>
        <w:t>Problem-Solving and Decision Making</w:t>
      </w:r>
      <w:r w:rsidRPr="009A6418">
        <w:rPr>
          <w:rFonts w:ascii="Times New Roman" w:hAnsi="Times New Roman" w:cs="Times New Roman"/>
          <w:sz w:val="24"/>
          <w:szCs w:val="24"/>
        </w:rPr>
        <w:t>.</w:t>
      </w:r>
    </w:p>
    <w:p w:rsidR="009A6418" w:rsidRPr="009A6418" w:rsidRDefault="009A6418" w:rsidP="009A6418">
      <w:pPr>
        <w:numPr>
          <w:ilvl w:val="0"/>
          <w:numId w:val="55"/>
        </w:numPr>
        <w:spacing w:before="11" w:after="0" w:line="276" w:lineRule="auto"/>
        <w:rPr>
          <w:rFonts w:ascii="Times New Roman" w:hAnsi="Times New Roman" w:cs="Times New Roman"/>
          <w:sz w:val="24"/>
          <w:szCs w:val="24"/>
        </w:rPr>
      </w:pPr>
      <w:r w:rsidRPr="009A6418">
        <w:rPr>
          <w:rFonts w:ascii="Times New Roman" w:hAnsi="Times New Roman" w:cs="Times New Roman"/>
          <w:bCs/>
          <w:sz w:val="24"/>
          <w:szCs w:val="24"/>
        </w:rPr>
        <w:t>Explore Industry Applications</w:t>
      </w:r>
      <w:r w:rsidRPr="009A6418">
        <w:rPr>
          <w:rFonts w:ascii="Times New Roman" w:hAnsi="Times New Roman" w:cs="Times New Roman"/>
          <w:sz w:val="24"/>
          <w:szCs w:val="24"/>
        </w:rPr>
        <w:t>.</w:t>
      </w:r>
    </w:p>
    <w:p w:rsidR="009A6418" w:rsidRPr="009A6418" w:rsidRDefault="009A6418" w:rsidP="009A6418">
      <w:pPr>
        <w:numPr>
          <w:ilvl w:val="0"/>
          <w:numId w:val="55"/>
        </w:numPr>
        <w:spacing w:before="11" w:after="0" w:line="276" w:lineRule="auto"/>
        <w:rPr>
          <w:rFonts w:ascii="Times New Roman" w:hAnsi="Times New Roman" w:cs="Times New Roman"/>
          <w:sz w:val="24"/>
          <w:szCs w:val="24"/>
        </w:rPr>
      </w:pPr>
      <w:r w:rsidRPr="009A6418">
        <w:rPr>
          <w:rFonts w:ascii="Times New Roman" w:hAnsi="Times New Roman" w:cs="Times New Roman"/>
          <w:bCs/>
          <w:sz w:val="24"/>
          <w:szCs w:val="24"/>
        </w:rPr>
        <w:t>Collaborative Learning</w:t>
      </w:r>
    </w:p>
    <w:p w:rsidR="009A6418" w:rsidRDefault="009A6418" w:rsidP="009A6418">
      <w:pPr>
        <w:spacing w:line="276" w:lineRule="auto"/>
        <w:jc w:val="both"/>
        <w:rPr>
          <w:rFonts w:ascii="Times New Roman" w:hAnsi="Times New Roman" w:cs="Times New Roman"/>
          <w:b/>
          <w:sz w:val="24"/>
          <w:szCs w:val="24"/>
        </w:rPr>
      </w:pPr>
    </w:p>
    <w:p w:rsidR="009A6418" w:rsidRPr="009A6418" w:rsidRDefault="009A6418" w:rsidP="009A6418">
      <w:pPr>
        <w:spacing w:line="276" w:lineRule="auto"/>
        <w:jc w:val="both"/>
        <w:rPr>
          <w:rFonts w:ascii="Times New Roman" w:eastAsia="Times New Roman" w:hAnsi="Times New Roman" w:cs="Times New Roman"/>
          <w:b/>
          <w:bCs/>
          <w:sz w:val="24"/>
          <w:szCs w:val="24"/>
          <w:lang w:eastAsia="en-IN"/>
        </w:rPr>
      </w:pPr>
      <w:r w:rsidRPr="009A6418">
        <w:rPr>
          <w:rFonts w:ascii="Times New Roman" w:hAnsi="Times New Roman" w:cs="Times New Roman"/>
          <w:b/>
          <w:sz w:val="24"/>
          <w:szCs w:val="24"/>
        </w:rPr>
        <w:t>Course Outcomes</w:t>
      </w:r>
    </w:p>
    <w:p w:rsidR="009A6418" w:rsidRPr="009A6418" w:rsidRDefault="009A6418" w:rsidP="009A6418">
      <w:pPr>
        <w:spacing w:line="276" w:lineRule="auto"/>
        <w:jc w:val="both"/>
        <w:rPr>
          <w:rFonts w:ascii="Times New Roman" w:eastAsia="Times New Roman" w:hAnsi="Times New Roman" w:cs="Times New Roman"/>
          <w:bCs/>
          <w:sz w:val="24"/>
          <w:szCs w:val="24"/>
          <w:lang w:eastAsia="en-IN"/>
        </w:rPr>
      </w:pPr>
      <w:r w:rsidRPr="009A6418">
        <w:rPr>
          <w:rFonts w:ascii="Times New Roman" w:eastAsia="Times New Roman" w:hAnsi="Times New Roman" w:cs="Times New Roman"/>
          <w:bCs/>
          <w:sz w:val="24"/>
          <w:szCs w:val="24"/>
          <w:lang w:eastAsia="en-IN"/>
        </w:rPr>
        <w:t>After completion of the course, learners will be able to:</w:t>
      </w:r>
    </w:p>
    <w:p w:rsidR="009A6418" w:rsidRPr="009A6418" w:rsidRDefault="009A6418" w:rsidP="009A6418">
      <w:pPr>
        <w:pStyle w:val="ListParagraph"/>
        <w:numPr>
          <w:ilvl w:val="0"/>
          <w:numId w:val="55"/>
        </w:numPr>
        <w:spacing w:before="11" w:after="0" w:line="276" w:lineRule="auto"/>
        <w:rPr>
          <w:rFonts w:ascii="Times New Roman" w:hAnsi="Times New Roman" w:cs="Times New Roman"/>
          <w:sz w:val="24"/>
          <w:szCs w:val="24"/>
        </w:rPr>
      </w:pPr>
      <w:r w:rsidRPr="009A6418">
        <w:rPr>
          <w:rFonts w:ascii="Times New Roman" w:hAnsi="Times New Roman" w:cs="Times New Roman"/>
          <w:bCs/>
          <w:sz w:val="24"/>
          <w:szCs w:val="24"/>
        </w:rPr>
        <w:t xml:space="preserve">Understanding Financial </w:t>
      </w:r>
      <w:proofErr w:type="spellStart"/>
      <w:r w:rsidRPr="009A6418">
        <w:rPr>
          <w:rFonts w:ascii="Times New Roman" w:hAnsi="Times New Roman" w:cs="Times New Roman"/>
          <w:bCs/>
          <w:sz w:val="24"/>
          <w:szCs w:val="24"/>
        </w:rPr>
        <w:t>Modeling</w:t>
      </w:r>
      <w:proofErr w:type="spellEnd"/>
      <w:r w:rsidRPr="009A6418">
        <w:rPr>
          <w:rFonts w:ascii="Times New Roman" w:hAnsi="Times New Roman" w:cs="Times New Roman"/>
          <w:bCs/>
          <w:sz w:val="24"/>
          <w:szCs w:val="24"/>
        </w:rPr>
        <w:t xml:space="preserve"> Principles</w:t>
      </w:r>
      <w:r w:rsidRPr="009A6418">
        <w:rPr>
          <w:rFonts w:ascii="Times New Roman" w:hAnsi="Times New Roman" w:cs="Times New Roman"/>
          <w:sz w:val="24"/>
          <w:szCs w:val="24"/>
        </w:rPr>
        <w:t>.</w:t>
      </w:r>
    </w:p>
    <w:p w:rsidR="009A6418" w:rsidRPr="009A6418" w:rsidRDefault="009A6418" w:rsidP="009A6418">
      <w:pPr>
        <w:pStyle w:val="ListParagraph"/>
        <w:numPr>
          <w:ilvl w:val="0"/>
          <w:numId w:val="55"/>
        </w:numPr>
        <w:spacing w:before="11" w:after="0" w:line="276" w:lineRule="auto"/>
        <w:rPr>
          <w:rFonts w:ascii="Times New Roman" w:hAnsi="Times New Roman" w:cs="Times New Roman"/>
          <w:sz w:val="24"/>
          <w:szCs w:val="24"/>
        </w:rPr>
      </w:pPr>
      <w:r w:rsidRPr="009A6418">
        <w:rPr>
          <w:rFonts w:ascii="Times New Roman" w:hAnsi="Times New Roman" w:cs="Times New Roman"/>
          <w:bCs/>
          <w:sz w:val="24"/>
          <w:szCs w:val="24"/>
        </w:rPr>
        <w:t xml:space="preserve">Proficiency in Excel-Based </w:t>
      </w:r>
      <w:proofErr w:type="spellStart"/>
      <w:r w:rsidRPr="009A6418">
        <w:rPr>
          <w:rFonts w:ascii="Times New Roman" w:hAnsi="Times New Roman" w:cs="Times New Roman"/>
          <w:bCs/>
          <w:sz w:val="24"/>
          <w:szCs w:val="24"/>
        </w:rPr>
        <w:t>Modeling</w:t>
      </w:r>
      <w:proofErr w:type="spellEnd"/>
      <w:r w:rsidRPr="009A6418">
        <w:rPr>
          <w:rFonts w:ascii="Times New Roman" w:hAnsi="Times New Roman" w:cs="Times New Roman"/>
          <w:sz w:val="24"/>
          <w:szCs w:val="24"/>
        </w:rPr>
        <w:t>.</w:t>
      </w:r>
    </w:p>
    <w:p w:rsidR="009A6418" w:rsidRPr="009A6418" w:rsidRDefault="009A6418" w:rsidP="009A6418">
      <w:pPr>
        <w:pStyle w:val="ListParagraph"/>
        <w:numPr>
          <w:ilvl w:val="0"/>
          <w:numId w:val="55"/>
        </w:numPr>
        <w:spacing w:before="11" w:after="0" w:line="276" w:lineRule="auto"/>
        <w:rPr>
          <w:rFonts w:ascii="Times New Roman" w:hAnsi="Times New Roman" w:cs="Times New Roman"/>
          <w:sz w:val="24"/>
          <w:szCs w:val="24"/>
        </w:rPr>
      </w:pPr>
      <w:r w:rsidRPr="009A6418">
        <w:rPr>
          <w:rFonts w:ascii="Times New Roman" w:hAnsi="Times New Roman" w:cs="Times New Roman"/>
          <w:bCs/>
          <w:sz w:val="24"/>
          <w:szCs w:val="24"/>
        </w:rPr>
        <w:t xml:space="preserve">Application of Financial </w:t>
      </w:r>
      <w:proofErr w:type="spellStart"/>
      <w:r w:rsidRPr="009A6418">
        <w:rPr>
          <w:rFonts w:ascii="Times New Roman" w:hAnsi="Times New Roman" w:cs="Times New Roman"/>
          <w:bCs/>
          <w:sz w:val="24"/>
          <w:szCs w:val="24"/>
        </w:rPr>
        <w:t>Modeling</w:t>
      </w:r>
      <w:proofErr w:type="spellEnd"/>
      <w:r w:rsidRPr="009A6418">
        <w:rPr>
          <w:rFonts w:ascii="Times New Roman" w:hAnsi="Times New Roman" w:cs="Times New Roman"/>
          <w:bCs/>
          <w:sz w:val="24"/>
          <w:szCs w:val="24"/>
        </w:rPr>
        <w:t xml:space="preserve"> Techniques</w:t>
      </w:r>
      <w:r w:rsidRPr="009A6418">
        <w:rPr>
          <w:rFonts w:ascii="Times New Roman" w:hAnsi="Times New Roman" w:cs="Times New Roman"/>
          <w:sz w:val="24"/>
          <w:szCs w:val="24"/>
        </w:rPr>
        <w:t>.</w:t>
      </w:r>
    </w:p>
    <w:p w:rsidR="009A6418" w:rsidRPr="009A6418" w:rsidRDefault="009A6418" w:rsidP="009A6418">
      <w:pPr>
        <w:pStyle w:val="ListParagraph"/>
        <w:numPr>
          <w:ilvl w:val="0"/>
          <w:numId w:val="55"/>
        </w:numPr>
        <w:spacing w:before="11" w:after="0" w:line="276" w:lineRule="auto"/>
        <w:rPr>
          <w:rFonts w:ascii="Times New Roman" w:hAnsi="Times New Roman" w:cs="Times New Roman"/>
          <w:sz w:val="24"/>
          <w:szCs w:val="24"/>
        </w:rPr>
      </w:pPr>
      <w:r w:rsidRPr="009A6418">
        <w:rPr>
          <w:rFonts w:ascii="Times New Roman" w:hAnsi="Times New Roman" w:cs="Times New Roman"/>
          <w:bCs/>
          <w:sz w:val="24"/>
          <w:szCs w:val="24"/>
        </w:rPr>
        <w:t>Effective Communication Skills</w:t>
      </w:r>
      <w:r w:rsidRPr="009A6418">
        <w:rPr>
          <w:rFonts w:ascii="Times New Roman" w:hAnsi="Times New Roman" w:cs="Times New Roman"/>
          <w:sz w:val="24"/>
          <w:szCs w:val="24"/>
        </w:rPr>
        <w:t>.</w:t>
      </w:r>
    </w:p>
    <w:p w:rsidR="009A6418" w:rsidRPr="009A6418" w:rsidRDefault="009A6418" w:rsidP="009A6418">
      <w:pPr>
        <w:pStyle w:val="ListParagraph"/>
        <w:numPr>
          <w:ilvl w:val="0"/>
          <w:numId w:val="55"/>
        </w:numPr>
        <w:spacing w:before="11" w:after="0" w:line="276" w:lineRule="auto"/>
        <w:rPr>
          <w:rFonts w:ascii="Times New Roman" w:hAnsi="Times New Roman" w:cs="Times New Roman"/>
          <w:sz w:val="24"/>
          <w:szCs w:val="24"/>
        </w:rPr>
      </w:pPr>
      <w:r w:rsidRPr="009A6418">
        <w:rPr>
          <w:rFonts w:ascii="Times New Roman" w:hAnsi="Times New Roman" w:cs="Times New Roman"/>
          <w:bCs/>
          <w:sz w:val="24"/>
          <w:szCs w:val="24"/>
        </w:rPr>
        <w:t>Critical Thinking and Analytical Skills</w:t>
      </w:r>
      <w:r w:rsidRPr="009A6418">
        <w:rPr>
          <w:rFonts w:ascii="Times New Roman" w:hAnsi="Times New Roman" w:cs="Times New Roman"/>
          <w:sz w:val="24"/>
          <w:szCs w:val="24"/>
        </w:rPr>
        <w:t>.</w:t>
      </w:r>
    </w:p>
    <w:p w:rsidR="009A6418" w:rsidRPr="009A6418" w:rsidRDefault="009A6418" w:rsidP="009A6418">
      <w:pPr>
        <w:pStyle w:val="ListParagraph"/>
        <w:numPr>
          <w:ilvl w:val="0"/>
          <w:numId w:val="55"/>
        </w:numPr>
        <w:spacing w:before="11" w:after="0" w:line="276" w:lineRule="auto"/>
        <w:rPr>
          <w:rFonts w:ascii="Times New Roman" w:hAnsi="Times New Roman" w:cs="Times New Roman"/>
          <w:sz w:val="24"/>
          <w:szCs w:val="24"/>
        </w:rPr>
      </w:pPr>
      <w:r w:rsidRPr="009A6418">
        <w:rPr>
          <w:rFonts w:ascii="Times New Roman" w:hAnsi="Times New Roman" w:cs="Times New Roman"/>
          <w:bCs/>
          <w:sz w:val="24"/>
          <w:szCs w:val="24"/>
        </w:rPr>
        <w:t>Practical Skills for Finance Careers</w:t>
      </w:r>
      <w:r w:rsidRPr="009A6418">
        <w:rPr>
          <w:rFonts w:ascii="Times New Roman" w:hAnsi="Times New Roman" w:cs="Times New Roman"/>
          <w:sz w:val="24"/>
          <w:szCs w:val="24"/>
        </w:rPr>
        <w:t>.</w:t>
      </w:r>
    </w:p>
    <w:p w:rsidR="009A6418" w:rsidRPr="009A6418" w:rsidRDefault="009A6418" w:rsidP="009A6418">
      <w:pPr>
        <w:pStyle w:val="ListParagraph"/>
        <w:numPr>
          <w:ilvl w:val="0"/>
          <w:numId w:val="55"/>
        </w:numPr>
        <w:spacing w:before="11" w:after="0" w:line="276" w:lineRule="auto"/>
        <w:rPr>
          <w:rFonts w:ascii="Times New Roman" w:hAnsi="Times New Roman" w:cs="Times New Roman"/>
          <w:sz w:val="24"/>
          <w:szCs w:val="24"/>
        </w:rPr>
      </w:pPr>
      <w:r w:rsidRPr="009A6418">
        <w:rPr>
          <w:rFonts w:ascii="Times New Roman" w:hAnsi="Times New Roman" w:cs="Times New Roman"/>
          <w:bCs/>
          <w:sz w:val="24"/>
          <w:szCs w:val="24"/>
        </w:rPr>
        <w:t>Industry-Relevant Knowledge</w:t>
      </w:r>
      <w:r w:rsidRPr="009A6418">
        <w:rPr>
          <w:rFonts w:ascii="Times New Roman" w:hAnsi="Times New Roman" w:cs="Times New Roman"/>
          <w:sz w:val="24"/>
          <w:szCs w:val="24"/>
        </w:rPr>
        <w:t>.</w:t>
      </w:r>
    </w:p>
    <w:p w:rsidR="009A6418" w:rsidRPr="009A6418" w:rsidRDefault="009A6418" w:rsidP="009A6418">
      <w:pPr>
        <w:pStyle w:val="ListParagraph"/>
        <w:numPr>
          <w:ilvl w:val="0"/>
          <w:numId w:val="55"/>
        </w:numPr>
        <w:spacing w:before="11" w:after="0" w:line="276" w:lineRule="auto"/>
        <w:rPr>
          <w:rFonts w:ascii="Times New Roman" w:hAnsi="Times New Roman" w:cs="Times New Roman"/>
          <w:sz w:val="24"/>
          <w:szCs w:val="24"/>
        </w:rPr>
      </w:pPr>
      <w:r w:rsidRPr="009A6418">
        <w:rPr>
          <w:rFonts w:ascii="Times New Roman" w:hAnsi="Times New Roman" w:cs="Times New Roman"/>
          <w:bCs/>
          <w:sz w:val="24"/>
          <w:szCs w:val="24"/>
        </w:rPr>
        <w:t>Continuous Learning and Professional Development</w:t>
      </w:r>
      <w:r w:rsidRPr="009A6418">
        <w:rPr>
          <w:rFonts w:ascii="Times New Roman" w:hAnsi="Times New Roman" w:cs="Times New Roman"/>
          <w:sz w:val="24"/>
          <w:szCs w:val="24"/>
        </w:rPr>
        <w:t>.</w:t>
      </w:r>
    </w:p>
    <w:p w:rsidR="009A6418" w:rsidRDefault="009A6418" w:rsidP="009A6418">
      <w:pPr>
        <w:spacing w:before="11" w:after="0" w:line="276" w:lineRule="auto"/>
        <w:rPr>
          <w:rFonts w:ascii="Times New Roman" w:hAnsi="Times New Roman" w:cs="Times New Roman"/>
          <w:b/>
          <w:sz w:val="24"/>
          <w:szCs w:val="24"/>
        </w:rPr>
      </w:pPr>
    </w:p>
    <w:p w:rsidR="009A6418" w:rsidRPr="009A6418" w:rsidRDefault="009A6418" w:rsidP="009A6418">
      <w:pPr>
        <w:spacing w:before="11" w:after="0" w:line="276" w:lineRule="auto"/>
        <w:rPr>
          <w:rFonts w:ascii="Times New Roman" w:hAnsi="Times New Roman" w:cs="Times New Roman"/>
          <w:b/>
          <w:sz w:val="24"/>
          <w:szCs w:val="24"/>
        </w:rPr>
      </w:pPr>
      <w:r w:rsidRPr="009A6418">
        <w:rPr>
          <w:rFonts w:ascii="Times New Roman" w:hAnsi="Times New Roman" w:cs="Times New Roman"/>
          <w:b/>
          <w:sz w:val="24"/>
          <w:szCs w:val="24"/>
        </w:rPr>
        <w:t>Unit 1: Introduction to Business Application Software</w:t>
      </w:r>
    </w:p>
    <w:p w:rsidR="009A6418" w:rsidRPr="009A6418" w:rsidRDefault="009A6418" w:rsidP="009A6418">
      <w:pPr>
        <w:spacing w:before="11" w:after="0" w:line="276" w:lineRule="auto"/>
        <w:jc w:val="both"/>
        <w:rPr>
          <w:rFonts w:ascii="Times New Roman" w:hAnsi="Times New Roman" w:cs="Times New Roman"/>
          <w:sz w:val="24"/>
          <w:szCs w:val="24"/>
        </w:rPr>
      </w:pPr>
      <w:r w:rsidRPr="009A6418">
        <w:rPr>
          <w:rFonts w:ascii="Times New Roman" w:hAnsi="Times New Roman" w:cs="Times New Roman"/>
          <w:sz w:val="24"/>
          <w:szCs w:val="24"/>
        </w:rPr>
        <w:t>Understanding Business Application Software, Definition and Importance of Business, Application Software, Overview of Tally and One ERP Systems, Role of Excel and PowerPoint in Business Operations, Introduction to Tally ERP 9, Installation and Setup of Tally ERP 9, Basic Navigation and Interface Overview, Creating Company Profiles and Configurations, Practical Application of Tally ERP 9, Accounting and Financial Management in Tally, Inventory Management and Stock Control, Generating Financial Reports: Balance Sheet, Profit &amp; Loss Statement</w:t>
      </w:r>
    </w:p>
    <w:p w:rsidR="009A6418" w:rsidRPr="009A6418" w:rsidRDefault="009A6418" w:rsidP="009A6418">
      <w:pPr>
        <w:pStyle w:val="ListParagraph"/>
        <w:spacing w:before="11" w:after="0" w:line="276" w:lineRule="auto"/>
        <w:rPr>
          <w:rFonts w:ascii="Times New Roman" w:hAnsi="Times New Roman" w:cs="Times New Roman"/>
          <w:b/>
          <w:sz w:val="24"/>
          <w:szCs w:val="24"/>
        </w:rPr>
      </w:pPr>
    </w:p>
    <w:p w:rsidR="009A6418" w:rsidRPr="009A6418" w:rsidRDefault="009A6418" w:rsidP="009A6418">
      <w:pPr>
        <w:spacing w:before="11" w:after="0" w:line="276" w:lineRule="auto"/>
        <w:rPr>
          <w:rFonts w:ascii="Times New Roman" w:hAnsi="Times New Roman" w:cs="Times New Roman"/>
          <w:b/>
          <w:sz w:val="24"/>
          <w:szCs w:val="24"/>
        </w:rPr>
      </w:pPr>
      <w:r w:rsidRPr="009A6418">
        <w:rPr>
          <w:rFonts w:ascii="Times New Roman" w:hAnsi="Times New Roman" w:cs="Times New Roman"/>
          <w:b/>
          <w:sz w:val="24"/>
          <w:szCs w:val="24"/>
        </w:rPr>
        <w:t>Unit 2: Advanced Tally Features and Functions</w:t>
      </w:r>
    </w:p>
    <w:p w:rsidR="009A6418" w:rsidRPr="009A6418" w:rsidRDefault="009A6418" w:rsidP="009A6418">
      <w:pPr>
        <w:spacing w:before="11" w:after="0" w:line="276" w:lineRule="auto"/>
        <w:jc w:val="both"/>
        <w:rPr>
          <w:rFonts w:ascii="Times New Roman" w:hAnsi="Times New Roman" w:cs="Times New Roman"/>
          <w:sz w:val="24"/>
          <w:szCs w:val="24"/>
        </w:rPr>
      </w:pPr>
      <w:r w:rsidRPr="009A6418">
        <w:rPr>
          <w:rFonts w:ascii="Times New Roman" w:hAnsi="Times New Roman" w:cs="Times New Roman"/>
          <w:sz w:val="24"/>
          <w:szCs w:val="24"/>
        </w:rPr>
        <w:t>Advanced Accounting Features in Tally ERP 9, Creation of Ledgers and Sub-ledgers, Advanced Voucher Entries: Contra, Payment, Receipt, Journal, etc., Handling Multi-Currency Transactions, Budgets and Controls in Tally, Tally Customization and Integration, Customizing Tally Reports and Invoice Formats, Integration with Excel for Data Import and Export, Integrating Tally with Other Business Applications, Introduction to One ERP, Overview of Enterprise Resource Planning (ERP), Introduction to One ERP System and Modules, Key Features and Benefits of One ERP Implementation</w:t>
      </w:r>
    </w:p>
    <w:p w:rsidR="009A6418" w:rsidRPr="009A6418" w:rsidRDefault="009A6418" w:rsidP="009A6418">
      <w:pPr>
        <w:spacing w:before="11" w:after="0" w:line="276" w:lineRule="auto"/>
        <w:rPr>
          <w:rFonts w:ascii="Times New Roman" w:hAnsi="Times New Roman" w:cs="Times New Roman"/>
          <w:b/>
          <w:sz w:val="24"/>
          <w:szCs w:val="24"/>
        </w:rPr>
      </w:pPr>
    </w:p>
    <w:p w:rsidR="009A6418" w:rsidRPr="009A6418" w:rsidRDefault="009A6418" w:rsidP="009A6418">
      <w:pPr>
        <w:spacing w:before="11" w:after="0" w:line="276" w:lineRule="auto"/>
        <w:rPr>
          <w:rFonts w:ascii="Times New Roman" w:hAnsi="Times New Roman" w:cs="Times New Roman"/>
          <w:b/>
          <w:sz w:val="24"/>
          <w:szCs w:val="24"/>
        </w:rPr>
      </w:pPr>
      <w:r w:rsidRPr="009A6418">
        <w:rPr>
          <w:rFonts w:ascii="Times New Roman" w:hAnsi="Times New Roman" w:cs="Times New Roman"/>
          <w:b/>
          <w:sz w:val="24"/>
          <w:szCs w:val="24"/>
        </w:rPr>
        <w:t>Unit 3: Excel for Business Analysis and Reporting</w:t>
      </w:r>
    </w:p>
    <w:p w:rsidR="009A6418" w:rsidRPr="009A6418" w:rsidRDefault="009A6418" w:rsidP="009A6418">
      <w:pPr>
        <w:pStyle w:val="ListParagraph"/>
        <w:numPr>
          <w:ilvl w:val="0"/>
          <w:numId w:val="56"/>
        </w:numPr>
        <w:spacing w:before="11" w:after="0" w:line="276" w:lineRule="auto"/>
        <w:jc w:val="both"/>
        <w:rPr>
          <w:rFonts w:ascii="Times New Roman" w:hAnsi="Times New Roman" w:cs="Times New Roman"/>
          <w:sz w:val="24"/>
          <w:szCs w:val="24"/>
        </w:rPr>
      </w:pPr>
      <w:r w:rsidRPr="009A6418">
        <w:rPr>
          <w:rFonts w:ascii="Times New Roman" w:hAnsi="Times New Roman" w:cs="Times New Roman"/>
          <w:sz w:val="24"/>
          <w:szCs w:val="24"/>
        </w:rPr>
        <w:t xml:space="preserve">Excel Basics and Functions, Introduction to Excel Interface and Navigation, Basic Formulas and Functions: SUM, AVERAGE, IF, VLOOKUP, etc., Data Entry and Formatting Techniques, Advanced Excel Features, Data Analysis Tools: PivotTables, </w:t>
      </w:r>
      <w:proofErr w:type="spellStart"/>
      <w:r w:rsidRPr="009A6418">
        <w:rPr>
          <w:rFonts w:ascii="Times New Roman" w:hAnsi="Times New Roman" w:cs="Times New Roman"/>
          <w:sz w:val="24"/>
          <w:szCs w:val="24"/>
        </w:rPr>
        <w:t>PivotCharts</w:t>
      </w:r>
      <w:proofErr w:type="spellEnd"/>
      <w:r w:rsidRPr="009A6418">
        <w:rPr>
          <w:rFonts w:ascii="Times New Roman" w:hAnsi="Times New Roman" w:cs="Times New Roman"/>
          <w:sz w:val="24"/>
          <w:szCs w:val="24"/>
        </w:rPr>
        <w:t>, Data Validation, Advanced Formulas and Functions: INDEX-MATCH, SUMIFS, COUNTIFS, etc.</w:t>
      </w:r>
    </w:p>
    <w:p w:rsidR="009A6418" w:rsidRPr="009A6418" w:rsidRDefault="009A6418" w:rsidP="009A6418">
      <w:pPr>
        <w:pStyle w:val="ListParagraph"/>
        <w:numPr>
          <w:ilvl w:val="0"/>
          <w:numId w:val="56"/>
        </w:numPr>
        <w:spacing w:before="11" w:after="0" w:line="276" w:lineRule="auto"/>
        <w:jc w:val="both"/>
        <w:rPr>
          <w:rFonts w:ascii="Times New Roman" w:hAnsi="Times New Roman" w:cs="Times New Roman"/>
          <w:sz w:val="24"/>
          <w:szCs w:val="24"/>
        </w:rPr>
      </w:pPr>
      <w:r w:rsidRPr="009A6418">
        <w:rPr>
          <w:rFonts w:ascii="Times New Roman" w:hAnsi="Times New Roman" w:cs="Times New Roman"/>
          <w:sz w:val="24"/>
          <w:szCs w:val="24"/>
        </w:rPr>
        <w:t>Excel Macros and Automation, Excel Integration with AI, Introduction to AI Integration in Excel, Using AI-Powered Features for Data Analysis and Prediction, Leveraging AI for Enhanced Decision-Making and Business Insights</w:t>
      </w:r>
    </w:p>
    <w:p w:rsidR="009A6418" w:rsidRPr="009A6418" w:rsidRDefault="009A6418" w:rsidP="009A6418">
      <w:pPr>
        <w:pStyle w:val="ListParagraph"/>
        <w:spacing w:before="11" w:after="0" w:line="276" w:lineRule="auto"/>
        <w:rPr>
          <w:rFonts w:ascii="Times New Roman" w:hAnsi="Times New Roman" w:cs="Times New Roman"/>
          <w:b/>
          <w:sz w:val="24"/>
          <w:szCs w:val="24"/>
        </w:rPr>
      </w:pPr>
    </w:p>
    <w:p w:rsidR="009A6418" w:rsidRPr="009A6418" w:rsidRDefault="009A6418" w:rsidP="009A6418">
      <w:pPr>
        <w:spacing w:before="11" w:after="0" w:line="276" w:lineRule="auto"/>
        <w:rPr>
          <w:rFonts w:ascii="Times New Roman" w:hAnsi="Times New Roman" w:cs="Times New Roman"/>
          <w:b/>
          <w:sz w:val="24"/>
          <w:szCs w:val="24"/>
        </w:rPr>
      </w:pPr>
      <w:r w:rsidRPr="009A6418">
        <w:rPr>
          <w:rFonts w:ascii="Times New Roman" w:hAnsi="Times New Roman" w:cs="Times New Roman"/>
          <w:b/>
          <w:sz w:val="24"/>
          <w:szCs w:val="24"/>
        </w:rPr>
        <w:t>Unit 4: Effective Presentation with PowerPoint</w:t>
      </w:r>
    </w:p>
    <w:p w:rsidR="009A6418" w:rsidRPr="009A6418" w:rsidRDefault="009A6418" w:rsidP="009A6418">
      <w:pPr>
        <w:spacing w:before="11" w:after="0" w:line="276" w:lineRule="auto"/>
        <w:jc w:val="both"/>
        <w:rPr>
          <w:rFonts w:ascii="Times New Roman" w:hAnsi="Times New Roman" w:cs="Times New Roman"/>
          <w:sz w:val="24"/>
          <w:szCs w:val="24"/>
        </w:rPr>
      </w:pPr>
      <w:r w:rsidRPr="009A6418">
        <w:rPr>
          <w:rFonts w:ascii="Times New Roman" w:hAnsi="Times New Roman" w:cs="Times New Roman"/>
          <w:sz w:val="24"/>
          <w:szCs w:val="24"/>
        </w:rPr>
        <w:t xml:space="preserve">PowerPoint Basics and Design Principles, Introduction to PowerPoint Interface and Layout, Designing Effective Slides: Layouts, Fonts, </w:t>
      </w:r>
      <w:proofErr w:type="spellStart"/>
      <w:r w:rsidRPr="009A6418">
        <w:rPr>
          <w:rFonts w:ascii="Times New Roman" w:hAnsi="Times New Roman" w:cs="Times New Roman"/>
          <w:sz w:val="24"/>
          <w:szCs w:val="24"/>
        </w:rPr>
        <w:t>Colors</w:t>
      </w:r>
      <w:proofErr w:type="spellEnd"/>
      <w:r w:rsidRPr="009A6418">
        <w:rPr>
          <w:rFonts w:ascii="Times New Roman" w:hAnsi="Times New Roman" w:cs="Times New Roman"/>
          <w:sz w:val="24"/>
          <w:szCs w:val="24"/>
        </w:rPr>
        <w:t>, Graphics, Tips for Creating Engaging Presentations, Advanced PowerPoint Features, Animation and Transition Effects, Slide Master and Custom Templates, AI Integration in PowerPoint, Using AI-Powered Design Suggestions, Leveraging AI for Presentation Insights and Feedback</w:t>
      </w:r>
    </w:p>
    <w:p w:rsidR="009A6418" w:rsidRPr="009A6418" w:rsidRDefault="009A6418" w:rsidP="009A6418">
      <w:pPr>
        <w:spacing w:before="11" w:after="0" w:line="276" w:lineRule="auto"/>
        <w:rPr>
          <w:rFonts w:ascii="Times New Roman" w:hAnsi="Times New Roman" w:cs="Times New Roman"/>
          <w:b/>
          <w:sz w:val="24"/>
          <w:szCs w:val="24"/>
        </w:rPr>
      </w:pPr>
    </w:p>
    <w:p w:rsidR="009A6418" w:rsidRPr="009A6418" w:rsidRDefault="009A6418" w:rsidP="009A6418">
      <w:pPr>
        <w:spacing w:before="11" w:after="0" w:line="276" w:lineRule="auto"/>
        <w:rPr>
          <w:rFonts w:ascii="Times New Roman" w:hAnsi="Times New Roman" w:cs="Times New Roman"/>
          <w:b/>
          <w:sz w:val="24"/>
          <w:szCs w:val="24"/>
        </w:rPr>
      </w:pPr>
      <w:r w:rsidRPr="009A6418">
        <w:rPr>
          <w:rFonts w:ascii="Times New Roman" w:hAnsi="Times New Roman" w:cs="Times New Roman"/>
          <w:b/>
          <w:sz w:val="24"/>
          <w:szCs w:val="24"/>
        </w:rPr>
        <w:t>Project Work and Assessment: Practical Application Projects</w:t>
      </w:r>
    </w:p>
    <w:p w:rsidR="009A6418" w:rsidRPr="009A6418" w:rsidRDefault="009A6418" w:rsidP="009A6418">
      <w:pPr>
        <w:spacing w:before="11" w:after="0" w:line="276" w:lineRule="auto"/>
        <w:rPr>
          <w:rFonts w:ascii="Times New Roman" w:hAnsi="Times New Roman" w:cs="Times New Roman"/>
          <w:sz w:val="24"/>
          <w:szCs w:val="24"/>
        </w:rPr>
      </w:pPr>
      <w:r w:rsidRPr="009A6418">
        <w:rPr>
          <w:rFonts w:ascii="Times New Roman" w:hAnsi="Times New Roman" w:cs="Times New Roman"/>
          <w:sz w:val="24"/>
          <w:szCs w:val="24"/>
        </w:rPr>
        <w:t>Application of Tally, One ERP, Excel, and PowerPoint Skills in Real-World Business Scenarios, Project Planning, Execution, and Presentation</w:t>
      </w:r>
    </w:p>
    <w:p w:rsidR="002422B6" w:rsidRDefault="002422B6" w:rsidP="002422B6">
      <w:pPr>
        <w:pStyle w:val="TableParagraph"/>
        <w:spacing w:before="99"/>
        <w:ind w:left="100"/>
        <w:jc w:val="center"/>
        <w:rPr>
          <w:b/>
          <w:sz w:val="32"/>
          <w:szCs w:val="24"/>
        </w:rPr>
      </w:pPr>
    </w:p>
    <w:p w:rsidR="002422B6" w:rsidRDefault="002422B6" w:rsidP="002422B6">
      <w:pPr>
        <w:pStyle w:val="TableParagraph"/>
        <w:spacing w:before="99"/>
        <w:jc w:val="both"/>
        <w:rPr>
          <w:b/>
          <w:sz w:val="32"/>
          <w:szCs w:val="24"/>
        </w:rPr>
      </w:pPr>
    </w:p>
    <w:p w:rsidR="009A6418" w:rsidRDefault="009A6418" w:rsidP="002422B6">
      <w:pPr>
        <w:pStyle w:val="TableParagraph"/>
        <w:spacing w:before="99"/>
        <w:jc w:val="both"/>
        <w:rPr>
          <w:b/>
          <w:sz w:val="32"/>
          <w:szCs w:val="24"/>
        </w:rPr>
      </w:pPr>
    </w:p>
    <w:p w:rsidR="009A6418" w:rsidRDefault="009A6418" w:rsidP="002422B6">
      <w:pPr>
        <w:pStyle w:val="TableParagraph"/>
        <w:spacing w:before="99"/>
        <w:jc w:val="both"/>
        <w:rPr>
          <w:b/>
          <w:sz w:val="32"/>
          <w:szCs w:val="24"/>
        </w:rPr>
      </w:pPr>
    </w:p>
    <w:p w:rsidR="009A6418" w:rsidRDefault="009A6418" w:rsidP="002422B6">
      <w:pPr>
        <w:pStyle w:val="TableParagraph"/>
        <w:spacing w:before="99"/>
        <w:jc w:val="both"/>
        <w:rPr>
          <w:b/>
          <w:sz w:val="32"/>
          <w:szCs w:val="24"/>
        </w:rPr>
      </w:pPr>
    </w:p>
    <w:p w:rsidR="009A6418" w:rsidRDefault="009A6418" w:rsidP="002422B6">
      <w:pPr>
        <w:pStyle w:val="TableParagraph"/>
        <w:spacing w:before="99"/>
        <w:jc w:val="both"/>
        <w:rPr>
          <w:b/>
          <w:sz w:val="32"/>
          <w:szCs w:val="24"/>
        </w:rPr>
      </w:pPr>
    </w:p>
    <w:p w:rsidR="009A6418" w:rsidRDefault="009A6418" w:rsidP="002422B6">
      <w:pPr>
        <w:pStyle w:val="TableParagraph"/>
        <w:spacing w:before="99"/>
        <w:jc w:val="both"/>
        <w:rPr>
          <w:b/>
          <w:sz w:val="32"/>
          <w:szCs w:val="24"/>
        </w:rPr>
      </w:pPr>
    </w:p>
    <w:p w:rsidR="009A6418" w:rsidRDefault="009A6418" w:rsidP="002422B6">
      <w:pPr>
        <w:pStyle w:val="TableParagraph"/>
        <w:spacing w:before="99"/>
        <w:jc w:val="both"/>
        <w:rPr>
          <w:b/>
          <w:sz w:val="32"/>
          <w:szCs w:val="24"/>
        </w:rPr>
      </w:pPr>
    </w:p>
    <w:p w:rsidR="009A6418" w:rsidRDefault="009A6418" w:rsidP="002422B6">
      <w:pPr>
        <w:pStyle w:val="TableParagraph"/>
        <w:spacing w:before="99"/>
        <w:jc w:val="both"/>
        <w:rPr>
          <w:b/>
          <w:sz w:val="32"/>
          <w:szCs w:val="24"/>
        </w:rPr>
      </w:pPr>
    </w:p>
    <w:p w:rsidR="009A6418" w:rsidRDefault="009A6418" w:rsidP="002422B6">
      <w:pPr>
        <w:pStyle w:val="TableParagraph"/>
        <w:spacing w:before="99"/>
        <w:jc w:val="both"/>
        <w:rPr>
          <w:b/>
          <w:sz w:val="32"/>
          <w:szCs w:val="24"/>
        </w:rPr>
      </w:pPr>
    </w:p>
    <w:p w:rsidR="009A6418" w:rsidRDefault="009A6418" w:rsidP="002422B6">
      <w:pPr>
        <w:pStyle w:val="TableParagraph"/>
        <w:spacing w:before="99"/>
        <w:jc w:val="both"/>
        <w:rPr>
          <w:b/>
          <w:sz w:val="32"/>
          <w:szCs w:val="24"/>
        </w:rPr>
      </w:pPr>
    </w:p>
    <w:p w:rsidR="009A6418" w:rsidRDefault="009A6418" w:rsidP="002422B6">
      <w:pPr>
        <w:pStyle w:val="TableParagraph"/>
        <w:spacing w:before="99"/>
        <w:jc w:val="both"/>
        <w:rPr>
          <w:b/>
          <w:sz w:val="32"/>
          <w:szCs w:val="24"/>
        </w:rPr>
      </w:pPr>
    </w:p>
    <w:p w:rsidR="009A6418" w:rsidRDefault="009A6418" w:rsidP="002422B6">
      <w:pPr>
        <w:pStyle w:val="TableParagraph"/>
        <w:spacing w:before="99"/>
        <w:jc w:val="both"/>
        <w:rPr>
          <w:b/>
          <w:sz w:val="32"/>
          <w:szCs w:val="24"/>
        </w:rPr>
      </w:pPr>
    </w:p>
    <w:p w:rsidR="009A6418" w:rsidRDefault="009A6418" w:rsidP="002422B6">
      <w:pPr>
        <w:pStyle w:val="TableParagraph"/>
        <w:spacing w:before="99"/>
        <w:jc w:val="both"/>
        <w:rPr>
          <w:b/>
          <w:sz w:val="32"/>
          <w:szCs w:val="24"/>
        </w:rPr>
      </w:pPr>
    </w:p>
    <w:p w:rsidR="009A6418" w:rsidRDefault="009A6418" w:rsidP="009A6418">
      <w:pPr>
        <w:pStyle w:val="TableParagraph"/>
        <w:spacing w:before="99"/>
        <w:ind w:left="0"/>
        <w:jc w:val="both"/>
        <w:rPr>
          <w:b/>
          <w:sz w:val="32"/>
          <w:szCs w:val="24"/>
        </w:rPr>
      </w:pPr>
    </w:p>
    <w:p w:rsidR="009A6418" w:rsidRDefault="009A6418" w:rsidP="002422B6">
      <w:pPr>
        <w:pStyle w:val="TableParagraph"/>
        <w:spacing w:before="99"/>
        <w:jc w:val="both"/>
        <w:rPr>
          <w:b/>
          <w:sz w:val="24"/>
          <w:szCs w:val="24"/>
        </w:rPr>
      </w:pPr>
      <w:r w:rsidRPr="009A6418">
        <w:rPr>
          <w:b/>
          <w:sz w:val="24"/>
          <w:szCs w:val="24"/>
        </w:rPr>
        <w:lastRenderedPageBreak/>
        <w:t xml:space="preserve">Core XVI </w:t>
      </w:r>
      <w:r>
        <w:rPr>
          <w:b/>
          <w:sz w:val="24"/>
          <w:szCs w:val="24"/>
        </w:rPr>
        <w:t xml:space="preserve">                                       Semester VII</w:t>
      </w:r>
    </w:p>
    <w:p w:rsidR="009A6418" w:rsidRPr="009A6418" w:rsidRDefault="009A6418" w:rsidP="002422B6">
      <w:pPr>
        <w:pStyle w:val="TableParagraph"/>
        <w:spacing w:before="99"/>
        <w:jc w:val="both"/>
        <w:rPr>
          <w:b/>
          <w:sz w:val="28"/>
          <w:szCs w:val="28"/>
        </w:rPr>
      </w:pPr>
      <w:r>
        <w:rPr>
          <w:b/>
          <w:sz w:val="24"/>
          <w:szCs w:val="24"/>
        </w:rPr>
        <w:t xml:space="preserve">                                </w:t>
      </w:r>
      <w:r w:rsidRPr="009A6418">
        <w:rPr>
          <w:b/>
          <w:sz w:val="28"/>
          <w:szCs w:val="28"/>
        </w:rPr>
        <w:t>Research Methodology &amp; Research Ethics</w:t>
      </w:r>
    </w:p>
    <w:p w:rsidR="009A6418" w:rsidRDefault="009A6418" w:rsidP="009A6418">
      <w:pPr>
        <w:pStyle w:val="TableParagraph"/>
        <w:spacing w:before="99"/>
        <w:ind w:left="0"/>
        <w:jc w:val="both"/>
        <w:rPr>
          <w:b/>
          <w:sz w:val="24"/>
          <w:szCs w:val="24"/>
        </w:rPr>
      </w:pPr>
    </w:p>
    <w:p w:rsidR="009A6418" w:rsidRPr="009A6418" w:rsidRDefault="009A6418" w:rsidP="009A6418">
      <w:pPr>
        <w:pStyle w:val="TableParagraph"/>
        <w:spacing w:before="99"/>
        <w:ind w:left="0"/>
        <w:jc w:val="both"/>
        <w:rPr>
          <w:b/>
          <w:sz w:val="32"/>
          <w:szCs w:val="24"/>
        </w:rPr>
      </w:pPr>
      <w:r w:rsidRPr="009A6418">
        <w:rPr>
          <w:b/>
          <w:sz w:val="24"/>
          <w:szCs w:val="24"/>
        </w:rPr>
        <w:t>Course Objectives</w:t>
      </w:r>
    </w:p>
    <w:p w:rsidR="002422B6" w:rsidRPr="009A6418" w:rsidRDefault="009A6418" w:rsidP="002422B6">
      <w:pPr>
        <w:spacing w:line="240" w:lineRule="auto"/>
        <w:jc w:val="both"/>
        <w:rPr>
          <w:rFonts w:ascii="Times New Roman" w:hAnsi="Times New Roman" w:cs="Times New Roman"/>
          <w:sz w:val="24"/>
          <w:szCs w:val="24"/>
        </w:rPr>
      </w:pPr>
      <w:r w:rsidRPr="009A6418">
        <w:rPr>
          <w:rFonts w:ascii="Times New Roman" w:hAnsi="Times New Roman" w:cs="Times New Roman"/>
          <w:sz w:val="24"/>
          <w:szCs w:val="24"/>
        </w:rPr>
        <w:t>To acquaint students with the concepts of Survey and Research and provide inputs relating to research methodology, the process of research report writing.</w:t>
      </w:r>
    </w:p>
    <w:p w:rsidR="009A6418" w:rsidRPr="009A6418" w:rsidRDefault="009A6418" w:rsidP="002422B6">
      <w:pPr>
        <w:spacing w:line="240" w:lineRule="auto"/>
        <w:jc w:val="both"/>
        <w:rPr>
          <w:rFonts w:ascii="Times New Roman" w:hAnsi="Times New Roman" w:cs="Times New Roman"/>
          <w:b/>
          <w:sz w:val="24"/>
          <w:szCs w:val="24"/>
        </w:rPr>
      </w:pPr>
      <w:r w:rsidRPr="009A6418">
        <w:rPr>
          <w:rFonts w:ascii="Times New Roman" w:hAnsi="Times New Roman" w:cs="Times New Roman"/>
          <w:b/>
          <w:sz w:val="24"/>
          <w:szCs w:val="24"/>
        </w:rPr>
        <w:t>Course Outcomes</w:t>
      </w:r>
    </w:p>
    <w:p w:rsidR="009A6418" w:rsidRPr="009A6418" w:rsidRDefault="009A6418" w:rsidP="009A6418">
      <w:pPr>
        <w:jc w:val="both"/>
        <w:rPr>
          <w:rFonts w:ascii="Times New Roman" w:eastAsia="Times New Roman" w:hAnsi="Times New Roman" w:cs="Times New Roman"/>
          <w:bCs/>
          <w:sz w:val="24"/>
          <w:szCs w:val="24"/>
          <w:lang w:eastAsia="en-IN"/>
        </w:rPr>
      </w:pPr>
      <w:r w:rsidRPr="009A6418">
        <w:rPr>
          <w:rFonts w:ascii="Times New Roman" w:eastAsia="Times New Roman" w:hAnsi="Times New Roman" w:cs="Times New Roman"/>
          <w:bCs/>
          <w:sz w:val="24"/>
          <w:szCs w:val="24"/>
          <w:lang w:eastAsia="en-IN"/>
        </w:rPr>
        <w:t>After completion of the course, learners will be able to:</w:t>
      </w:r>
    </w:p>
    <w:p w:rsidR="009A6418" w:rsidRPr="009A6418" w:rsidRDefault="009A6418" w:rsidP="009A6418">
      <w:pPr>
        <w:pStyle w:val="ListParagraph"/>
        <w:numPr>
          <w:ilvl w:val="0"/>
          <w:numId w:val="57"/>
        </w:numPr>
        <w:jc w:val="both"/>
        <w:rPr>
          <w:rFonts w:ascii="Times New Roman" w:eastAsia="Times New Roman" w:hAnsi="Times New Roman" w:cs="Times New Roman"/>
          <w:bCs/>
          <w:sz w:val="24"/>
          <w:szCs w:val="24"/>
          <w:lang w:eastAsia="en-IN"/>
        </w:rPr>
      </w:pPr>
      <w:r w:rsidRPr="009A6418">
        <w:rPr>
          <w:rFonts w:ascii="Times New Roman" w:hAnsi="Times New Roman" w:cs="Times New Roman"/>
          <w:sz w:val="24"/>
          <w:szCs w:val="24"/>
          <w:lang w:val="en-US"/>
        </w:rPr>
        <w:t xml:space="preserve"> </w:t>
      </w:r>
      <w:r w:rsidRPr="009A6418">
        <w:rPr>
          <w:rFonts w:ascii="Times New Roman" w:hAnsi="Times New Roman" w:cs="Times New Roman"/>
          <w:sz w:val="24"/>
          <w:szCs w:val="24"/>
        </w:rPr>
        <w:t>Understand Meaning of Research and role of research in various functional areas;</w:t>
      </w:r>
    </w:p>
    <w:p w:rsidR="009A6418" w:rsidRPr="009A6418" w:rsidRDefault="009A6418" w:rsidP="009A6418">
      <w:pPr>
        <w:pStyle w:val="ListParagraph"/>
        <w:numPr>
          <w:ilvl w:val="0"/>
          <w:numId w:val="57"/>
        </w:numPr>
        <w:jc w:val="both"/>
        <w:rPr>
          <w:rFonts w:ascii="Times New Roman" w:eastAsia="Times New Roman" w:hAnsi="Times New Roman" w:cs="Times New Roman"/>
          <w:bCs/>
          <w:sz w:val="24"/>
          <w:szCs w:val="24"/>
          <w:lang w:eastAsia="en-IN"/>
        </w:rPr>
      </w:pPr>
      <w:r w:rsidRPr="009A6418">
        <w:rPr>
          <w:rFonts w:ascii="Times New Roman" w:hAnsi="Times New Roman" w:cs="Times New Roman"/>
          <w:sz w:val="24"/>
          <w:szCs w:val="24"/>
        </w:rPr>
        <w:t>Formulate hypothesis and research design;</w:t>
      </w:r>
    </w:p>
    <w:p w:rsidR="009A6418" w:rsidRPr="009A6418" w:rsidRDefault="009A6418" w:rsidP="009A6418">
      <w:pPr>
        <w:pStyle w:val="ListParagraph"/>
        <w:numPr>
          <w:ilvl w:val="0"/>
          <w:numId w:val="57"/>
        </w:numPr>
        <w:jc w:val="both"/>
        <w:rPr>
          <w:rFonts w:ascii="Times New Roman" w:eastAsia="Times New Roman" w:hAnsi="Times New Roman" w:cs="Times New Roman"/>
          <w:bCs/>
          <w:sz w:val="24"/>
          <w:szCs w:val="24"/>
          <w:lang w:eastAsia="en-IN"/>
        </w:rPr>
      </w:pPr>
      <w:r w:rsidRPr="009A6418">
        <w:rPr>
          <w:rFonts w:ascii="Times New Roman" w:hAnsi="Times New Roman" w:cs="Times New Roman"/>
          <w:sz w:val="24"/>
          <w:szCs w:val="24"/>
        </w:rPr>
        <w:t>Identify Methods of Data collection and pilot study;</w:t>
      </w:r>
    </w:p>
    <w:p w:rsidR="009A6418" w:rsidRPr="009A6418" w:rsidRDefault="009A6418" w:rsidP="009A6418">
      <w:pPr>
        <w:pStyle w:val="ListParagraph"/>
        <w:numPr>
          <w:ilvl w:val="0"/>
          <w:numId w:val="57"/>
        </w:numPr>
        <w:jc w:val="both"/>
        <w:rPr>
          <w:rFonts w:ascii="Times New Roman" w:eastAsia="Times New Roman" w:hAnsi="Times New Roman" w:cs="Times New Roman"/>
          <w:bCs/>
          <w:sz w:val="24"/>
          <w:szCs w:val="24"/>
          <w:lang w:eastAsia="en-IN"/>
        </w:rPr>
      </w:pPr>
      <w:r w:rsidRPr="009A6418">
        <w:rPr>
          <w:rFonts w:ascii="Times New Roman" w:hAnsi="Times New Roman" w:cs="Times New Roman"/>
          <w:sz w:val="24"/>
          <w:szCs w:val="24"/>
        </w:rPr>
        <w:t>Develop Processing and Analysis of data;</w:t>
      </w:r>
    </w:p>
    <w:p w:rsidR="009A6418" w:rsidRPr="009A6418" w:rsidRDefault="009A6418" w:rsidP="009A6418">
      <w:pPr>
        <w:pStyle w:val="ListParagraph"/>
        <w:numPr>
          <w:ilvl w:val="0"/>
          <w:numId w:val="57"/>
        </w:numPr>
        <w:jc w:val="both"/>
        <w:rPr>
          <w:rFonts w:ascii="Times New Roman" w:eastAsia="Times New Roman" w:hAnsi="Times New Roman" w:cs="Times New Roman"/>
          <w:bCs/>
          <w:sz w:val="24"/>
          <w:szCs w:val="24"/>
          <w:lang w:eastAsia="en-IN"/>
        </w:rPr>
      </w:pPr>
      <w:r w:rsidRPr="009A6418">
        <w:rPr>
          <w:rFonts w:ascii="Times New Roman" w:hAnsi="Times New Roman" w:cs="Times New Roman"/>
          <w:sz w:val="24"/>
          <w:szCs w:val="24"/>
        </w:rPr>
        <w:t>Apply Report writing techniques and draft research report</w:t>
      </w:r>
    </w:p>
    <w:p w:rsidR="009A6418" w:rsidRPr="009A6418" w:rsidRDefault="009A6418" w:rsidP="009A6418">
      <w:pPr>
        <w:spacing w:line="240" w:lineRule="auto"/>
        <w:rPr>
          <w:rFonts w:ascii="Times New Roman" w:hAnsi="Times New Roman" w:cs="Times New Roman"/>
          <w:b/>
          <w:sz w:val="24"/>
          <w:szCs w:val="24"/>
        </w:rPr>
      </w:pPr>
      <w:r w:rsidRPr="009A6418">
        <w:rPr>
          <w:rFonts w:ascii="Times New Roman" w:hAnsi="Times New Roman" w:cs="Times New Roman"/>
          <w:b/>
          <w:sz w:val="24"/>
          <w:szCs w:val="24"/>
        </w:rPr>
        <w:t>Unit-1: Introduction to Research Methodology</w:t>
      </w:r>
    </w:p>
    <w:p w:rsidR="009A6418" w:rsidRPr="009A6418" w:rsidRDefault="009A6418" w:rsidP="009A6418">
      <w:pPr>
        <w:spacing w:line="240" w:lineRule="auto"/>
        <w:jc w:val="both"/>
        <w:rPr>
          <w:rFonts w:ascii="Times New Roman" w:hAnsi="Times New Roman" w:cs="Times New Roman"/>
          <w:sz w:val="24"/>
          <w:szCs w:val="24"/>
        </w:rPr>
      </w:pPr>
      <w:r w:rsidRPr="009A6418">
        <w:rPr>
          <w:rFonts w:ascii="Times New Roman" w:hAnsi="Times New Roman" w:cs="Times New Roman"/>
          <w:sz w:val="24"/>
          <w:szCs w:val="24"/>
        </w:rPr>
        <w:t>Definition of research, Importance of research in academic and professional contexts, Types of research: qualitative vs. quantitative. Research Design and Planning; Formulating research questions and objectives, Selecting appropriate research designs: experimental, observational, survey, case study Developing research hypotheses and variables</w:t>
      </w:r>
    </w:p>
    <w:p w:rsidR="009A6418" w:rsidRPr="009A6418" w:rsidRDefault="009A6418" w:rsidP="009A6418">
      <w:pPr>
        <w:spacing w:line="240" w:lineRule="auto"/>
        <w:rPr>
          <w:rFonts w:ascii="Times New Roman" w:hAnsi="Times New Roman" w:cs="Times New Roman"/>
          <w:b/>
          <w:sz w:val="24"/>
          <w:szCs w:val="24"/>
        </w:rPr>
      </w:pPr>
      <w:r w:rsidRPr="009A6418">
        <w:rPr>
          <w:rFonts w:ascii="Times New Roman" w:hAnsi="Times New Roman" w:cs="Times New Roman"/>
          <w:b/>
          <w:sz w:val="24"/>
          <w:szCs w:val="24"/>
        </w:rPr>
        <w:t>Unit-2: Data Collection Methods and Sampling Techniques</w:t>
      </w:r>
    </w:p>
    <w:p w:rsidR="009A6418" w:rsidRPr="009A6418" w:rsidRDefault="009A6418" w:rsidP="009A6418">
      <w:pPr>
        <w:spacing w:line="240" w:lineRule="auto"/>
        <w:jc w:val="both"/>
        <w:rPr>
          <w:rFonts w:ascii="Times New Roman" w:hAnsi="Times New Roman" w:cs="Times New Roman"/>
          <w:sz w:val="24"/>
          <w:szCs w:val="24"/>
        </w:rPr>
      </w:pPr>
      <w:r w:rsidRPr="009A6418">
        <w:rPr>
          <w:rFonts w:ascii="Times New Roman" w:hAnsi="Times New Roman" w:cs="Times New Roman"/>
          <w:sz w:val="24"/>
          <w:szCs w:val="24"/>
        </w:rPr>
        <w:t>Surveys: design, administration, and analysis. Interviews: types, techniques, and ethical considerations. Observational research: participant observation, structured observation. Probability sampling methods: simple random sampling stratified sampling, cluster sampling</w:t>
      </w:r>
      <w:r>
        <w:rPr>
          <w:rFonts w:ascii="Times New Roman" w:hAnsi="Times New Roman" w:cs="Times New Roman"/>
          <w:sz w:val="24"/>
          <w:szCs w:val="24"/>
        </w:rPr>
        <w:t xml:space="preserve"> </w:t>
      </w:r>
      <w:r w:rsidRPr="009A6418">
        <w:rPr>
          <w:rFonts w:ascii="Times New Roman" w:hAnsi="Times New Roman" w:cs="Times New Roman"/>
          <w:sz w:val="24"/>
          <w:szCs w:val="24"/>
        </w:rPr>
        <w:t>Non-probability sampling methods: convenience sampling, purposive sampling, snowball sampling.</w:t>
      </w:r>
    </w:p>
    <w:p w:rsidR="009A6418" w:rsidRPr="009A6418" w:rsidRDefault="009A6418" w:rsidP="009A6418">
      <w:pPr>
        <w:spacing w:line="240" w:lineRule="auto"/>
        <w:rPr>
          <w:rFonts w:ascii="Times New Roman" w:hAnsi="Times New Roman" w:cs="Times New Roman"/>
          <w:b/>
          <w:sz w:val="24"/>
          <w:szCs w:val="24"/>
        </w:rPr>
      </w:pPr>
      <w:r w:rsidRPr="009A6418">
        <w:rPr>
          <w:rFonts w:ascii="Times New Roman" w:hAnsi="Times New Roman" w:cs="Times New Roman"/>
          <w:b/>
          <w:sz w:val="24"/>
          <w:szCs w:val="24"/>
        </w:rPr>
        <w:t>Unit-3: Data Analysis Techniques and Research Project Design</w:t>
      </w:r>
    </w:p>
    <w:p w:rsidR="009A6418" w:rsidRPr="009A6418" w:rsidRDefault="009A6418" w:rsidP="009A6418">
      <w:pPr>
        <w:spacing w:line="240" w:lineRule="auto"/>
        <w:jc w:val="both"/>
        <w:rPr>
          <w:rFonts w:ascii="Times New Roman" w:hAnsi="Times New Roman" w:cs="Times New Roman"/>
          <w:sz w:val="24"/>
          <w:szCs w:val="24"/>
        </w:rPr>
      </w:pPr>
      <w:r w:rsidRPr="009A6418">
        <w:rPr>
          <w:rFonts w:ascii="Times New Roman" w:hAnsi="Times New Roman" w:cs="Times New Roman"/>
          <w:sz w:val="24"/>
          <w:szCs w:val="24"/>
        </w:rPr>
        <w:t>Qualitative data analysis methods: thematic analysis, content analysis, grounded theory, Quantitative data analysis methods: descriptive statistics, inferential statistics, and regression analysis. Developing a research proposal: objectives, literature review, methodology, timeline.</w:t>
      </w:r>
      <w:r>
        <w:rPr>
          <w:rFonts w:ascii="Times New Roman" w:hAnsi="Times New Roman" w:cs="Times New Roman"/>
          <w:sz w:val="24"/>
          <w:szCs w:val="24"/>
        </w:rPr>
        <w:t xml:space="preserve"> </w:t>
      </w:r>
      <w:r w:rsidRPr="009A6418">
        <w:rPr>
          <w:rFonts w:ascii="Times New Roman" w:hAnsi="Times New Roman" w:cs="Times New Roman"/>
          <w:sz w:val="24"/>
          <w:szCs w:val="24"/>
        </w:rPr>
        <w:t>Planning and executing a research project: data collection, analysis, and interpretation</w:t>
      </w:r>
    </w:p>
    <w:p w:rsidR="009A6418" w:rsidRPr="009A6418" w:rsidRDefault="009A6418" w:rsidP="009A6418">
      <w:pPr>
        <w:spacing w:line="240" w:lineRule="auto"/>
        <w:rPr>
          <w:rFonts w:ascii="Times New Roman" w:hAnsi="Times New Roman" w:cs="Times New Roman"/>
          <w:b/>
          <w:sz w:val="24"/>
          <w:szCs w:val="24"/>
        </w:rPr>
      </w:pPr>
      <w:r w:rsidRPr="009A6418">
        <w:rPr>
          <w:rFonts w:ascii="Times New Roman" w:hAnsi="Times New Roman" w:cs="Times New Roman"/>
          <w:b/>
          <w:sz w:val="24"/>
          <w:szCs w:val="24"/>
        </w:rPr>
        <w:t>Unit-4: Research Ethics</w:t>
      </w:r>
    </w:p>
    <w:p w:rsidR="009A6418" w:rsidRPr="009A6418" w:rsidRDefault="009A6418" w:rsidP="009A6418">
      <w:pPr>
        <w:jc w:val="both"/>
        <w:rPr>
          <w:rFonts w:ascii="Times New Roman" w:hAnsi="Times New Roman" w:cs="Times New Roman"/>
          <w:sz w:val="24"/>
          <w:szCs w:val="24"/>
        </w:rPr>
      </w:pPr>
      <w:r w:rsidRPr="009A6418">
        <w:rPr>
          <w:rFonts w:ascii="Times New Roman" w:hAnsi="Times New Roman" w:cs="Times New Roman"/>
          <w:sz w:val="24"/>
          <w:szCs w:val="24"/>
        </w:rPr>
        <w:t xml:space="preserve">Ethical principles in research: integrity, respect, fairness, responsibility. Informed consent and confidentiality, </w:t>
      </w:r>
      <w:proofErr w:type="gramStart"/>
      <w:r w:rsidRPr="009A6418">
        <w:rPr>
          <w:rFonts w:ascii="Times New Roman" w:hAnsi="Times New Roman" w:cs="Times New Roman"/>
          <w:sz w:val="24"/>
          <w:szCs w:val="24"/>
        </w:rPr>
        <w:t>Avoiding</w:t>
      </w:r>
      <w:proofErr w:type="gramEnd"/>
      <w:r w:rsidRPr="009A6418">
        <w:rPr>
          <w:rFonts w:ascii="Times New Roman" w:hAnsi="Times New Roman" w:cs="Times New Roman"/>
          <w:sz w:val="24"/>
          <w:szCs w:val="24"/>
        </w:rPr>
        <w:t xml:space="preserve"> plagiarism and maintaining academic integrity</w:t>
      </w:r>
    </w:p>
    <w:p w:rsidR="009A6418" w:rsidRPr="009A6418" w:rsidRDefault="009A6418" w:rsidP="009A6418">
      <w:pPr>
        <w:jc w:val="both"/>
        <w:rPr>
          <w:rFonts w:ascii="Times New Roman" w:hAnsi="Times New Roman" w:cs="Times New Roman"/>
          <w:b/>
          <w:sz w:val="24"/>
          <w:szCs w:val="24"/>
        </w:rPr>
      </w:pPr>
      <w:r w:rsidRPr="009A6418">
        <w:rPr>
          <w:rFonts w:ascii="Times New Roman" w:hAnsi="Times New Roman" w:cs="Times New Roman"/>
          <w:b/>
          <w:sz w:val="24"/>
          <w:szCs w:val="24"/>
        </w:rPr>
        <w:t>Suggested Readings</w:t>
      </w:r>
    </w:p>
    <w:p w:rsidR="009A6418" w:rsidRPr="009A6418" w:rsidRDefault="009A6418" w:rsidP="009A6418">
      <w:pPr>
        <w:pStyle w:val="ListParagraph"/>
        <w:numPr>
          <w:ilvl w:val="0"/>
          <w:numId w:val="58"/>
        </w:numPr>
        <w:spacing w:line="240" w:lineRule="auto"/>
        <w:rPr>
          <w:rFonts w:ascii="Times New Roman" w:hAnsi="Times New Roman" w:cs="Times New Roman"/>
          <w:i/>
          <w:sz w:val="24"/>
          <w:szCs w:val="24"/>
        </w:rPr>
      </w:pPr>
      <w:r w:rsidRPr="009A6418">
        <w:rPr>
          <w:rFonts w:ascii="Times New Roman" w:hAnsi="Times New Roman" w:cs="Times New Roman"/>
          <w:i/>
          <w:sz w:val="24"/>
          <w:szCs w:val="24"/>
        </w:rPr>
        <w:t xml:space="preserve">Swain A.K.P.C Business Research Method &amp; Project Work, </w:t>
      </w:r>
      <w:proofErr w:type="spellStart"/>
      <w:r w:rsidRPr="009A6418">
        <w:rPr>
          <w:rFonts w:ascii="Times New Roman" w:hAnsi="Times New Roman" w:cs="Times New Roman"/>
          <w:i/>
          <w:sz w:val="24"/>
          <w:szCs w:val="24"/>
        </w:rPr>
        <w:t>kalyani</w:t>
      </w:r>
      <w:proofErr w:type="spellEnd"/>
      <w:r w:rsidRPr="009A6418">
        <w:rPr>
          <w:rFonts w:ascii="Times New Roman" w:hAnsi="Times New Roman" w:cs="Times New Roman"/>
          <w:i/>
          <w:sz w:val="24"/>
          <w:szCs w:val="24"/>
        </w:rPr>
        <w:t xml:space="preserve"> publisher.</w:t>
      </w:r>
    </w:p>
    <w:p w:rsidR="009A6418" w:rsidRDefault="009A6418" w:rsidP="009A6418">
      <w:pPr>
        <w:pStyle w:val="ListParagraph"/>
        <w:numPr>
          <w:ilvl w:val="0"/>
          <w:numId w:val="58"/>
        </w:numPr>
        <w:spacing w:line="240" w:lineRule="auto"/>
        <w:rPr>
          <w:rFonts w:ascii="Times New Roman" w:hAnsi="Times New Roman" w:cs="Times New Roman"/>
          <w:i/>
          <w:sz w:val="24"/>
          <w:szCs w:val="24"/>
        </w:rPr>
      </w:pPr>
      <w:r w:rsidRPr="009A6418">
        <w:rPr>
          <w:rFonts w:ascii="Times New Roman" w:hAnsi="Times New Roman" w:cs="Times New Roman"/>
          <w:i/>
          <w:sz w:val="24"/>
          <w:szCs w:val="24"/>
        </w:rPr>
        <w:t xml:space="preserve">Research Methodology, Cauvery R./ </w:t>
      </w:r>
      <w:proofErr w:type="spellStart"/>
      <w:r w:rsidRPr="009A6418">
        <w:rPr>
          <w:rFonts w:ascii="Times New Roman" w:hAnsi="Times New Roman" w:cs="Times New Roman"/>
          <w:i/>
          <w:sz w:val="24"/>
          <w:szCs w:val="24"/>
        </w:rPr>
        <w:t>Nayak</w:t>
      </w:r>
      <w:proofErr w:type="spellEnd"/>
      <w:r w:rsidRPr="009A6418">
        <w:rPr>
          <w:rFonts w:ascii="Times New Roman" w:hAnsi="Times New Roman" w:cs="Times New Roman"/>
          <w:i/>
          <w:sz w:val="24"/>
          <w:szCs w:val="24"/>
        </w:rPr>
        <w:t xml:space="preserve">, </w:t>
      </w:r>
      <w:proofErr w:type="spellStart"/>
      <w:r w:rsidRPr="009A6418">
        <w:rPr>
          <w:rFonts w:ascii="Times New Roman" w:hAnsi="Times New Roman" w:cs="Times New Roman"/>
          <w:i/>
          <w:sz w:val="24"/>
          <w:szCs w:val="24"/>
        </w:rPr>
        <w:t>Sudha</w:t>
      </w:r>
      <w:proofErr w:type="spellEnd"/>
      <w:r w:rsidRPr="009A6418">
        <w:rPr>
          <w:rFonts w:ascii="Times New Roman" w:hAnsi="Times New Roman" w:cs="Times New Roman"/>
          <w:i/>
          <w:sz w:val="24"/>
          <w:szCs w:val="24"/>
        </w:rPr>
        <w:t xml:space="preserve"> U.K./ </w:t>
      </w:r>
      <w:proofErr w:type="spellStart"/>
      <w:r w:rsidRPr="009A6418">
        <w:rPr>
          <w:rFonts w:ascii="Times New Roman" w:hAnsi="Times New Roman" w:cs="Times New Roman"/>
          <w:i/>
          <w:sz w:val="24"/>
          <w:szCs w:val="24"/>
        </w:rPr>
        <w:t>Girija</w:t>
      </w:r>
      <w:proofErr w:type="spellEnd"/>
      <w:r w:rsidRPr="009A6418">
        <w:rPr>
          <w:rFonts w:ascii="Times New Roman" w:hAnsi="Times New Roman" w:cs="Times New Roman"/>
          <w:i/>
          <w:sz w:val="24"/>
          <w:szCs w:val="24"/>
        </w:rPr>
        <w:t xml:space="preserve"> M. &amp;</w:t>
      </w:r>
      <w:proofErr w:type="spellStart"/>
      <w:r w:rsidRPr="009A6418">
        <w:rPr>
          <w:rFonts w:ascii="Times New Roman" w:hAnsi="Times New Roman" w:cs="Times New Roman"/>
          <w:i/>
          <w:sz w:val="24"/>
          <w:szCs w:val="24"/>
        </w:rPr>
        <w:t>Meenakshi</w:t>
      </w:r>
      <w:proofErr w:type="spellEnd"/>
      <w:r w:rsidRPr="009A6418">
        <w:rPr>
          <w:rFonts w:ascii="Times New Roman" w:hAnsi="Times New Roman" w:cs="Times New Roman"/>
          <w:i/>
          <w:sz w:val="24"/>
          <w:szCs w:val="24"/>
        </w:rPr>
        <w:t xml:space="preserve"> </w:t>
      </w:r>
    </w:p>
    <w:p w:rsidR="009A6418" w:rsidRPr="009A6418" w:rsidRDefault="009A6418" w:rsidP="009A6418">
      <w:pPr>
        <w:pStyle w:val="ListParagraph"/>
        <w:spacing w:line="240" w:lineRule="auto"/>
        <w:rPr>
          <w:rFonts w:ascii="Times New Roman" w:hAnsi="Times New Roman" w:cs="Times New Roman"/>
          <w:i/>
          <w:sz w:val="24"/>
          <w:szCs w:val="24"/>
        </w:rPr>
      </w:pPr>
      <w:r>
        <w:rPr>
          <w:rFonts w:ascii="Times New Roman" w:hAnsi="Times New Roman" w:cs="Times New Roman"/>
          <w:i/>
          <w:sz w:val="24"/>
          <w:szCs w:val="24"/>
        </w:rPr>
        <w:t>R.</w:t>
      </w:r>
      <w:r w:rsidRPr="009A6418">
        <w:rPr>
          <w:rFonts w:ascii="Times New Roman" w:hAnsi="Times New Roman" w:cs="Times New Roman"/>
          <w:i/>
          <w:sz w:val="24"/>
          <w:szCs w:val="24"/>
        </w:rPr>
        <w:t xml:space="preserve">S. Chand Publishing </w:t>
      </w:r>
    </w:p>
    <w:p w:rsidR="009A6418" w:rsidRPr="009A6418" w:rsidRDefault="009A6418" w:rsidP="009A6418">
      <w:pPr>
        <w:pStyle w:val="ListParagraph"/>
        <w:numPr>
          <w:ilvl w:val="0"/>
          <w:numId w:val="58"/>
        </w:numPr>
        <w:spacing w:line="240" w:lineRule="auto"/>
        <w:rPr>
          <w:rFonts w:ascii="Times New Roman" w:hAnsi="Times New Roman" w:cs="Times New Roman"/>
          <w:i/>
          <w:sz w:val="24"/>
          <w:szCs w:val="24"/>
        </w:rPr>
      </w:pPr>
      <w:r w:rsidRPr="009A6418">
        <w:rPr>
          <w:rFonts w:ascii="Times New Roman" w:hAnsi="Times New Roman" w:cs="Times New Roman"/>
          <w:i/>
          <w:sz w:val="24"/>
          <w:szCs w:val="24"/>
        </w:rPr>
        <w:t xml:space="preserve">Research Methodology: Concepts and Cases, </w:t>
      </w:r>
      <w:proofErr w:type="spellStart"/>
      <w:r>
        <w:rPr>
          <w:rFonts w:ascii="Times New Roman" w:hAnsi="Times New Roman" w:cs="Times New Roman"/>
          <w:i/>
          <w:sz w:val="24"/>
          <w:szCs w:val="24"/>
        </w:rPr>
        <w:t>Chawla</w:t>
      </w:r>
      <w:proofErr w:type="spellEnd"/>
      <w:r>
        <w:rPr>
          <w:rFonts w:ascii="Times New Roman" w:hAnsi="Times New Roman" w:cs="Times New Roman"/>
          <w:i/>
          <w:sz w:val="24"/>
          <w:szCs w:val="24"/>
        </w:rPr>
        <w:t xml:space="preserve"> Deepak &amp;</w:t>
      </w:r>
      <w:proofErr w:type="spellStart"/>
      <w:r>
        <w:rPr>
          <w:rFonts w:ascii="Times New Roman" w:hAnsi="Times New Roman" w:cs="Times New Roman"/>
          <w:i/>
          <w:sz w:val="24"/>
          <w:szCs w:val="24"/>
        </w:rPr>
        <w:t>Neena</w:t>
      </w:r>
      <w:proofErr w:type="spellEnd"/>
      <w:r>
        <w:rPr>
          <w:rFonts w:ascii="Times New Roman" w:hAnsi="Times New Roman" w:cs="Times New Roman"/>
          <w:i/>
          <w:sz w:val="24"/>
          <w:szCs w:val="24"/>
        </w:rPr>
        <w:t xml:space="preserve"> </w:t>
      </w:r>
      <w:proofErr w:type="spellStart"/>
      <w:r>
        <w:rPr>
          <w:rFonts w:ascii="Times New Roman" w:hAnsi="Times New Roman" w:cs="Times New Roman"/>
          <w:i/>
          <w:sz w:val="24"/>
          <w:szCs w:val="24"/>
        </w:rPr>
        <w:t>Sodhi</w:t>
      </w:r>
      <w:proofErr w:type="spellEnd"/>
      <w:r>
        <w:rPr>
          <w:rFonts w:ascii="Times New Roman" w:hAnsi="Times New Roman" w:cs="Times New Roman"/>
          <w:i/>
          <w:sz w:val="24"/>
          <w:szCs w:val="24"/>
        </w:rPr>
        <w:t xml:space="preserve"> </w:t>
      </w:r>
      <w:proofErr w:type="spellStart"/>
      <w:r w:rsidRPr="009A6418">
        <w:rPr>
          <w:rFonts w:ascii="Times New Roman" w:hAnsi="Times New Roman" w:cs="Times New Roman"/>
          <w:i/>
          <w:sz w:val="24"/>
          <w:szCs w:val="24"/>
        </w:rPr>
        <w:t>Vikas</w:t>
      </w:r>
      <w:proofErr w:type="spellEnd"/>
      <w:r w:rsidRPr="009A6418">
        <w:rPr>
          <w:rFonts w:ascii="Times New Roman" w:hAnsi="Times New Roman" w:cs="Times New Roman"/>
          <w:i/>
          <w:sz w:val="24"/>
          <w:szCs w:val="24"/>
        </w:rPr>
        <w:t xml:space="preserve"> Publishing </w:t>
      </w:r>
    </w:p>
    <w:p w:rsidR="009A6418" w:rsidRPr="009A6418" w:rsidRDefault="009A6418" w:rsidP="009A6418">
      <w:pPr>
        <w:pStyle w:val="ListParagraph"/>
        <w:numPr>
          <w:ilvl w:val="0"/>
          <w:numId w:val="58"/>
        </w:numPr>
        <w:spacing w:line="240" w:lineRule="auto"/>
        <w:rPr>
          <w:rFonts w:ascii="Times New Roman" w:hAnsi="Times New Roman" w:cs="Times New Roman"/>
          <w:i/>
          <w:sz w:val="24"/>
          <w:szCs w:val="24"/>
        </w:rPr>
      </w:pPr>
      <w:r w:rsidRPr="009A6418">
        <w:rPr>
          <w:rFonts w:ascii="Times New Roman" w:hAnsi="Times New Roman" w:cs="Times New Roman"/>
          <w:i/>
          <w:sz w:val="24"/>
          <w:szCs w:val="24"/>
        </w:rPr>
        <w:lastRenderedPageBreak/>
        <w:t>Cooper, D. R. &amp; Schindler, P. S., Business Research Methods. Boston, Mass.: McGraw-Hill/Irwin</w:t>
      </w:r>
    </w:p>
    <w:p w:rsidR="009A6418" w:rsidRPr="009A6418" w:rsidRDefault="009A6418" w:rsidP="009A6418">
      <w:pPr>
        <w:pStyle w:val="ListParagraph"/>
        <w:numPr>
          <w:ilvl w:val="0"/>
          <w:numId w:val="58"/>
        </w:numPr>
        <w:spacing w:line="240" w:lineRule="auto"/>
        <w:rPr>
          <w:rFonts w:ascii="Times New Roman" w:hAnsi="Times New Roman" w:cs="Times New Roman"/>
          <w:i/>
          <w:sz w:val="24"/>
          <w:szCs w:val="24"/>
        </w:rPr>
      </w:pPr>
      <w:r w:rsidRPr="009A6418">
        <w:rPr>
          <w:rFonts w:ascii="Times New Roman" w:hAnsi="Times New Roman" w:cs="Times New Roman"/>
          <w:i/>
          <w:sz w:val="24"/>
          <w:szCs w:val="24"/>
        </w:rPr>
        <w:t xml:space="preserve">Greene, W. H., Econometric Analysis. Pearson </w:t>
      </w:r>
      <w:proofErr w:type="spellStart"/>
      <w:r w:rsidRPr="009A6418">
        <w:rPr>
          <w:rFonts w:ascii="Times New Roman" w:hAnsi="Times New Roman" w:cs="Times New Roman"/>
          <w:i/>
          <w:sz w:val="24"/>
          <w:szCs w:val="24"/>
        </w:rPr>
        <w:t>Pvt.</w:t>
      </w:r>
      <w:proofErr w:type="spellEnd"/>
      <w:r w:rsidRPr="009A6418">
        <w:rPr>
          <w:rFonts w:ascii="Times New Roman" w:hAnsi="Times New Roman" w:cs="Times New Roman"/>
          <w:i/>
          <w:sz w:val="24"/>
          <w:szCs w:val="24"/>
        </w:rPr>
        <w:t xml:space="preserve"> limited</w:t>
      </w:r>
    </w:p>
    <w:p w:rsidR="009A6418" w:rsidRPr="009A6418" w:rsidRDefault="009A6418" w:rsidP="009A6418">
      <w:pPr>
        <w:pStyle w:val="ListParagraph"/>
        <w:numPr>
          <w:ilvl w:val="0"/>
          <w:numId w:val="58"/>
        </w:numPr>
        <w:jc w:val="both"/>
        <w:rPr>
          <w:rFonts w:ascii="Times New Roman" w:eastAsia="Times New Roman" w:hAnsi="Times New Roman" w:cs="Times New Roman"/>
          <w:bCs/>
          <w:i/>
          <w:sz w:val="24"/>
          <w:szCs w:val="24"/>
          <w:lang w:eastAsia="en-IN"/>
        </w:rPr>
      </w:pPr>
      <w:proofErr w:type="spellStart"/>
      <w:r w:rsidRPr="009A6418">
        <w:rPr>
          <w:rFonts w:ascii="Times New Roman" w:hAnsi="Times New Roman" w:cs="Times New Roman"/>
          <w:i/>
          <w:sz w:val="24"/>
          <w:szCs w:val="24"/>
        </w:rPr>
        <w:t>Zikmund</w:t>
      </w:r>
      <w:proofErr w:type="spellEnd"/>
      <w:r w:rsidRPr="009A6418">
        <w:rPr>
          <w:rFonts w:ascii="Times New Roman" w:hAnsi="Times New Roman" w:cs="Times New Roman"/>
          <w:i/>
          <w:sz w:val="24"/>
          <w:szCs w:val="24"/>
        </w:rPr>
        <w:t xml:space="preserve">, W. G., </w:t>
      </w:r>
      <w:proofErr w:type="spellStart"/>
      <w:r w:rsidRPr="009A6418">
        <w:rPr>
          <w:rFonts w:ascii="Times New Roman" w:hAnsi="Times New Roman" w:cs="Times New Roman"/>
          <w:i/>
          <w:sz w:val="24"/>
          <w:szCs w:val="24"/>
        </w:rPr>
        <w:t>Babin</w:t>
      </w:r>
      <w:proofErr w:type="spellEnd"/>
      <w:r w:rsidRPr="009A6418">
        <w:rPr>
          <w:rFonts w:ascii="Times New Roman" w:hAnsi="Times New Roman" w:cs="Times New Roman"/>
          <w:i/>
          <w:sz w:val="24"/>
          <w:szCs w:val="24"/>
        </w:rPr>
        <w:t>, B. J., Carr, J. C., &amp; Griffin (2013).Business Research Methods.</w:t>
      </w:r>
      <w:r>
        <w:rPr>
          <w:rFonts w:ascii="Times New Roman" w:hAnsi="Times New Roman" w:cs="Times New Roman"/>
          <w:i/>
          <w:sz w:val="24"/>
          <w:szCs w:val="24"/>
        </w:rPr>
        <w:t xml:space="preserve"> </w:t>
      </w:r>
      <w:proofErr w:type="spellStart"/>
      <w:r w:rsidRPr="009A6418">
        <w:rPr>
          <w:rFonts w:ascii="Times New Roman" w:hAnsi="Times New Roman" w:cs="Times New Roman"/>
          <w:i/>
          <w:sz w:val="24"/>
          <w:szCs w:val="24"/>
        </w:rPr>
        <w:t>Cengage</w:t>
      </w:r>
      <w:proofErr w:type="spellEnd"/>
      <w:r w:rsidRPr="009A6418">
        <w:rPr>
          <w:rFonts w:ascii="Times New Roman" w:hAnsi="Times New Roman" w:cs="Times New Roman"/>
          <w:i/>
          <w:sz w:val="24"/>
          <w:szCs w:val="24"/>
        </w:rPr>
        <w:t xml:space="preserve"> Learning limited</w:t>
      </w:r>
    </w:p>
    <w:p w:rsidR="002422B6" w:rsidRDefault="002422B6" w:rsidP="002422B6">
      <w:pPr>
        <w:spacing w:line="240" w:lineRule="auto"/>
        <w:jc w:val="both"/>
        <w:rPr>
          <w:rFonts w:ascii="Times New Roman" w:hAnsi="Times New Roman" w:cs="Times New Roman"/>
          <w:sz w:val="24"/>
          <w:szCs w:val="24"/>
        </w:rPr>
      </w:pPr>
    </w:p>
    <w:p w:rsidR="009A6418" w:rsidRDefault="009A6418" w:rsidP="002422B6">
      <w:pPr>
        <w:spacing w:line="240" w:lineRule="auto"/>
        <w:jc w:val="both"/>
        <w:rPr>
          <w:rFonts w:ascii="Times New Roman" w:hAnsi="Times New Roman" w:cs="Times New Roman"/>
          <w:sz w:val="24"/>
          <w:szCs w:val="24"/>
        </w:rPr>
      </w:pPr>
    </w:p>
    <w:p w:rsidR="009A6418" w:rsidRDefault="009A6418" w:rsidP="002422B6">
      <w:pPr>
        <w:spacing w:line="240" w:lineRule="auto"/>
        <w:jc w:val="both"/>
        <w:rPr>
          <w:rFonts w:ascii="Times New Roman" w:hAnsi="Times New Roman" w:cs="Times New Roman"/>
          <w:sz w:val="24"/>
          <w:szCs w:val="24"/>
        </w:rPr>
      </w:pPr>
    </w:p>
    <w:p w:rsidR="009A6418" w:rsidRDefault="009A6418" w:rsidP="002422B6">
      <w:pPr>
        <w:spacing w:line="240" w:lineRule="auto"/>
        <w:jc w:val="both"/>
        <w:rPr>
          <w:rFonts w:ascii="Times New Roman" w:hAnsi="Times New Roman" w:cs="Times New Roman"/>
          <w:sz w:val="24"/>
          <w:szCs w:val="24"/>
        </w:rPr>
      </w:pPr>
    </w:p>
    <w:p w:rsidR="009A6418" w:rsidRDefault="009A6418" w:rsidP="002422B6">
      <w:pPr>
        <w:spacing w:line="240" w:lineRule="auto"/>
        <w:jc w:val="both"/>
        <w:rPr>
          <w:rFonts w:ascii="Times New Roman" w:hAnsi="Times New Roman" w:cs="Times New Roman"/>
          <w:sz w:val="24"/>
          <w:szCs w:val="24"/>
        </w:rPr>
      </w:pPr>
    </w:p>
    <w:p w:rsidR="009A6418" w:rsidRDefault="009A6418" w:rsidP="002422B6">
      <w:pPr>
        <w:spacing w:line="240" w:lineRule="auto"/>
        <w:jc w:val="both"/>
        <w:rPr>
          <w:rFonts w:ascii="Times New Roman" w:hAnsi="Times New Roman" w:cs="Times New Roman"/>
          <w:sz w:val="24"/>
          <w:szCs w:val="24"/>
        </w:rPr>
      </w:pPr>
    </w:p>
    <w:p w:rsidR="009A6418" w:rsidRDefault="009A6418" w:rsidP="002422B6">
      <w:pPr>
        <w:spacing w:line="240" w:lineRule="auto"/>
        <w:jc w:val="both"/>
        <w:rPr>
          <w:rFonts w:ascii="Times New Roman" w:hAnsi="Times New Roman" w:cs="Times New Roman"/>
          <w:sz w:val="24"/>
          <w:szCs w:val="24"/>
        </w:rPr>
      </w:pPr>
    </w:p>
    <w:p w:rsidR="009A6418" w:rsidRDefault="009A6418" w:rsidP="002422B6">
      <w:pPr>
        <w:spacing w:line="240" w:lineRule="auto"/>
        <w:jc w:val="both"/>
        <w:rPr>
          <w:rFonts w:ascii="Times New Roman" w:hAnsi="Times New Roman" w:cs="Times New Roman"/>
          <w:sz w:val="24"/>
          <w:szCs w:val="24"/>
        </w:rPr>
      </w:pPr>
    </w:p>
    <w:p w:rsidR="009A6418" w:rsidRDefault="009A6418" w:rsidP="002422B6">
      <w:pPr>
        <w:spacing w:line="240" w:lineRule="auto"/>
        <w:jc w:val="both"/>
        <w:rPr>
          <w:rFonts w:ascii="Times New Roman" w:hAnsi="Times New Roman" w:cs="Times New Roman"/>
          <w:sz w:val="24"/>
          <w:szCs w:val="24"/>
        </w:rPr>
      </w:pPr>
    </w:p>
    <w:p w:rsidR="009A6418" w:rsidRDefault="009A6418" w:rsidP="002422B6">
      <w:pPr>
        <w:spacing w:line="240" w:lineRule="auto"/>
        <w:jc w:val="both"/>
        <w:rPr>
          <w:rFonts w:ascii="Times New Roman" w:hAnsi="Times New Roman" w:cs="Times New Roman"/>
          <w:sz w:val="24"/>
          <w:szCs w:val="24"/>
        </w:rPr>
      </w:pPr>
    </w:p>
    <w:p w:rsidR="009A6418" w:rsidRDefault="009A6418" w:rsidP="002422B6">
      <w:pPr>
        <w:spacing w:line="240" w:lineRule="auto"/>
        <w:jc w:val="both"/>
        <w:rPr>
          <w:rFonts w:ascii="Times New Roman" w:hAnsi="Times New Roman" w:cs="Times New Roman"/>
          <w:sz w:val="24"/>
          <w:szCs w:val="24"/>
        </w:rPr>
      </w:pPr>
    </w:p>
    <w:p w:rsidR="009A6418" w:rsidRDefault="009A6418" w:rsidP="002422B6">
      <w:pPr>
        <w:spacing w:line="240" w:lineRule="auto"/>
        <w:jc w:val="both"/>
        <w:rPr>
          <w:rFonts w:ascii="Times New Roman" w:hAnsi="Times New Roman" w:cs="Times New Roman"/>
          <w:sz w:val="24"/>
          <w:szCs w:val="24"/>
        </w:rPr>
      </w:pPr>
    </w:p>
    <w:p w:rsidR="009A6418" w:rsidRDefault="009A6418" w:rsidP="002422B6">
      <w:pPr>
        <w:spacing w:line="240" w:lineRule="auto"/>
        <w:jc w:val="both"/>
        <w:rPr>
          <w:rFonts w:ascii="Times New Roman" w:hAnsi="Times New Roman" w:cs="Times New Roman"/>
          <w:sz w:val="24"/>
          <w:szCs w:val="24"/>
        </w:rPr>
      </w:pPr>
    </w:p>
    <w:p w:rsidR="009A6418" w:rsidRDefault="009A6418" w:rsidP="002422B6">
      <w:pPr>
        <w:spacing w:line="240" w:lineRule="auto"/>
        <w:jc w:val="both"/>
        <w:rPr>
          <w:rFonts w:ascii="Times New Roman" w:hAnsi="Times New Roman" w:cs="Times New Roman"/>
          <w:sz w:val="24"/>
          <w:szCs w:val="24"/>
        </w:rPr>
      </w:pPr>
    </w:p>
    <w:p w:rsidR="009A6418" w:rsidRDefault="009A6418" w:rsidP="002422B6">
      <w:pPr>
        <w:spacing w:line="240" w:lineRule="auto"/>
        <w:jc w:val="both"/>
        <w:rPr>
          <w:rFonts w:ascii="Times New Roman" w:hAnsi="Times New Roman" w:cs="Times New Roman"/>
          <w:sz w:val="24"/>
          <w:szCs w:val="24"/>
        </w:rPr>
      </w:pPr>
    </w:p>
    <w:p w:rsidR="009A6418" w:rsidRDefault="009A6418" w:rsidP="002422B6">
      <w:pPr>
        <w:spacing w:line="240" w:lineRule="auto"/>
        <w:jc w:val="both"/>
        <w:rPr>
          <w:rFonts w:ascii="Times New Roman" w:hAnsi="Times New Roman" w:cs="Times New Roman"/>
          <w:sz w:val="24"/>
          <w:szCs w:val="24"/>
        </w:rPr>
      </w:pPr>
    </w:p>
    <w:p w:rsidR="009A6418" w:rsidRDefault="009A6418" w:rsidP="002422B6">
      <w:pPr>
        <w:spacing w:line="240" w:lineRule="auto"/>
        <w:jc w:val="both"/>
        <w:rPr>
          <w:rFonts w:ascii="Times New Roman" w:hAnsi="Times New Roman" w:cs="Times New Roman"/>
          <w:sz w:val="24"/>
          <w:szCs w:val="24"/>
        </w:rPr>
      </w:pPr>
    </w:p>
    <w:p w:rsidR="009A6418" w:rsidRDefault="009A6418" w:rsidP="002422B6">
      <w:pPr>
        <w:spacing w:line="240" w:lineRule="auto"/>
        <w:jc w:val="both"/>
        <w:rPr>
          <w:rFonts w:ascii="Times New Roman" w:hAnsi="Times New Roman" w:cs="Times New Roman"/>
          <w:sz w:val="24"/>
          <w:szCs w:val="24"/>
        </w:rPr>
      </w:pPr>
    </w:p>
    <w:p w:rsidR="009A6418" w:rsidRDefault="009A6418" w:rsidP="002422B6">
      <w:pPr>
        <w:spacing w:line="240" w:lineRule="auto"/>
        <w:jc w:val="both"/>
        <w:rPr>
          <w:rFonts w:ascii="Times New Roman" w:hAnsi="Times New Roman" w:cs="Times New Roman"/>
          <w:sz w:val="24"/>
          <w:szCs w:val="24"/>
        </w:rPr>
      </w:pPr>
    </w:p>
    <w:p w:rsidR="009A6418" w:rsidRDefault="009A6418" w:rsidP="002422B6">
      <w:pPr>
        <w:spacing w:line="240" w:lineRule="auto"/>
        <w:jc w:val="both"/>
        <w:rPr>
          <w:rFonts w:ascii="Times New Roman" w:hAnsi="Times New Roman" w:cs="Times New Roman"/>
          <w:sz w:val="24"/>
          <w:szCs w:val="24"/>
        </w:rPr>
      </w:pPr>
    </w:p>
    <w:p w:rsidR="009A6418" w:rsidRDefault="009A6418" w:rsidP="002422B6">
      <w:pPr>
        <w:spacing w:line="240" w:lineRule="auto"/>
        <w:jc w:val="both"/>
        <w:rPr>
          <w:rFonts w:ascii="Times New Roman" w:hAnsi="Times New Roman" w:cs="Times New Roman"/>
          <w:sz w:val="24"/>
          <w:szCs w:val="24"/>
        </w:rPr>
      </w:pPr>
    </w:p>
    <w:p w:rsidR="009A6418" w:rsidRDefault="009A6418" w:rsidP="002422B6">
      <w:pPr>
        <w:spacing w:line="240" w:lineRule="auto"/>
        <w:jc w:val="both"/>
        <w:rPr>
          <w:rFonts w:ascii="Times New Roman" w:hAnsi="Times New Roman" w:cs="Times New Roman"/>
          <w:sz w:val="24"/>
          <w:szCs w:val="24"/>
        </w:rPr>
      </w:pPr>
    </w:p>
    <w:p w:rsidR="009A6418" w:rsidRDefault="009A6418" w:rsidP="002422B6">
      <w:pPr>
        <w:spacing w:line="240" w:lineRule="auto"/>
        <w:jc w:val="both"/>
        <w:rPr>
          <w:rFonts w:ascii="Times New Roman" w:hAnsi="Times New Roman" w:cs="Times New Roman"/>
          <w:sz w:val="24"/>
          <w:szCs w:val="24"/>
        </w:rPr>
      </w:pPr>
    </w:p>
    <w:p w:rsidR="009A6418" w:rsidRDefault="009A6418" w:rsidP="002422B6">
      <w:pPr>
        <w:spacing w:line="240" w:lineRule="auto"/>
        <w:jc w:val="both"/>
        <w:rPr>
          <w:rFonts w:ascii="Times New Roman" w:hAnsi="Times New Roman" w:cs="Times New Roman"/>
          <w:sz w:val="24"/>
          <w:szCs w:val="24"/>
        </w:rPr>
      </w:pPr>
    </w:p>
    <w:p w:rsidR="009A6418" w:rsidRDefault="009A6418" w:rsidP="002422B6">
      <w:pPr>
        <w:spacing w:line="240" w:lineRule="auto"/>
        <w:jc w:val="both"/>
        <w:rPr>
          <w:rFonts w:ascii="Times New Roman" w:hAnsi="Times New Roman" w:cs="Times New Roman"/>
          <w:sz w:val="24"/>
          <w:szCs w:val="24"/>
        </w:rPr>
      </w:pPr>
    </w:p>
    <w:p w:rsidR="009A6418" w:rsidRDefault="009A6418" w:rsidP="002422B6">
      <w:pPr>
        <w:spacing w:line="240" w:lineRule="auto"/>
        <w:jc w:val="both"/>
        <w:rPr>
          <w:rFonts w:ascii="Times New Roman" w:hAnsi="Times New Roman" w:cs="Times New Roman"/>
          <w:sz w:val="24"/>
          <w:szCs w:val="24"/>
        </w:rPr>
      </w:pPr>
    </w:p>
    <w:p w:rsidR="009A6418" w:rsidRDefault="009A6418" w:rsidP="002422B6">
      <w:pPr>
        <w:spacing w:line="240" w:lineRule="auto"/>
        <w:jc w:val="both"/>
        <w:rPr>
          <w:rFonts w:ascii="Times New Roman" w:hAnsi="Times New Roman" w:cs="Times New Roman"/>
          <w:sz w:val="24"/>
          <w:szCs w:val="24"/>
        </w:rPr>
      </w:pPr>
    </w:p>
    <w:p w:rsidR="009A6418" w:rsidRDefault="009A6418" w:rsidP="002422B6">
      <w:pPr>
        <w:spacing w:line="240" w:lineRule="auto"/>
        <w:jc w:val="both"/>
        <w:rPr>
          <w:rFonts w:ascii="Times New Roman" w:hAnsi="Times New Roman" w:cs="Times New Roman"/>
          <w:sz w:val="24"/>
          <w:szCs w:val="24"/>
        </w:rPr>
      </w:pPr>
    </w:p>
    <w:p w:rsidR="009A6418" w:rsidRDefault="009A6418" w:rsidP="002422B6">
      <w:pPr>
        <w:spacing w:line="240" w:lineRule="auto"/>
        <w:jc w:val="both"/>
        <w:rPr>
          <w:rFonts w:ascii="Times New Roman" w:hAnsi="Times New Roman" w:cs="Times New Roman"/>
          <w:sz w:val="24"/>
          <w:szCs w:val="24"/>
        </w:rPr>
      </w:pPr>
    </w:p>
    <w:p w:rsidR="009A6418" w:rsidRDefault="009A6418" w:rsidP="002422B6">
      <w:pPr>
        <w:spacing w:line="240" w:lineRule="auto"/>
        <w:jc w:val="both"/>
        <w:rPr>
          <w:rFonts w:ascii="Times New Roman" w:hAnsi="Times New Roman" w:cs="Times New Roman"/>
          <w:b/>
          <w:sz w:val="28"/>
          <w:szCs w:val="28"/>
        </w:rPr>
      </w:pPr>
      <w:r w:rsidRPr="009A6418">
        <w:rPr>
          <w:rFonts w:ascii="Times New Roman" w:hAnsi="Times New Roman" w:cs="Times New Roman"/>
          <w:b/>
          <w:sz w:val="24"/>
          <w:szCs w:val="24"/>
        </w:rPr>
        <w:t>Core XVII</w:t>
      </w:r>
      <w:r>
        <w:rPr>
          <w:rFonts w:ascii="Times New Roman" w:hAnsi="Times New Roman" w:cs="Times New Roman"/>
          <w:sz w:val="24"/>
          <w:szCs w:val="24"/>
        </w:rPr>
        <w:t xml:space="preserve">     </w:t>
      </w:r>
      <w:r w:rsidRPr="009A6418">
        <w:rPr>
          <w:rFonts w:ascii="Times New Roman" w:hAnsi="Times New Roman" w:cs="Times New Roman"/>
          <w:b/>
          <w:sz w:val="28"/>
          <w:szCs w:val="28"/>
        </w:rPr>
        <w:t>Fundamentals of Securities Analysis and Portfolio Management</w:t>
      </w:r>
    </w:p>
    <w:p w:rsidR="009A6418" w:rsidRPr="009A6418" w:rsidRDefault="009A6418" w:rsidP="002422B6">
      <w:pPr>
        <w:spacing w:line="240" w:lineRule="auto"/>
        <w:jc w:val="both"/>
        <w:rPr>
          <w:rFonts w:ascii="Times New Roman" w:hAnsi="Times New Roman" w:cs="Times New Roman"/>
          <w:b/>
          <w:sz w:val="24"/>
          <w:szCs w:val="24"/>
        </w:rPr>
      </w:pPr>
      <w:r w:rsidRPr="009A6418">
        <w:rPr>
          <w:rFonts w:ascii="Times New Roman" w:hAnsi="Times New Roman" w:cs="Times New Roman"/>
          <w:b/>
          <w:sz w:val="24"/>
          <w:szCs w:val="24"/>
        </w:rPr>
        <w:t>Course Objectives</w:t>
      </w:r>
    </w:p>
    <w:p w:rsidR="009A6418" w:rsidRPr="009A6418" w:rsidRDefault="009A6418" w:rsidP="002422B6">
      <w:pPr>
        <w:spacing w:line="240" w:lineRule="auto"/>
        <w:jc w:val="both"/>
        <w:rPr>
          <w:rFonts w:ascii="Times New Roman" w:hAnsi="Times New Roman" w:cs="Times New Roman"/>
          <w:sz w:val="24"/>
          <w:szCs w:val="24"/>
          <w:lang w:val="en-US"/>
        </w:rPr>
      </w:pPr>
      <w:r w:rsidRPr="009A6418">
        <w:rPr>
          <w:rFonts w:ascii="Times New Roman" w:hAnsi="Times New Roman" w:cs="Times New Roman"/>
          <w:sz w:val="24"/>
          <w:szCs w:val="24"/>
          <w:lang w:val="en-US"/>
        </w:rPr>
        <w:t>To expose the students on the various avenues available for effective investment and possible way to avoid risk in investments through portfolio Management.</w:t>
      </w:r>
    </w:p>
    <w:p w:rsidR="009A6418" w:rsidRPr="009A6418" w:rsidRDefault="009A6418" w:rsidP="009A6418">
      <w:pPr>
        <w:jc w:val="both"/>
        <w:rPr>
          <w:rFonts w:ascii="Times New Roman" w:eastAsia="Times New Roman" w:hAnsi="Times New Roman" w:cs="Times New Roman"/>
          <w:b/>
          <w:bCs/>
          <w:sz w:val="24"/>
          <w:szCs w:val="24"/>
          <w:lang w:eastAsia="en-IN"/>
        </w:rPr>
      </w:pPr>
      <w:r w:rsidRPr="009A6418">
        <w:rPr>
          <w:rFonts w:ascii="Times New Roman" w:hAnsi="Times New Roman" w:cs="Times New Roman"/>
          <w:b/>
          <w:sz w:val="24"/>
          <w:szCs w:val="24"/>
        </w:rPr>
        <w:t>Course Outcomes</w:t>
      </w:r>
    </w:p>
    <w:p w:rsidR="009A6418" w:rsidRPr="009A6418" w:rsidRDefault="009A6418" w:rsidP="009A6418">
      <w:pPr>
        <w:jc w:val="both"/>
        <w:rPr>
          <w:rFonts w:ascii="Times New Roman" w:eastAsia="Times New Roman" w:hAnsi="Times New Roman" w:cs="Times New Roman"/>
          <w:bCs/>
          <w:sz w:val="24"/>
          <w:szCs w:val="24"/>
          <w:lang w:eastAsia="en-IN"/>
        </w:rPr>
      </w:pPr>
      <w:r w:rsidRPr="009A6418">
        <w:rPr>
          <w:rFonts w:ascii="Times New Roman" w:eastAsia="Times New Roman" w:hAnsi="Times New Roman" w:cs="Times New Roman"/>
          <w:bCs/>
          <w:sz w:val="24"/>
          <w:szCs w:val="24"/>
          <w:lang w:eastAsia="en-IN"/>
        </w:rPr>
        <w:t>After completion of the course, learners will be able to:</w:t>
      </w:r>
    </w:p>
    <w:p w:rsidR="009A6418" w:rsidRPr="009A6418" w:rsidRDefault="009A6418" w:rsidP="009A6418">
      <w:pPr>
        <w:pStyle w:val="ListParagraph"/>
        <w:numPr>
          <w:ilvl w:val="0"/>
          <w:numId w:val="59"/>
        </w:numPr>
        <w:jc w:val="both"/>
        <w:rPr>
          <w:rFonts w:ascii="Times New Roman" w:eastAsia="Times New Roman" w:hAnsi="Times New Roman" w:cs="Times New Roman"/>
          <w:bCs/>
          <w:sz w:val="24"/>
          <w:szCs w:val="24"/>
          <w:lang w:eastAsia="en-IN"/>
        </w:rPr>
      </w:pPr>
      <w:r w:rsidRPr="009A6418">
        <w:rPr>
          <w:rFonts w:ascii="Times New Roman" w:hAnsi="Times New Roman" w:cs="Times New Roman"/>
          <w:bCs/>
          <w:sz w:val="24"/>
          <w:szCs w:val="24"/>
        </w:rPr>
        <w:t>Understand the basic concepts of security and portfolio</w:t>
      </w:r>
    </w:p>
    <w:p w:rsidR="009A6418" w:rsidRPr="009A6418" w:rsidRDefault="009A6418" w:rsidP="009A6418">
      <w:pPr>
        <w:pStyle w:val="ListParagraph"/>
        <w:numPr>
          <w:ilvl w:val="0"/>
          <w:numId w:val="59"/>
        </w:numPr>
        <w:jc w:val="both"/>
        <w:rPr>
          <w:rFonts w:ascii="Times New Roman" w:eastAsia="Times New Roman" w:hAnsi="Times New Roman" w:cs="Times New Roman"/>
          <w:bCs/>
          <w:sz w:val="24"/>
          <w:szCs w:val="24"/>
          <w:lang w:eastAsia="en-IN"/>
        </w:rPr>
      </w:pPr>
      <w:proofErr w:type="spellStart"/>
      <w:r w:rsidRPr="009A6418">
        <w:rPr>
          <w:rFonts w:ascii="Times New Roman" w:hAnsi="Times New Roman" w:cs="Times New Roman"/>
          <w:sz w:val="24"/>
          <w:szCs w:val="24"/>
        </w:rPr>
        <w:t>Analyze</w:t>
      </w:r>
      <w:proofErr w:type="spellEnd"/>
      <w:r w:rsidRPr="009A6418">
        <w:rPr>
          <w:rFonts w:ascii="Times New Roman" w:hAnsi="Times New Roman" w:cs="Times New Roman"/>
          <w:sz w:val="24"/>
          <w:szCs w:val="24"/>
        </w:rPr>
        <w:t xml:space="preserve"> the individual security</w:t>
      </w:r>
    </w:p>
    <w:p w:rsidR="009A6418" w:rsidRPr="009A6418" w:rsidRDefault="009A6418" w:rsidP="009A6418">
      <w:pPr>
        <w:pStyle w:val="ListParagraph"/>
        <w:numPr>
          <w:ilvl w:val="0"/>
          <w:numId w:val="59"/>
        </w:numPr>
        <w:jc w:val="both"/>
        <w:rPr>
          <w:rFonts w:ascii="Times New Roman" w:eastAsia="Times New Roman" w:hAnsi="Times New Roman" w:cs="Times New Roman"/>
          <w:bCs/>
          <w:sz w:val="24"/>
          <w:szCs w:val="24"/>
          <w:lang w:eastAsia="en-IN"/>
        </w:rPr>
      </w:pPr>
      <w:r w:rsidRPr="009A6418">
        <w:rPr>
          <w:rFonts w:ascii="Times New Roman" w:hAnsi="Times New Roman" w:cs="Times New Roman"/>
          <w:sz w:val="24"/>
          <w:szCs w:val="24"/>
        </w:rPr>
        <w:t>Construct and Manage a Portfolio</w:t>
      </w:r>
    </w:p>
    <w:p w:rsidR="009A6418" w:rsidRPr="009A6418" w:rsidRDefault="009A6418" w:rsidP="009A6418">
      <w:pPr>
        <w:pStyle w:val="ListParagraph"/>
        <w:numPr>
          <w:ilvl w:val="0"/>
          <w:numId w:val="59"/>
        </w:numPr>
        <w:jc w:val="both"/>
        <w:rPr>
          <w:rFonts w:ascii="Times New Roman" w:eastAsia="Times New Roman" w:hAnsi="Times New Roman" w:cs="Times New Roman"/>
          <w:bCs/>
          <w:sz w:val="24"/>
          <w:szCs w:val="24"/>
          <w:lang w:eastAsia="en-IN"/>
        </w:rPr>
      </w:pPr>
      <w:r w:rsidRPr="009A6418">
        <w:rPr>
          <w:rFonts w:ascii="Times New Roman" w:hAnsi="Times New Roman" w:cs="Times New Roman"/>
          <w:sz w:val="24"/>
          <w:szCs w:val="24"/>
          <w:lang w:val="en-US"/>
        </w:rPr>
        <w:t xml:space="preserve"> </w:t>
      </w:r>
      <w:r w:rsidRPr="009A6418">
        <w:rPr>
          <w:rFonts w:ascii="Times New Roman" w:hAnsi="Times New Roman" w:cs="Times New Roman"/>
          <w:sz w:val="24"/>
          <w:szCs w:val="24"/>
        </w:rPr>
        <w:t>Evaluate and revise the portfolios</w:t>
      </w:r>
    </w:p>
    <w:p w:rsidR="009A6418" w:rsidRPr="009A6418" w:rsidRDefault="009A6418" w:rsidP="009A6418">
      <w:pPr>
        <w:spacing w:line="240" w:lineRule="auto"/>
        <w:jc w:val="both"/>
        <w:rPr>
          <w:rFonts w:ascii="Times New Roman" w:hAnsi="Times New Roman" w:cs="Times New Roman"/>
          <w:b/>
          <w:sz w:val="24"/>
          <w:szCs w:val="24"/>
          <w:lang w:val="en-US"/>
        </w:rPr>
      </w:pPr>
      <w:r w:rsidRPr="009A6418">
        <w:rPr>
          <w:rFonts w:ascii="Times New Roman" w:hAnsi="Times New Roman" w:cs="Times New Roman"/>
          <w:b/>
          <w:sz w:val="24"/>
          <w:szCs w:val="24"/>
          <w:lang w:val="en-US"/>
        </w:rPr>
        <w:t>Unit I</w:t>
      </w:r>
    </w:p>
    <w:p w:rsidR="009A6418" w:rsidRPr="009A6418" w:rsidRDefault="009A6418" w:rsidP="009A6418">
      <w:pPr>
        <w:pStyle w:val="ListParagraph"/>
        <w:numPr>
          <w:ilvl w:val="0"/>
          <w:numId w:val="61"/>
        </w:numPr>
        <w:spacing w:line="240" w:lineRule="auto"/>
        <w:jc w:val="both"/>
        <w:rPr>
          <w:rFonts w:ascii="Times New Roman" w:hAnsi="Times New Roman" w:cs="Times New Roman"/>
          <w:sz w:val="24"/>
          <w:szCs w:val="24"/>
          <w:lang w:val="en-US"/>
        </w:rPr>
      </w:pPr>
      <w:r w:rsidRPr="009A6418">
        <w:rPr>
          <w:rFonts w:ascii="Times New Roman" w:hAnsi="Times New Roman" w:cs="Times New Roman"/>
          <w:sz w:val="24"/>
          <w:szCs w:val="24"/>
          <w:lang w:val="en-US"/>
        </w:rPr>
        <w:t>Introduction to Security: Nature and Scope of Security Analysis; Savings vs. Investment, Elements of Investment, Objectives of Investment, Investment Philosophy, Types of Investor, Investor, Speculator &amp; Gambler, Investment Avenues, Features of Investment, Process of Investment, Contemporary Issues in Investment Management.</w:t>
      </w:r>
    </w:p>
    <w:p w:rsidR="009A6418" w:rsidRPr="009A6418" w:rsidRDefault="009A6418" w:rsidP="009A6418">
      <w:pPr>
        <w:pStyle w:val="ListParagraph"/>
        <w:numPr>
          <w:ilvl w:val="0"/>
          <w:numId w:val="61"/>
        </w:numPr>
        <w:spacing w:line="240" w:lineRule="auto"/>
        <w:jc w:val="both"/>
        <w:rPr>
          <w:rFonts w:ascii="Times New Roman" w:hAnsi="Times New Roman" w:cs="Times New Roman"/>
          <w:sz w:val="24"/>
          <w:szCs w:val="24"/>
          <w:lang w:val="en-US"/>
        </w:rPr>
      </w:pPr>
      <w:r w:rsidRPr="009A6418">
        <w:rPr>
          <w:rFonts w:ascii="Times New Roman" w:hAnsi="Times New Roman" w:cs="Times New Roman"/>
          <w:sz w:val="24"/>
          <w:szCs w:val="24"/>
          <w:lang w:val="en-US"/>
        </w:rPr>
        <w:t xml:space="preserve">Measurement of Risk and Return: Measurement of Stock Return, Systematic Risk and Unsystematic Risk, Measurement of Beta. Measuring Risk and Return in Practice (Using </w:t>
      </w:r>
      <w:proofErr w:type="spellStart"/>
      <w:r w:rsidRPr="009A6418">
        <w:rPr>
          <w:rFonts w:ascii="Times New Roman" w:hAnsi="Times New Roman" w:cs="Times New Roman"/>
          <w:sz w:val="24"/>
          <w:szCs w:val="24"/>
          <w:lang w:val="en-US"/>
        </w:rPr>
        <w:t>Ms</w:t>
      </w:r>
      <w:proofErr w:type="spellEnd"/>
      <w:r w:rsidRPr="009A6418">
        <w:rPr>
          <w:rFonts w:ascii="Times New Roman" w:hAnsi="Times New Roman" w:cs="Times New Roman"/>
          <w:sz w:val="24"/>
          <w:szCs w:val="24"/>
          <w:lang w:val="en-US"/>
        </w:rPr>
        <w:t>-Excel).</w:t>
      </w:r>
    </w:p>
    <w:p w:rsidR="009A6418" w:rsidRPr="009A6418" w:rsidRDefault="009A6418" w:rsidP="009A6418">
      <w:pPr>
        <w:spacing w:line="240" w:lineRule="auto"/>
        <w:jc w:val="both"/>
        <w:rPr>
          <w:rFonts w:ascii="Times New Roman" w:hAnsi="Times New Roman" w:cs="Times New Roman"/>
          <w:b/>
          <w:sz w:val="24"/>
          <w:szCs w:val="24"/>
          <w:lang w:val="en-US"/>
        </w:rPr>
      </w:pPr>
      <w:r w:rsidRPr="009A6418">
        <w:rPr>
          <w:rFonts w:ascii="Times New Roman" w:hAnsi="Times New Roman" w:cs="Times New Roman"/>
          <w:b/>
          <w:sz w:val="24"/>
          <w:szCs w:val="24"/>
          <w:lang w:val="en-US"/>
        </w:rPr>
        <w:t>Unit-II</w:t>
      </w:r>
    </w:p>
    <w:p w:rsidR="009A6418" w:rsidRPr="009A6418" w:rsidRDefault="009A6418" w:rsidP="009A6418">
      <w:pPr>
        <w:pStyle w:val="ListParagraph"/>
        <w:numPr>
          <w:ilvl w:val="0"/>
          <w:numId w:val="62"/>
        </w:numPr>
        <w:spacing w:line="240" w:lineRule="auto"/>
        <w:jc w:val="both"/>
        <w:rPr>
          <w:rFonts w:ascii="Times New Roman" w:hAnsi="Times New Roman" w:cs="Times New Roman"/>
          <w:sz w:val="24"/>
          <w:szCs w:val="24"/>
          <w:lang w:val="en-US"/>
        </w:rPr>
      </w:pPr>
      <w:r w:rsidRPr="009A6418">
        <w:rPr>
          <w:rFonts w:ascii="Times New Roman" w:hAnsi="Times New Roman" w:cs="Times New Roman"/>
          <w:sz w:val="24"/>
          <w:szCs w:val="24"/>
          <w:lang w:val="en-US"/>
        </w:rPr>
        <w:t xml:space="preserve">Equity Analysis: Fundamental Analysis: Economic Analysis, Industry Analysis and Company Analysis. Technical Analysis: Various Prices and Volume Indicators, Indices: Various Types of Trends and Indices. </w:t>
      </w:r>
    </w:p>
    <w:p w:rsidR="009A6418" w:rsidRPr="009A6418" w:rsidRDefault="009A6418" w:rsidP="009A6418">
      <w:pPr>
        <w:pStyle w:val="ListParagraph"/>
        <w:numPr>
          <w:ilvl w:val="0"/>
          <w:numId w:val="62"/>
        </w:numPr>
        <w:spacing w:line="240" w:lineRule="auto"/>
        <w:jc w:val="both"/>
        <w:rPr>
          <w:rFonts w:ascii="Times New Roman" w:hAnsi="Times New Roman" w:cs="Times New Roman"/>
          <w:sz w:val="24"/>
          <w:szCs w:val="24"/>
          <w:lang w:val="en-US"/>
        </w:rPr>
      </w:pPr>
      <w:r w:rsidRPr="009A6418">
        <w:rPr>
          <w:rFonts w:ascii="Times New Roman" w:hAnsi="Times New Roman" w:cs="Times New Roman"/>
          <w:sz w:val="24"/>
          <w:szCs w:val="24"/>
          <w:lang w:val="en-US"/>
        </w:rPr>
        <w:t xml:space="preserve">Market Efficiency: Concept and Importance, Random Walk Theory, the Efficient Market Hypothesis. Forms of Market Efficiency, Testing Different Form of Market Efficiency Using MS-Excel/SPSS </w:t>
      </w:r>
    </w:p>
    <w:p w:rsidR="009A6418" w:rsidRPr="009A6418" w:rsidRDefault="009A6418" w:rsidP="009A6418">
      <w:pPr>
        <w:spacing w:line="240" w:lineRule="auto"/>
        <w:jc w:val="both"/>
        <w:rPr>
          <w:rFonts w:ascii="Times New Roman" w:hAnsi="Times New Roman" w:cs="Times New Roman"/>
          <w:b/>
          <w:sz w:val="24"/>
          <w:szCs w:val="24"/>
          <w:lang w:val="en-US"/>
        </w:rPr>
      </w:pPr>
      <w:r w:rsidRPr="009A6418">
        <w:rPr>
          <w:rFonts w:ascii="Times New Roman" w:hAnsi="Times New Roman" w:cs="Times New Roman"/>
          <w:b/>
          <w:sz w:val="24"/>
          <w:szCs w:val="24"/>
          <w:lang w:val="en-US"/>
        </w:rPr>
        <w:t>Unit-III</w:t>
      </w:r>
    </w:p>
    <w:p w:rsidR="009A6418" w:rsidRPr="009A6418" w:rsidRDefault="009A6418" w:rsidP="009A6418">
      <w:pPr>
        <w:spacing w:line="240" w:lineRule="auto"/>
        <w:jc w:val="both"/>
        <w:rPr>
          <w:rFonts w:ascii="Times New Roman" w:hAnsi="Times New Roman" w:cs="Times New Roman"/>
          <w:sz w:val="24"/>
          <w:szCs w:val="24"/>
        </w:rPr>
      </w:pPr>
      <w:r w:rsidRPr="009A6418">
        <w:rPr>
          <w:rFonts w:ascii="Times New Roman" w:hAnsi="Times New Roman" w:cs="Times New Roman"/>
          <w:bCs/>
          <w:sz w:val="24"/>
          <w:szCs w:val="24"/>
        </w:rPr>
        <w:t xml:space="preserve">Portfolio Management: </w:t>
      </w:r>
      <w:r w:rsidRPr="009A6418">
        <w:rPr>
          <w:rFonts w:ascii="Times New Roman" w:hAnsi="Times New Roman" w:cs="Times New Roman"/>
          <w:sz w:val="24"/>
          <w:szCs w:val="24"/>
        </w:rPr>
        <w:t xml:space="preserve">Meaning, Importance and Objectives, Phase of Portfolio Management. </w:t>
      </w:r>
      <w:r w:rsidRPr="009A6418">
        <w:rPr>
          <w:rFonts w:ascii="Times New Roman" w:hAnsi="Times New Roman" w:cs="Times New Roman"/>
          <w:bCs/>
          <w:sz w:val="24"/>
          <w:szCs w:val="24"/>
        </w:rPr>
        <w:t>Portfolio Analysis</w:t>
      </w:r>
      <w:r w:rsidRPr="009A6418">
        <w:rPr>
          <w:rFonts w:ascii="Times New Roman" w:hAnsi="Times New Roman" w:cs="Times New Roman"/>
          <w:sz w:val="24"/>
          <w:szCs w:val="24"/>
        </w:rPr>
        <w:t xml:space="preserve">: Estimating Rate of Return and Standard Deviation of Portfolio Returns; Effects of Combining Securities; Markowitz Risk-Return Optimization. </w:t>
      </w:r>
    </w:p>
    <w:p w:rsidR="009A6418" w:rsidRPr="009A6418" w:rsidRDefault="009A6418" w:rsidP="009A6418">
      <w:pPr>
        <w:spacing w:line="240" w:lineRule="auto"/>
        <w:jc w:val="both"/>
        <w:rPr>
          <w:rFonts w:ascii="Times New Roman" w:hAnsi="Times New Roman" w:cs="Times New Roman"/>
          <w:b/>
          <w:bCs/>
          <w:sz w:val="24"/>
          <w:szCs w:val="24"/>
        </w:rPr>
      </w:pPr>
      <w:r w:rsidRPr="009A6418">
        <w:rPr>
          <w:rFonts w:ascii="Times New Roman" w:hAnsi="Times New Roman" w:cs="Times New Roman"/>
          <w:b/>
          <w:bCs/>
          <w:sz w:val="24"/>
          <w:szCs w:val="24"/>
        </w:rPr>
        <w:t>Unit-IV</w:t>
      </w:r>
    </w:p>
    <w:p w:rsidR="009A6418" w:rsidRPr="009A6418" w:rsidRDefault="009A6418" w:rsidP="009A6418">
      <w:pPr>
        <w:spacing w:line="240" w:lineRule="auto"/>
        <w:jc w:val="both"/>
        <w:rPr>
          <w:rFonts w:ascii="Times New Roman" w:hAnsi="Times New Roman" w:cs="Times New Roman"/>
          <w:sz w:val="24"/>
          <w:szCs w:val="24"/>
        </w:rPr>
      </w:pPr>
      <w:r w:rsidRPr="009A6418">
        <w:rPr>
          <w:rFonts w:ascii="Times New Roman" w:hAnsi="Times New Roman" w:cs="Times New Roman"/>
          <w:bCs/>
          <w:sz w:val="24"/>
          <w:szCs w:val="24"/>
        </w:rPr>
        <w:t xml:space="preserve">Single Index Model: </w:t>
      </w:r>
      <w:r w:rsidRPr="009A6418">
        <w:rPr>
          <w:rFonts w:ascii="Times New Roman" w:hAnsi="Times New Roman" w:cs="Times New Roman"/>
          <w:sz w:val="24"/>
          <w:szCs w:val="24"/>
        </w:rPr>
        <w:t xml:space="preserve">Portfolio Risk: Portfolio Market Risk and Unique Risk, Sharpe's Optimization Solution. Capital Asset Pricing Model and Its Assumptions, Capital Market Line, Security Market Line; Risk Free Lending and Borrowing. Arbitrage Pricing Theory and Multifactor Asset Pricing Models </w:t>
      </w:r>
    </w:p>
    <w:p w:rsidR="009A6418" w:rsidRPr="009A6418" w:rsidRDefault="009A6418" w:rsidP="009A6418">
      <w:pPr>
        <w:spacing w:line="240" w:lineRule="auto"/>
        <w:jc w:val="both"/>
        <w:rPr>
          <w:rFonts w:ascii="Times New Roman" w:hAnsi="Times New Roman" w:cs="Times New Roman"/>
          <w:b/>
          <w:bCs/>
          <w:sz w:val="24"/>
          <w:szCs w:val="24"/>
        </w:rPr>
      </w:pPr>
    </w:p>
    <w:p w:rsidR="009A6418" w:rsidRDefault="009A6418" w:rsidP="009A6418">
      <w:pPr>
        <w:spacing w:line="240" w:lineRule="auto"/>
        <w:jc w:val="both"/>
        <w:rPr>
          <w:rFonts w:ascii="Times New Roman" w:hAnsi="Times New Roman" w:cs="Times New Roman"/>
          <w:b/>
          <w:bCs/>
          <w:sz w:val="24"/>
          <w:szCs w:val="24"/>
        </w:rPr>
      </w:pPr>
    </w:p>
    <w:p w:rsidR="009A6418" w:rsidRPr="009A6418" w:rsidRDefault="009A6418" w:rsidP="009A6418">
      <w:pPr>
        <w:spacing w:line="240" w:lineRule="auto"/>
        <w:jc w:val="both"/>
        <w:rPr>
          <w:rFonts w:ascii="Times New Roman" w:hAnsi="Times New Roman" w:cs="Times New Roman"/>
          <w:b/>
          <w:bCs/>
          <w:sz w:val="24"/>
          <w:szCs w:val="24"/>
        </w:rPr>
      </w:pPr>
    </w:p>
    <w:p w:rsidR="009A6418" w:rsidRPr="009A6418" w:rsidRDefault="009A6418" w:rsidP="009A6418">
      <w:pPr>
        <w:jc w:val="both"/>
        <w:rPr>
          <w:rFonts w:ascii="Times New Roman" w:hAnsi="Times New Roman" w:cs="Times New Roman"/>
          <w:b/>
          <w:sz w:val="24"/>
          <w:szCs w:val="24"/>
        </w:rPr>
      </w:pPr>
      <w:r w:rsidRPr="009A6418">
        <w:rPr>
          <w:rFonts w:ascii="Times New Roman" w:hAnsi="Times New Roman" w:cs="Times New Roman"/>
          <w:b/>
          <w:sz w:val="24"/>
          <w:szCs w:val="24"/>
        </w:rPr>
        <w:lastRenderedPageBreak/>
        <w:t>Suggested Readings</w:t>
      </w:r>
    </w:p>
    <w:p w:rsidR="009A6418" w:rsidRPr="009A6418" w:rsidRDefault="009A6418" w:rsidP="009A6418">
      <w:pPr>
        <w:pStyle w:val="ListParagraph"/>
        <w:numPr>
          <w:ilvl w:val="0"/>
          <w:numId w:val="60"/>
        </w:numPr>
        <w:spacing w:line="240" w:lineRule="auto"/>
        <w:rPr>
          <w:rFonts w:ascii="Times New Roman" w:eastAsia="Times New Roman" w:hAnsi="Times New Roman" w:cs="Times New Roman"/>
          <w:bCs/>
          <w:sz w:val="24"/>
          <w:szCs w:val="24"/>
          <w:lang w:eastAsia="en-IN"/>
        </w:rPr>
      </w:pPr>
      <w:proofErr w:type="spellStart"/>
      <w:r w:rsidRPr="009A6418">
        <w:rPr>
          <w:rFonts w:ascii="Times New Roman" w:eastAsia="Times New Roman" w:hAnsi="Times New Roman" w:cs="Times New Roman"/>
          <w:bCs/>
          <w:sz w:val="24"/>
          <w:szCs w:val="24"/>
          <w:lang w:eastAsia="en-IN"/>
        </w:rPr>
        <w:t>Barua</w:t>
      </w:r>
      <w:proofErr w:type="spellEnd"/>
      <w:r w:rsidRPr="009A6418">
        <w:rPr>
          <w:rFonts w:ascii="Times New Roman" w:eastAsia="Times New Roman" w:hAnsi="Times New Roman" w:cs="Times New Roman"/>
          <w:bCs/>
          <w:sz w:val="24"/>
          <w:szCs w:val="24"/>
          <w:lang w:eastAsia="en-IN"/>
        </w:rPr>
        <w:t xml:space="preserve">, </w:t>
      </w:r>
      <w:proofErr w:type="spellStart"/>
      <w:r w:rsidRPr="009A6418">
        <w:rPr>
          <w:rFonts w:ascii="Times New Roman" w:eastAsia="Times New Roman" w:hAnsi="Times New Roman" w:cs="Times New Roman"/>
          <w:bCs/>
          <w:sz w:val="24"/>
          <w:szCs w:val="24"/>
          <w:lang w:eastAsia="en-IN"/>
        </w:rPr>
        <w:t>Raghunathan</w:t>
      </w:r>
      <w:proofErr w:type="spellEnd"/>
      <w:r w:rsidRPr="009A6418">
        <w:rPr>
          <w:rFonts w:ascii="Times New Roman" w:eastAsia="Times New Roman" w:hAnsi="Times New Roman" w:cs="Times New Roman"/>
          <w:bCs/>
          <w:sz w:val="24"/>
          <w:szCs w:val="24"/>
          <w:lang w:eastAsia="en-IN"/>
        </w:rPr>
        <w:t xml:space="preserve"> and </w:t>
      </w:r>
      <w:proofErr w:type="spellStart"/>
      <w:r w:rsidRPr="009A6418">
        <w:rPr>
          <w:rFonts w:ascii="Times New Roman" w:eastAsia="Times New Roman" w:hAnsi="Times New Roman" w:cs="Times New Roman"/>
          <w:bCs/>
          <w:sz w:val="24"/>
          <w:szCs w:val="24"/>
          <w:lang w:eastAsia="en-IN"/>
        </w:rPr>
        <w:t>Verma</w:t>
      </w:r>
      <w:proofErr w:type="spellEnd"/>
      <w:r w:rsidRPr="009A6418">
        <w:rPr>
          <w:rFonts w:ascii="Times New Roman" w:eastAsia="Times New Roman" w:hAnsi="Times New Roman" w:cs="Times New Roman"/>
          <w:bCs/>
          <w:sz w:val="24"/>
          <w:szCs w:val="24"/>
          <w:lang w:eastAsia="en-IN"/>
        </w:rPr>
        <w:t xml:space="preserve">: Portfolio Management, Tata McGraw Hill, Delhi. </w:t>
      </w:r>
    </w:p>
    <w:p w:rsidR="009A6418" w:rsidRPr="009A6418" w:rsidRDefault="009A6418" w:rsidP="009A6418">
      <w:pPr>
        <w:pStyle w:val="ListParagraph"/>
        <w:numPr>
          <w:ilvl w:val="0"/>
          <w:numId w:val="60"/>
        </w:numPr>
        <w:spacing w:line="240" w:lineRule="auto"/>
        <w:rPr>
          <w:rFonts w:ascii="Times New Roman" w:eastAsia="Times New Roman" w:hAnsi="Times New Roman" w:cs="Times New Roman"/>
          <w:bCs/>
          <w:sz w:val="24"/>
          <w:szCs w:val="24"/>
          <w:lang w:eastAsia="en-IN"/>
        </w:rPr>
      </w:pPr>
      <w:proofErr w:type="spellStart"/>
      <w:r w:rsidRPr="009A6418">
        <w:rPr>
          <w:rFonts w:ascii="Times New Roman" w:eastAsia="Times New Roman" w:hAnsi="Times New Roman" w:cs="Times New Roman"/>
          <w:bCs/>
          <w:sz w:val="24"/>
          <w:szCs w:val="24"/>
          <w:lang w:eastAsia="en-IN"/>
        </w:rPr>
        <w:t>Bhalla</w:t>
      </w:r>
      <w:proofErr w:type="spellEnd"/>
      <w:r w:rsidRPr="009A6418">
        <w:rPr>
          <w:rFonts w:ascii="Times New Roman" w:eastAsia="Times New Roman" w:hAnsi="Times New Roman" w:cs="Times New Roman"/>
          <w:bCs/>
          <w:sz w:val="24"/>
          <w:szCs w:val="24"/>
          <w:lang w:eastAsia="en-IN"/>
        </w:rPr>
        <w:t xml:space="preserve"> V. K. - Investment Management, Portfolio Analysis - S. Chand, New Delhi. </w:t>
      </w:r>
    </w:p>
    <w:p w:rsidR="009A6418" w:rsidRPr="009A6418" w:rsidRDefault="009A6418" w:rsidP="009A6418">
      <w:pPr>
        <w:pStyle w:val="ListParagraph"/>
        <w:numPr>
          <w:ilvl w:val="0"/>
          <w:numId w:val="60"/>
        </w:numPr>
        <w:jc w:val="both"/>
        <w:rPr>
          <w:rFonts w:ascii="Times New Roman" w:eastAsia="Times New Roman" w:hAnsi="Times New Roman" w:cs="Times New Roman"/>
          <w:bCs/>
          <w:sz w:val="24"/>
          <w:szCs w:val="24"/>
          <w:lang w:eastAsia="en-IN"/>
        </w:rPr>
      </w:pPr>
      <w:r w:rsidRPr="009A6418">
        <w:rPr>
          <w:rFonts w:ascii="Times New Roman" w:eastAsia="Times New Roman" w:hAnsi="Times New Roman" w:cs="Times New Roman"/>
          <w:bCs/>
          <w:sz w:val="24"/>
          <w:szCs w:val="24"/>
          <w:lang w:eastAsia="en-IN"/>
        </w:rPr>
        <w:t xml:space="preserve">Clark, James </w:t>
      </w:r>
      <w:proofErr w:type="spellStart"/>
      <w:r w:rsidRPr="009A6418">
        <w:rPr>
          <w:rFonts w:ascii="Times New Roman" w:eastAsia="Times New Roman" w:hAnsi="Times New Roman" w:cs="Times New Roman"/>
          <w:bCs/>
          <w:sz w:val="24"/>
          <w:szCs w:val="24"/>
          <w:lang w:eastAsia="en-IN"/>
        </w:rPr>
        <w:t>Francies</w:t>
      </w:r>
      <w:proofErr w:type="spellEnd"/>
      <w:r w:rsidRPr="009A6418">
        <w:rPr>
          <w:rFonts w:ascii="Times New Roman" w:eastAsia="Times New Roman" w:hAnsi="Times New Roman" w:cs="Times New Roman"/>
          <w:bCs/>
          <w:sz w:val="24"/>
          <w:szCs w:val="24"/>
          <w:lang w:eastAsia="en-IN"/>
        </w:rPr>
        <w:t>: Investment management. McGraw Hill, International Edition, New York.</w:t>
      </w:r>
    </w:p>
    <w:p w:rsidR="002422B6" w:rsidRDefault="002422B6" w:rsidP="002422B6">
      <w:pPr>
        <w:spacing w:line="240" w:lineRule="auto"/>
        <w:jc w:val="both"/>
        <w:rPr>
          <w:rFonts w:ascii="Times New Roman" w:hAnsi="Times New Roman" w:cs="Times New Roman"/>
          <w:b/>
          <w:sz w:val="24"/>
          <w:szCs w:val="24"/>
        </w:rPr>
      </w:pPr>
    </w:p>
    <w:p w:rsidR="009A6418" w:rsidRDefault="009A6418" w:rsidP="002422B6">
      <w:pPr>
        <w:spacing w:line="240" w:lineRule="auto"/>
        <w:jc w:val="both"/>
        <w:rPr>
          <w:rFonts w:ascii="Times New Roman" w:hAnsi="Times New Roman" w:cs="Times New Roman"/>
          <w:b/>
          <w:sz w:val="24"/>
          <w:szCs w:val="24"/>
        </w:rPr>
      </w:pPr>
    </w:p>
    <w:p w:rsidR="009A6418" w:rsidRDefault="009A6418" w:rsidP="002422B6">
      <w:pPr>
        <w:spacing w:line="240" w:lineRule="auto"/>
        <w:jc w:val="both"/>
        <w:rPr>
          <w:rFonts w:ascii="Times New Roman" w:hAnsi="Times New Roman" w:cs="Times New Roman"/>
          <w:b/>
          <w:sz w:val="24"/>
          <w:szCs w:val="24"/>
        </w:rPr>
      </w:pPr>
    </w:p>
    <w:p w:rsidR="009A6418" w:rsidRDefault="009A6418" w:rsidP="002422B6">
      <w:pPr>
        <w:spacing w:line="240" w:lineRule="auto"/>
        <w:jc w:val="both"/>
        <w:rPr>
          <w:rFonts w:ascii="Times New Roman" w:hAnsi="Times New Roman" w:cs="Times New Roman"/>
          <w:b/>
          <w:sz w:val="24"/>
          <w:szCs w:val="24"/>
        </w:rPr>
      </w:pPr>
    </w:p>
    <w:p w:rsidR="009A6418" w:rsidRDefault="009A6418" w:rsidP="002422B6">
      <w:pPr>
        <w:spacing w:line="240" w:lineRule="auto"/>
        <w:jc w:val="both"/>
        <w:rPr>
          <w:rFonts w:ascii="Times New Roman" w:hAnsi="Times New Roman" w:cs="Times New Roman"/>
          <w:b/>
          <w:sz w:val="24"/>
          <w:szCs w:val="24"/>
        </w:rPr>
      </w:pPr>
    </w:p>
    <w:p w:rsidR="009A6418" w:rsidRDefault="009A6418" w:rsidP="002422B6">
      <w:pPr>
        <w:spacing w:line="240" w:lineRule="auto"/>
        <w:jc w:val="both"/>
        <w:rPr>
          <w:rFonts w:ascii="Times New Roman" w:hAnsi="Times New Roman" w:cs="Times New Roman"/>
          <w:b/>
          <w:sz w:val="24"/>
          <w:szCs w:val="24"/>
        </w:rPr>
      </w:pPr>
    </w:p>
    <w:p w:rsidR="009A6418" w:rsidRDefault="009A6418" w:rsidP="002422B6">
      <w:pPr>
        <w:spacing w:line="240" w:lineRule="auto"/>
        <w:jc w:val="both"/>
        <w:rPr>
          <w:rFonts w:ascii="Times New Roman" w:hAnsi="Times New Roman" w:cs="Times New Roman"/>
          <w:b/>
          <w:sz w:val="24"/>
          <w:szCs w:val="24"/>
        </w:rPr>
      </w:pPr>
    </w:p>
    <w:p w:rsidR="009A6418" w:rsidRDefault="009A6418" w:rsidP="002422B6">
      <w:pPr>
        <w:spacing w:line="240" w:lineRule="auto"/>
        <w:jc w:val="both"/>
        <w:rPr>
          <w:rFonts w:ascii="Times New Roman" w:hAnsi="Times New Roman" w:cs="Times New Roman"/>
          <w:b/>
          <w:sz w:val="24"/>
          <w:szCs w:val="24"/>
        </w:rPr>
      </w:pPr>
    </w:p>
    <w:p w:rsidR="009A6418" w:rsidRDefault="009A6418" w:rsidP="002422B6">
      <w:pPr>
        <w:spacing w:line="240" w:lineRule="auto"/>
        <w:jc w:val="both"/>
        <w:rPr>
          <w:rFonts w:ascii="Times New Roman" w:hAnsi="Times New Roman" w:cs="Times New Roman"/>
          <w:b/>
          <w:sz w:val="24"/>
          <w:szCs w:val="24"/>
        </w:rPr>
      </w:pPr>
    </w:p>
    <w:p w:rsidR="009A6418" w:rsidRDefault="009A6418" w:rsidP="002422B6">
      <w:pPr>
        <w:spacing w:line="240" w:lineRule="auto"/>
        <w:jc w:val="both"/>
        <w:rPr>
          <w:rFonts w:ascii="Times New Roman" w:hAnsi="Times New Roman" w:cs="Times New Roman"/>
          <w:b/>
          <w:sz w:val="24"/>
          <w:szCs w:val="24"/>
        </w:rPr>
      </w:pPr>
    </w:p>
    <w:p w:rsidR="009A6418" w:rsidRDefault="009A6418" w:rsidP="002422B6">
      <w:pPr>
        <w:spacing w:line="240" w:lineRule="auto"/>
        <w:jc w:val="both"/>
        <w:rPr>
          <w:rFonts w:ascii="Times New Roman" w:hAnsi="Times New Roman" w:cs="Times New Roman"/>
          <w:b/>
          <w:sz w:val="24"/>
          <w:szCs w:val="24"/>
        </w:rPr>
      </w:pPr>
    </w:p>
    <w:p w:rsidR="009A6418" w:rsidRDefault="009A6418" w:rsidP="002422B6">
      <w:pPr>
        <w:spacing w:line="240" w:lineRule="auto"/>
        <w:jc w:val="both"/>
        <w:rPr>
          <w:rFonts w:ascii="Times New Roman" w:hAnsi="Times New Roman" w:cs="Times New Roman"/>
          <w:b/>
          <w:sz w:val="24"/>
          <w:szCs w:val="24"/>
        </w:rPr>
      </w:pPr>
    </w:p>
    <w:p w:rsidR="009A6418" w:rsidRDefault="009A6418" w:rsidP="002422B6">
      <w:pPr>
        <w:spacing w:line="240" w:lineRule="auto"/>
        <w:jc w:val="both"/>
        <w:rPr>
          <w:rFonts w:ascii="Times New Roman" w:hAnsi="Times New Roman" w:cs="Times New Roman"/>
          <w:b/>
          <w:sz w:val="24"/>
          <w:szCs w:val="24"/>
        </w:rPr>
      </w:pPr>
    </w:p>
    <w:p w:rsidR="009A6418" w:rsidRDefault="009A6418" w:rsidP="002422B6">
      <w:pPr>
        <w:spacing w:line="240" w:lineRule="auto"/>
        <w:jc w:val="both"/>
        <w:rPr>
          <w:rFonts w:ascii="Times New Roman" w:hAnsi="Times New Roman" w:cs="Times New Roman"/>
          <w:b/>
          <w:sz w:val="24"/>
          <w:szCs w:val="24"/>
        </w:rPr>
      </w:pPr>
    </w:p>
    <w:p w:rsidR="009A6418" w:rsidRDefault="009A6418" w:rsidP="002422B6">
      <w:pPr>
        <w:spacing w:line="240" w:lineRule="auto"/>
        <w:jc w:val="both"/>
        <w:rPr>
          <w:rFonts w:ascii="Times New Roman" w:hAnsi="Times New Roman" w:cs="Times New Roman"/>
          <w:b/>
          <w:sz w:val="24"/>
          <w:szCs w:val="24"/>
        </w:rPr>
      </w:pPr>
    </w:p>
    <w:p w:rsidR="009A6418" w:rsidRDefault="009A6418" w:rsidP="002422B6">
      <w:pPr>
        <w:spacing w:line="240" w:lineRule="auto"/>
        <w:jc w:val="both"/>
        <w:rPr>
          <w:rFonts w:ascii="Times New Roman" w:hAnsi="Times New Roman" w:cs="Times New Roman"/>
          <w:b/>
          <w:sz w:val="24"/>
          <w:szCs w:val="24"/>
        </w:rPr>
      </w:pPr>
    </w:p>
    <w:p w:rsidR="009A6418" w:rsidRDefault="009A6418" w:rsidP="002422B6">
      <w:pPr>
        <w:spacing w:line="240" w:lineRule="auto"/>
        <w:jc w:val="both"/>
        <w:rPr>
          <w:rFonts w:ascii="Times New Roman" w:hAnsi="Times New Roman" w:cs="Times New Roman"/>
          <w:b/>
          <w:sz w:val="24"/>
          <w:szCs w:val="24"/>
        </w:rPr>
      </w:pPr>
    </w:p>
    <w:p w:rsidR="009A6418" w:rsidRDefault="009A6418" w:rsidP="002422B6">
      <w:pPr>
        <w:spacing w:line="240" w:lineRule="auto"/>
        <w:jc w:val="both"/>
        <w:rPr>
          <w:rFonts w:ascii="Times New Roman" w:hAnsi="Times New Roman" w:cs="Times New Roman"/>
          <w:b/>
          <w:sz w:val="24"/>
          <w:szCs w:val="24"/>
        </w:rPr>
      </w:pPr>
    </w:p>
    <w:p w:rsidR="009A6418" w:rsidRDefault="009A6418" w:rsidP="002422B6">
      <w:pPr>
        <w:spacing w:line="240" w:lineRule="auto"/>
        <w:jc w:val="both"/>
        <w:rPr>
          <w:rFonts w:ascii="Times New Roman" w:hAnsi="Times New Roman" w:cs="Times New Roman"/>
          <w:b/>
          <w:sz w:val="24"/>
          <w:szCs w:val="24"/>
        </w:rPr>
      </w:pPr>
    </w:p>
    <w:p w:rsidR="009A6418" w:rsidRDefault="009A6418" w:rsidP="002422B6">
      <w:pPr>
        <w:spacing w:line="240" w:lineRule="auto"/>
        <w:jc w:val="both"/>
        <w:rPr>
          <w:rFonts w:ascii="Times New Roman" w:hAnsi="Times New Roman" w:cs="Times New Roman"/>
          <w:b/>
          <w:sz w:val="24"/>
          <w:szCs w:val="24"/>
        </w:rPr>
      </w:pPr>
    </w:p>
    <w:p w:rsidR="009A6418" w:rsidRDefault="009A6418" w:rsidP="002422B6">
      <w:pPr>
        <w:spacing w:line="240" w:lineRule="auto"/>
        <w:jc w:val="both"/>
        <w:rPr>
          <w:rFonts w:ascii="Times New Roman" w:hAnsi="Times New Roman" w:cs="Times New Roman"/>
          <w:b/>
          <w:sz w:val="24"/>
          <w:szCs w:val="24"/>
        </w:rPr>
      </w:pPr>
    </w:p>
    <w:p w:rsidR="009A6418" w:rsidRDefault="009A6418" w:rsidP="002422B6">
      <w:pPr>
        <w:spacing w:line="240" w:lineRule="auto"/>
        <w:jc w:val="both"/>
        <w:rPr>
          <w:rFonts w:ascii="Times New Roman" w:hAnsi="Times New Roman" w:cs="Times New Roman"/>
          <w:b/>
          <w:sz w:val="24"/>
          <w:szCs w:val="24"/>
        </w:rPr>
      </w:pPr>
    </w:p>
    <w:p w:rsidR="00B6302F" w:rsidRDefault="00B6302F" w:rsidP="002422B6">
      <w:pPr>
        <w:spacing w:line="240" w:lineRule="auto"/>
        <w:jc w:val="both"/>
        <w:rPr>
          <w:rFonts w:ascii="Times New Roman" w:hAnsi="Times New Roman" w:cs="Times New Roman"/>
          <w:b/>
          <w:sz w:val="24"/>
          <w:szCs w:val="24"/>
        </w:rPr>
      </w:pPr>
    </w:p>
    <w:p w:rsidR="00B6302F" w:rsidRDefault="00B6302F" w:rsidP="002422B6">
      <w:pPr>
        <w:spacing w:line="240" w:lineRule="auto"/>
        <w:jc w:val="both"/>
        <w:rPr>
          <w:rFonts w:ascii="Times New Roman" w:hAnsi="Times New Roman" w:cs="Times New Roman"/>
          <w:b/>
          <w:sz w:val="24"/>
          <w:szCs w:val="24"/>
        </w:rPr>
      </w:pPr>
    </w:p>
    <w:p w:rsidR="00B6302F" w:rsidRDefault="00B6302F" w:rsidP="002422B6">
      <w:pPr>
        <w:spacing w:line="240" w:lineRule="auto"/>
        <w:jc w:val="both"/>
        <w:rPr>
          <w:rFonts w:ascii="Times New Roman" w:hAnsi="Times New Roman" w:cs="Times New Roman"/>
          <w:b/>
          <w:sz w:val="24"/>
          <w:szCs w:val="24"/>
        </w:rPr>
      </w:pPr>
    </w:p>
    <w:p w:rsidR="009A6418" w:rsidRDefault="009A6418" w:rsidP="002422B6">
      <w:pPr>
        <w:spacing w:line="240" w:lineRule="auto"/>
        <w:jc w:val="both"/>
        <w:rPr>
          <w:rFonts w:ascii="Times New Roman" w:hAnsi="Times New Roman" w:cs="Times New Roman"/>
          <w:b/>
          <w:sz w:val="24"/>
          <w:szCs w:val="24"/>
        </w:rPr>
      </w:pPr>
    </w:p>
    <w:p w:rsidR="009A6418" w:rsidRDefault="009A6418" w:rsidP="002422B6">
      <w:pPr>
        <w:spacing w:line="240" w:lineRule="auto"/>
        <w:jc w:val="both"/>
        <w:rPr>
          <w:rFonts w:ascii="Times New Roman" w:hAnsi="Times New Roman" w:cs="Times New Roman"/>
          <w:b/>
          <w:sz w:val="24"/>
          <w:szCs w:val="24"/>
        </w:rPr>
      </w:pPr>
    </w:p>
    <w:p w:rsidR="009A6418" w:rsidRDefault="009A6418" w:rsidP="002422B6">
      <w:pPr>
        <w:spacing w:line="240" w:lineRule="auto"/>
        <w:jc w:val="both"/>
        <w:rPr>
          <w:rFonts w:ascii="Times New Roman" w:hAnsi="Times New Roman" w:cs="Times New Roman"/>
          <w:b/>
          <w:sz w:val="28"/>
          <w:szCs w:val="28"/>
        </w:rPr>
      </w:pPr>
      <w:r>
        <w:rPr>
          <w:rFonts w:ascii="Times New Roman" w:hAnsi="Times New Roman" w:cs="Times New Roman"/>
          <w:b/>
          <w:sz w:val="24"/>
          <w:szCs w:val="24"/>
        </w:rPr>
        <w:lastRenderedPageBreak/>
        <w:t xml:space="preserve">Core XVIII </w:t>
      </w:r>
      <w:r w:rsidRPr="009A6418">
        <w:rPr>
          <w:rFonts w:ascii="Times New Roman" w:hAnsi="Times New Roman" w:cs="Times New Roman"/>
          <w:b/>
          <w:sz w:val="28"/>
          <w:szCs w:val="28"/>
        </w:rPr>
        <w:t>Fundamentals of Operation Research and Quantitative Technique</w:t>
      </w:r>
    </w:p>
    <w:p w:rsidR="009A6418" w:rsidRPr="009A6418" w:rsidRDefault="009A6418" w:rsidP="009A6418">
      <w:pPr>
        <w:spacing w:after="0" w:line="276" w:lineRule="auto"/>
        <w:jc w:val="both"/>
        <w:rPr>
          <w:rFonts w:ascii="Times New Roman" w:hAnsi="Times New Roman" w:cs="Times New Roman"/>
          <w:b/>
          <w:sz w:val="24"/>
          <w:szCs w:val="24"/>
        </w:rPr>
      </w:pPr>
      <w:r w:rsidRPr="009A6418">
        <w:rPr>
          <w:rFonts w:ascii="Times New Roman" w:hAnsi="Times New Roman" w:cs="Times New Roman"/>
          <w:b/>
          <w:sz w:val="24"/>
          <w:szCs w:val="24"/>
        </w:rPr>
        <w:t>Course Objectives</w:t>
      </w:r>
    </w:p>
    <w:p w:rsidR="009A6418" w:rsidRPr="009A6418" w:rsidRDefault="009A6418" w:rsidP="009A6418">
      <w:pPr>
        <w:numPr>
          <w:ilvl w:val="0"/>
          <w:numId w:val="63"/>
        </w:numPr>
        <w:spacing w:after="0" w:line="276" w:lineRule="auto"/>
        <w:jc w:val="both"/>
        <w:rPr>
          <w:rFonts w:ascii="Times New Roman" w:hAnsi="Times New Roman" w:cs="Times New Roman"/>
          <w:sz w:val="24"/>
          <w:szCs w:val="24"/>
        </w:rPr>
      </w:pPr>
      <w:r w:rsidRPr="009A6418">
        <w:rPr>
          <w:rFonts w:ascii="Times New Roman" w:hAnsi="Times New Roman" w:cs="Times New Roman"/>
          <w:sz w:val="24"/>
          <w:szCs w:val="24"/>
        </w:rPr>
        <w:t>Understand the fundamental concepts and principles of operations research and quantitative techniques.</w:t>
      </w:r>
    </w:p>
    <w:p w:rsidR="009A6418" w:rsidRPr="009A6418" w:rsidRDefault="009A6418" w:rsidP="009A6418">
      <w:pPr>
        <w:numPr>
          <w:ilvl w:val="0"/>
          <w:numId w:val="63"/>
        </w:numPr>
        <w:spacing w:after="0" w:line="276" w:lineRule="auto"/>
        <w:jc w:val="both"/>
        <w:rPr>
          <w:rFonts w:ascii="Times New Roman" w:hAnsi="Times New Roman" w:cs="Times New Roman"/>
          <w:sz w:val="24"/>
          <w:szCs w:val="24"/>
        </w:rPr>
      </w:pPr>
      <w:r w:rsidRPr="009A6418">
        <w:rPr>
          <w:rFonts w:ascii="Times New Roman" w:hAnsi="Times New Roman" w:cs="Times New Roman"/>
          <w:sz w:val="24"/>
          <w:szCs w:val="24"/>
        </w:rPr>
        <w:t xml:space="preserve">Learn mathematical </w:t>
      </w:r>
      <w:proofErr w:type="spellStart"/>
      <w:r w:rsidRPr="009A6418">
        <w:rPr>
          <w:rFonts w:ascii="Times New Roman" w:hAnsi="Times New Roman" w:cs="Times New Roman"/>
          <w:sz w:val="24"/>
          <w:szCs w:val="24"/>
        </w:rPr>
        <w:t>modeling</w:t>
      </w:r>
      <w:proofErr w:type="spellEnd"/>
      <w:r w:rsidRPr="009A6418">
        <w:rPr>
          <w:rFonts w:ascii="Times New Roman" w:hAnsi="Times New Roman" w:cs="Times New Roman"/>
          <w:sz w:val="24"/>
          <w:szCs w:val="24"/>
        </w:rPr>
        <w:t xml:space="preserve"> techniques for representing real-world problems in OR.</w:t>
      </w:r>
    </w:p>
    <w:p w:rsidR="009A6418" w:rsidRPr="009A6418" w:rsidRDefault="009A6418" w:rsidP="009A6418">
      <w:pPr>
        <w:numPr>
          <w:ilvl w:val="0"/>
          <w:numId w:val="63"/>
        </w:numPr>
        <w:spacing w:after="0" w:line="276" w:lineRule="auto"/>
        <w:jc w:val="both"/>
        <w:rPr>
          <w:rFonts w:ascii="Times New Roman" w:hAnsi="Times New Roman" w:cs="Times New Roman"/>
          <w:sz w:val="24"/>
          <w:szCs w:val="24"/>
        </w:rPr>
      </w:pPr>
      <w:r w:rsidRPr="009A6418">
        <w:rPr>
          <w:rFonts w:ascii="Times New Roman" w:hAnsi="Times New Roman" w:cs="Times New Roman"/>
          <w:sz w:val="24"/>
          <w:szCs w:val="24"/>
        </w:rPr>
        <w:t>Develop proficiency in optimization methods, including linear programming, integer programming, and nonlinear programming.</w:t>
      </w:r>
    </w:p>
    <w:p w:rsidR="009A6418" w:rsidRPr="009A6418" w:rsidRDefault="009A6418" w:rsidP="009A6418">
      <w:pPr>
        <w:numPr>
          <w:ilvl w:val="0"/>
          <w:numId w:val="63"/>
        </w:numPr>
        <w:spacing w:after="0" w:line="276" w:lineRule="auto"/>
        <w:jc w:val="both"/>
        <w:rPr>
          <w:rFonts w:ascii="Times New Roman" w:hAnsi="Times New Roman" w:cs="Times New Roman"/>
          <w:sz w:val="24"/>
          <w:szCs w:val="24"/>
        </w:rPr>
      </w:pPr>
      <w:r w:rsidRPr="009A6418">
        <w:rPr>
          <w:rFonts w:ascii="Times New Roman" w:hAnsi="Times New Roman" w:cs="Times New Roman"/>
          <w:sz w:val="24"/>
          <w:szCs w:val="24"/>
        </w:rPr>
        <w:t xml:space="preserve">Gain practical skills in applying quantitative techniques to </w:t>
      </w:r>
      <w:proofErr w:type="spellStart"/>
      <w:r w:rsidRPr="009A6418">
        <w:rPr>
          <w:rFonts w:ascii="Times New Roman" w:hAnsi="Times New Roman" w:cs="Times New Roman"/>
          <w:sz w:val="24"/>
          <w:szCs w:val="24"/>
        </w:rPr>
        <w:t>analyze</w:t>
      </w:r>
      <w:proofErr w:type="spellEnd"/>
      <w:r w:rsidRPr="009A6418">
        <w:rPr>
          <w:rFonts w:ascii="Times New Roman" w:hAnsi="Times New Roman" w:cs="Times New Roman"/>
          <w:sz w:val="24"/>
          <w:szCs w:val="24"/>
        </w:rPr>
        <w:t xml:space="preserve"> and solve business, engineering, and management problems.</w:t>
      </w:r>
    </w:p>
    <w:p w:rsidR="009A6418" w:rsidRPr="009A6418" w:rsidRDefault="009A6418" w:rsidP="009A6418">
      <w:pPr>
        <w:numPr>
          <w:ilvl w:val="0"/>
          <w:numId w:val="63"/>
        </w:numPr>
        <w:spacing w:after="0" w:line="276" w:lineRule="auto"/>
        <w:jc w:val="both"/>
        <w:rPr>
          <w:rFonts w:ascii="Times New Roman" w:hAnsi="Times New Roman" w:cs="Times New Roman"/>
          <w:sz w:val="24"/>
          <w:szCs w:val="24"/>
        </w:rPr>
      </w:pPr>
      <w:r w:rsidRPr="009A6418">
        <w:rPr>
          <w:rFonts w:ascii="Times New Roman" w:hAnsi="Times New Roman" w:cs="Times New Roman"/>
          <w:sz w:val="24"/>
          <w:szCs w:val="24"/>
        </w:rPr>
        <w:t xml:space="preserve">Learn simulation techniques for </w:t>
      </w:r>
      <w:proofErr w:type="spellStart"/>
      <w:r w:rsidRPr="009A6418">
        <w:rPr>
          <w:rFonts w:ascii="Times New Roman" w:hAnsi="Times New Roman" w:cs="Times New Roman"/>
          <w:sz w:val="24"/>
          <w:szCs w:val="24"/>
        </w:rPr>
        <w:t>modeling</w:t>
      </w:r>
      <w:proofErr w:type="spellEnd"/>
      <w:r w:rsidRPr="009A6418">
        <w:rPr>
          <w:rFonts w:ascii="Times New Roman" w:hAnsi="Times New Roman" w:cs="Times New Roman"/>
          <w:sz w:val="24"/>
          <w:szCs w:val="24"/>
        </w:rPr>
        <w:t xml:space="preserve"> stochastic systems and uncertainty in decision-making.</w:t>
      </w:r>
    </w:p>
    <w:p w:rsidR="009A6418" w:rsidRPr="009A6418" w:rsidRDefault="009A6418" w:rsidP="009A6418">
      <w:pPr>
        <w:numPr>
          <w:ilvl w:val="0"/>
          <w:numId w:val="63"/>
        </w:numPr>
        <w:spacing w:after="0" w:line="276" w:lineRule="auto"/>
        <w:jc w:val="both"/>
        <w:rPr>
          <w:rFonts w:ascii="Times New Roman" w:hAnsi="Times New Roman" w:cs="Times New Roman"/>
          <w:sz w:val="24"/>
          <w:szCs w:val="24"/>
        </w:rPr>
      </w:pPr>
      <w:r w:rsidRPr="009A6418">
        <w:rPr>
          <w:rFonts w:ascii="Times New Roman" w:hAnsi="Times New Roman" w:cs="Times New Roman"/>
          <w:sz w:val="24"/>
          <w:szCs w:val="24"/>
        </w:rPr>
        <w:t>Explore applications of OR and quantitative techniques in diverse fields such as supply chain management, logistics, finance, and healthcare.</w:t>
      </w:r>
    </w:p>
    <w:p w:rsidR="009A6418" w:rsidRPr="009A6418" w:rsidRDefault="009A6418" w:rsidP="009A6418">
      <w:pPr>
        <w:numPr>
          <w:ilvl w:val="0"/>
          <w:numId w:val="63"/>
        </w:numPr>
        <w:spacing w:after="0" w:line="276" w:lineRule="auto"/>
        <w:jc w:val="both"/>
        <w:rPr>
          <w:rFonts w:ascii="Times New Roman" w:hAnsi="Times New Roman" w:cs="Times New Roman"/>
          <w:sz w:val="24"/>
          <w:szCs w:val="24"/>
        </w:rPr>
      </w:pPr>
      <w:r w:rsidRPr="009A6418">
        <w:rPr>
          <w:rFonts w:ascii="Times New Roman" w:hAnsi="Times New Roman" w:cs="Times New Roman"/>
          <w:sz w:val="24"/>
          <w:szCs w:val="24"/>
        </w:rPr>
        <w:t>Develop critical thinking and problem-solving skills through hands-on exercises and case studies.</w:t>
      </w:r>
    </w:p>
    <w:p w:rsidR="009A6418" w:rsidRPr="009A6418" w:rsidRDefault="009A6418" w:rsidP="009A6418">
      <w:pPr>
        <w:numPr>
          <w:ilvl w:val="0"/>
          <w:numId w:val="63"/>
        </w:numPr>
        <w:spacing w:after="0" w:line="276" w:lineRule="auto"/>
        <w:jc w:val="both"/>
        <w:rPr>
          <w:rFonts w:ascii="Times New Roman" w:hAnsi="Times New Roman" w:cs="Times New Roman"/>
          <w:sz w:val="24"/>
          <w:szCs w:val="24"/>
        </w:rPr>
      </w:pPr>
      <w:r w:rsidRPr="009A6418">
        <w:rPr>
          <w:rFonts w:ascii="Times New Roman" w:hAnsi="Times New Roman" w:cs="Times New Roman"/>
          <w:sz w:val="24"/>
          <w:szCs w:val="24"/>
        </w:rPr>
        <w:t>Communicate quantitative analysis results effectively through written reports and presentations.</w:t>
      </w:r>
    </w:p>
    <w:p w:rsidR="009A6418" w:rsidRPr="009A6418" w:rsidRDefault="009A6418" w:rsidP="009A6418">
      <w:pPr>
        <w:spacing w:line="276" w:lineRule="auto"/>
        <w:rPr>
          <w:rFonts w:ascii="Times New Roman" w:hAnsi="Times New Roman" w:cs="Times New Roman"/>
          <w:sz w:val="24"/>
          <w:szCs w:val="24"/>
        </w:rPr>
      </w:pPr>
      <w:r w:rsidRPr="009A6418">
        <w:rPr>
          <w:rFonts w:ascii="Times New Roman" w:hAnsi="Times New Roman" w:cs="Times New Roman"/>
          <w:b/>
          <w:sz w:val="24"/>
          <w:szCs w:val="24"/>
        </w:rPr>
        <w:t>Course Outcomes</w:t>
      </w:r>
    </w:p>
    <w:p w:rsidR="009A6418" w:rsidRPr="009A6418" w:rsidRDefault="009A6418" w:rsidP="009A6418">
      <w:pPr>
        <w:spacing w:line="276" w:lineRule="auto"/>
        <w:jc w:val="both"/>
        <w:rPr>
          <w:rFonts w:ascii="Times New Roman" w:eastAsia="Times New Roman" w:hAnsi="Times New Roman" w:cs="Times New Roman"/>
          <w:bCs/>
          <w:sz w:val="24"/>
          <w:szCs w:val="24"/>
          <w:lang w:eastAsia="en-IN"/>
        </w:rPr>
      </w:pPr>
      <w:r w:rsidRPr="009A6418">
        <w:rPr>
          <w:rFonts w:ascii="Times New Roman" w:eastAsia="Times New Roman" w:hAnsi="Times New Roman" w:cs="Times New Roman"/>
          <w:bCs/>
          <w:sz w:val="24"/>
          <w:szCs w:val="24"/>
          <w:lang w:eastAsia="en-IN"/>
        </w:rPr>
        <w:t>After completion of the course, learners will be able to:</w:t>
      </w:r>
    </w:p>
    <w:p w:rsidR="009A6418" w:rsidRPr="009A6418" w:rsidRDefault="009A6418" w:rsidP="009A6418">
      <w:pPr>
        <w:pStyle w:val="ListParagraph"/>
        <w:numPr>
          <w:ilvl w:val="0"/>
          <w:numId w:val="64"/>
        </w:numPr>
        <w:spacing w:line="276" w:lineRule="auto"/>
        <w:jc w:val="both"/>
        <w:rPr>
          <w:rFonts w:ascii="Times New Roman" w:eastAsia="Times New Roman" w:hAnsi="Times New Roman" w:cs="Times New Roman"/>
          <w:bCs/>
          <w:sz w:val="24"/>
          <w:szCs w:val="24"/>
          <w:lang w:eastAsia="en-IN"/>
        </w:rPr>
      </w:pPr>
      <w:r w:rsidRPr="009A6418">
        <w:rPr>
          <w:rFonts w:ascii="Times New Roman" w:hAnsi="Times New Roman" w:cs="Times New Roman"/>
          <w:bCs/>
          <w:sz w:val="24"/>
          <w:szCs w:val="24"/>
        </w:rPr>
        <w:t>Foundational Knowledge of Operations Research</w:t>
      </w:r>
      <w:r w:rsidRPr="009A6418">
        <w:rPr>
          <w:rFonts w:ascii="Times New Roman" w:hAnsi="Times New Roman" w:cs="Times New Roman"/>
          <w:sz w:val="24"/>
          <w:szCs w:val="24"/>
        </w:rPr>
        <w:t>.</w:t>
      </w:r>
    </w:p>
    <w:p w:rsidR="009A6418" w:rsidRPr="009A6418" w:rsidRDefault="009A6418" w:rsidP="009A6418">
      <w:pPr>
        <w:pStyle w:val="ListParagraph"/>
        <w:numPr>
          <w:ilvl w:val="0"/>
          <w:numId w:val="64"/>
        </w:numPr>
        <w:spacing w:line="276" w:lineRule="auto"/>
        <w:jc w:val="both"/>
        <w:rPr>
          <w:rFonts w:ascii="Times New Roman" w:eastAsia="Times New Roman" w:hAnsi="Times New Roman" w:cs="Times New Roman"/>
          <w:bCs/>
          <w:sz w:val="24"/>
          <w:szCs w:val="24"/>
          <w:lang w:eastAsia="en-IN"/>
        </w:rPr>
      </w:pPr>
      <w:r w:rsidRPr="009A6418">
        <w:rPr>
          <w:rFonts w:ascii="Times New Roman" w:hAnsi="Times New Roman" w:cs="Times New Roman"/>
          <w:bCs/>
          <w:sz w:val="24"/>
          <w:szCs w:val="24"/>
        </w:rPr>
        <w:t xml:space="preserve">Proficiency in Mathematical </w:t>
      </w:r>
      <w:proofErr w:type="spellStart"/>
      <w:r w:rsidRPr="009A6418">
        <w:rPr>
          <w:rFonts w:ascii="Times New Roman" w:hAnsi="Times New Roman" w:cs="Times New Roman"/>
          <w:bCs/>
          <w:sz w:val="24"/>
          <w:szCs w:val="24"/>
        </w:rPr>
        <w:t>Modeling</w:t>
      </w:r>
      <w:proofErr w:type="spellEnd"/>
      <w:r w:rsidRPr="009A6418">
        <w:rPr>
          <w:rFonts w:ascii="Times New Roman" w:hAnsi="Times New Roman" w:cs="Times New Roman"/>
          <w:sz w:val="24"/>
          <w:szCs w:val="24"/>
        </w:rPr>
        <w:t>.</w:t>
      </w:r>
    </w:p>
    <w:p w:rsidR="009A6418" w:rsidRPr="009A6418" w:rsidRDefault="009A6418" w:rsidP="009A6418">
      <w:pPr>
        <w:pStyle w:val="ListParagraph"/>
        <w:numPr>
          <w:ilvl w:val="0"/>
          <w:numId w:val="64"/>
        </w:numPr>
        <w:spacing w:line="276" w:lineRule="auto"/>
        <w:jc w:val="both"/>
        <w:rPr>
          <w:rFonts w:ascii="Times New Roman" w:eastAsia="Times New Roman" w:hAnsi="Times New Roman" w:cs="Times New Roman"/>
          <w:bCs/>
          <w:sz w:val="24"/>
          <w:szCs w:val="24"/>
          <w:lang w:eastAsia="en-IN"/>
        </w:rPr>
      </w:pPr>
      <w:r w:rsidRPr="009A6418">
        <w:rPr>
          <w:rFonts w:ascii="Times New Roman" w:hAnsi="Times New Roman" w:cs="Times New Roman"/>
          <w:bCs/>
          <w:sz w:val="24"/>
          <w:szCs w:val="24"/>
        </w:rPr>
        <w:t>Competence in Optimization Techniques</w:t>
      </w:r>
      <w:r w:rsidRPr="009A6418">
        <w:rPr>
          <w:rFonts w:ascii="Times New Roman" w:hAnsi="Times New Roman" w:cs="Times New Roman"/>
          <w:sz w:val="24"/>
          <w:szCs w:val="24"/>
        </w:rPr>
        <w:t>.</w:t>
      </w:r>
    </w:p>
    <w:p w:rsidR="009A6418" w:rsidRPr="009A6418" w:rsidRDefault="009A6418" w:rsidP="009A6418">
      <w:pPr>
        <w:pStyle w:val="ListParagraph"/>
        <w:numPr>
          <w:ilvl w:val="0"/>
          <w:numId w:val="64"/>
        </w:numPr>
        <w:spacing w:line="276" w:lineRule="auto"/>
        <w:jc w:val="both"/>
        <w:rPr>
          <w:rFonts w:ascii="Times New Roman" w:eastAsia="Times New Roman" w:hAnsi="Times New Roman" w:cs="Times New Roman"/>
          <w:bCs/>
          <w:sz w:val="24"/>
          <w:szCs w:val="24"/>
          <w:lang w:eastAsia="en-IN"/>
        </w:rPr>
      </w:pPr>
      <w:r w:rsidRPr="009A6418">
        <w:rPr>
          <w:rFonts w:ascii="Times New Roman" w:hAnsi="Times New Roman" w:cs="Times New Roman"/>
          <w:bCs/>
          <w:sz w:val="24"/>
          <w:szCs w:val="24"/>
        </w:rPr>
        <w:t xml:space="preserve">Understanding of Simulation </w:t>
      </w:r>
      <w:proofErr w:type="spellStart"/>
      <w:r w:rsidRPr="009A6418">
        <w:rPr>
          <w:rFonts w:ascii="Times New Roman" w:hAnsi="Times New Roman" w:cs="Times New Roman"/>
          <w:bCs/>
          <w:sz w:val="24"/>
          <w:szCs w:val="24"/>
        </w:rPr>
        <w:t>Modeling</w:t>
      </w:r>
      <w:proofErr w:type="spellEnd"/>
      <w:r w:rsidRPr="009A6418">
        <w:rPr>
          <w:rFonts w:ascii="Times New Roman" w:hAnsi="Times New Roman" w:cs="Times New Roman"/>
          <w:sz w:val="24"/>
          <w:szCs w:val="24"/>
        </w:rPr>
        <w:t>.</w:t>
      </w:r>
    </w:p>
    <w:p w:rsidR="009A6418" w:rsidRPr="009A6418" w:rsidRDefault="009A6418" w:rsidP="009A6418">
      <w:pPr>
        <w:pStyle w:val="ListParagraph"/>
        <w:numPr>
          <w:ilvl w:val="0"/>
          <w:numId w:val="64"/>
        </w:numPr>
        <w:spacing w:line="276" w:lineRule="auto"/>
        <w:jc w:val="both"/>
        <w:rPr>
          <w:rFonts w:ascii="Times New Roman" w:eastAsia="Times New Roman" w:hAnsi="Times New Roman" w:cs="Times New Roman"/>
          <w:bCs/>
          <w:sz w:val="24"/>
          <w:szCs w:val="24"/>
          <w:lang w:eastAsia="en-IN"/>
        </w:rPr>
      </w:pPr>
      <w:r w:rsidRPr="009A6418">
        <w:rPr>
          <w:rFonts w:ascii="Times New Roman" w:hAnsi="Times New Roman" w:cs="Times New Roman"/>
          <w:bCs/>
          <w:sz w:val="24"/>
          <w:szCs w:val="24"/>
        </w:rPr>
        <w:t>Applications of OR in Diverse Fields</w:t>
      </w:r>
      <w:r w:rsidRPr="009A6418">
        <w:rPr>
          <w:rFonts w:ascii="Times New Roman" w:hAnsi="Times New Roman" w:cs="Times New Roman"/>
          <w:sz w:val="24"/>
          <w:szCs w:val="24"/>
        </w:rPr>
        <w:t>.</w:t>
      </w:r>
    </w:p>
    <w:p w:rsidR="009A6418" w:rsidRPr="009A6418" w:rsidRDefault="009A6418" w:rsidP="009A6418">
      <w:pPr>
        <w:pStyle w:val="ListParagraph"/>
        <w:numPr>
          <w:ilvl w:val="0"/>
          <w:numId w:val="64"/>
        </w:numPr>
        <w:spacing w:line="276" w:lineRule="auto"/>
        <w:jc w:val="both"/>
        <w:rPr>
          <w:rFonts w:ascii="Times New Roman" w:eastAsia="Times New Roman" w:hAnsi="Times New Roman" w:cs="Times New Roman"/>
          <w:bCs/>
          <w:sz w:val="24"/>
          <w:szCs w:val="24"/>
          <w:lang w:eastAsia="en-IN"/>
        </w:rPr>
      </w:pPr>
      <w:r w:rsidRPr="009A6418">
        <w:rPr>
          <w:rFonts w:ascii="Times New Roman" w:hAnsi="Times New Roman" w:cs="Times New Roman"/>
          <w:bCs/>
          <w:sz w:val="24"/>
          <w:szCs w:val="24"/>
          <w:lang w:val="en-US"/>
        </w:rPr>
        <w:t xml:space="preserve"> </w:t>
      </w:r>
      <w:r w:rsidRPr="009A6418">
        <w:rPr>
          <w:rFonts w:ascii="Times New Roman" w:hAnsi="Times New Roman" w:cs="Times New Roman"/>
          <w:bCs/>
          <w:sz w:val="24"/>
          <w:szCs w:val="24"/>
        </w:rPr>
        <w:t>Critical Thinking and Problem-Solving Abilities</w:t>
      </w:r>
      <w:r w:rsidRPr="009A6418">
        <w:rPr>
          <w:rFonts w:ascii="Times New Roman" w:hAnsi="Times New Roman" w:cs="Times New Roman"/>
          <w:sz w:val="24"/>
          <w:szCs w:val="24"/>
        </w:rPr>
        <w:t>.</w:t>
      </w:r>
    </w:p>
    <w:p w:rsidR="009A6418" w:rsidRPr="009A6418" w:rsidRDefault="009A6418" w:rsidP="009A6418">
      <w:pPr>
        <w:pStyle w:val="ListParagraph"/>
        <w:numPr>
          <w:ilvl w:val="0"/>
          <w:numId w:val="64"/>
        </w:numPr>
        <w:spacing w:line="276" w:lineRule="auto"/>
        <w:jc w:val="both"/>
        <w:rPr>
          <w:rFonts w:ascii="Times New Roman" w:eastAsia="Times New Roman" w:hAnsi="Times New Roman" w:cs="Times New Roman"/>
          <w:bCs/>
          <w:sz w:val="24"/>
          <w:szCs w:val="24"/>
          <w:lang w:eastAsia="en-IN"/>
        </w:rPr>
      </w:pPr>
      <w:r w:rsidRPr="009A6418">
        <w:rPr>
          <w:rFonts w:ascii="Times New Roman" w:hAnsi="Times New Roman" w:cs="Times New Roman"/>
          <w:bCs/>
          <w:sz w:val="24"/>
          <w:szCs w:val="24"/>
        </w:rPr>
        <w:t>Effective Communication of Analysis Results</w:t>
      </w:r>
      <w:r w:rsidRPr="009A6418">
        <w:rPr>
          <w:rFonts w:ascii="Times New Roman" w:hAnsi="Times New Roman" w:cs="Times New Roman"/>
          <w:sz w:val="24"/>
          <w:szCs w:val="24"/>
        </w:rPr>
        <w:t>.</w:t>
      </w:r>
    </w:p>
    <w:p w:rsidR="009A6418" w:rsidRPr="009A6418" w:rsidRDefault="009A6418" w:rsidP="009A6418">
      <w:pPr>
        <w:pStyle w:val="ListParagraph"/>
        <w:numPr>
          <w:ilvl w:val="0"/>
          <w:numId w:val="64"/>
        </w:numPr>
        <w:spacing w:line="276" w:lineRule="auto"/>
        <w:jc w:val="both"/>
        <w:rPr>
          <w:rFonts w:ascii="Times New Roman" w:eastAsia="Times New Roman" w:hAnsi="Times New Roman" w:cs="Times New Roman"/>
          <w:bCs/>
          <w:sz w:val="24"/>
          <w:szCs w:val="24"/>
          <w:lang w:eastAsia="en-IN"/>
        </w:rPr>
      </w:pPr>
      <w:r w:rsidRPr="009A6418">
        <w:rPr>
          <w:rFonts w:ascii="Times New Roman" w:hAnsi="Times New Roman" w:cs="Times New Roman"/>
          <w:bCs/>
          <w:sz w:val="24"/>
          <w:szCs w:val="24"/>
        </w:rPr>
        <w:t>Practical Skills for Decision Support</w:t>
      </w:r>
    </w:p>
    <w:p w:rsidR="009A6418" w:rsidRPr="009A6418" w:rsidRDefault="009A6418" w:rsidP="009A6418">
      <w:pPr>
        <w:spacing w:line="276" w:lineRule="auto"/>
        <w:jc w:val="both"/>
        <w:rPr>
          <w:rFonts w:ascii="Times New Roman" w:eastAsia="Times New Roman" w:hAnsi="Times New Roman" w:cs="Times New Roman"/>
          <w:bCs/>
          <w:sz w:val="24"/>
          <w:szCs w:val="24"/>
          <w:lang w:eastAsia="en-IN"/>
        </w:rPr>
      </w:pPr>
    </w:p>
    <w:p w:rsidR="009A6418" w:rsidRPr="009A6418" w:rsidRDefault="009A6418" w:rsidP="009A6418">
      <w:pPr>
        <w:spacing w:line="276" w:lineRule="auto"/>
        <w:rPr>
          <w:rFonts w:ascii="Times New Roman" w:hAnsi="Times New Roman" w:cs="Times New Roman"/>
          <w:b/>
          <w:bCs/>
          <w:sz w:val="24"/>
          <w:szCs w:val="24"/>
        </w:rPr>
      </w:pPr>
      <w:r w:rsidRPr="009A6418">
        <w:rPr>
          <w:rFonts w:ascii="Times New Roman" w:hAnsi="Times New Roman" w:cs="Times New Roman"/>
          <w:b/>
          <w:bCs/>
          <w:sz w:val="24"/>
          <w:szCs w:val="24"/>
        </w:rPr>
        <w:t>Unit- 1: Introduction to Operations Research</w:t>
      </w:r>
    </w:p>
    <w:p w:rsidR="009A6418" w:rsidRPr="009A6418" w:rsidRDefault="009A6418" w:rsidP="009A6418">
      <w:pPr>
        <w:tabs>
          <w:tab w:val="left" w:pos="720"/>
        </w:tabs>
        <w:spacing w:line="276" w:lineRule="auto"/>
        <w:jc w:val="both"/>
        <w:rPr>
          <w:rFonts w:ascii="Times New Roman" w:hAnsi="Times New Roman" w:cs="Times New Roman"/>
          <w:sz w:val="24"/>
          <w:szCs w:val="24"/>
        </w:rPr>
      </w:pPr>
      <w:r w:rsidRPr="009A6418">
        <w:rPr>
          <w:rFonts w:ascii="Times New Roman" w:hAnsi="Times New Roman" w:cs="Times New Roman"/>
          <w:sz w:val="24"/>
          <w:szCs w:val="24"/>
        </w:rPr>
        <w:t xml:space="preserve">Definition and scope of operations research, Historical development of OR and its applications, Role of quantitative techniques in decision-making. </w:t>
      </w:r>
      <w:r w:rsidRPr="009A6418">
        <w:rPr>
          <w:rFonts w:ascii="Times New Roman" w:hAnsi="Times New Roman" w:cs="Times New Roman"/>
          <w:bCs/>
          <w:sz w:val="24"/>
          <w:szCs w:val="24"/>
        </w:rPr>
        <w:t xml:space="preserve">Mathematical </w:t>
      </w:r>
      <w:proofErr w:type="spellStart"/>
      <w:r w:rsidRPr="009A6418">
        <w:rPr>
          <w:rFonts w:ascii="Times New Roman" w:hAnsi="Times New Roman" w:cs="Times New Roman"/>
          <w:bCs/>
          <w:sz w:val="24"/>
          <w:szCs w:val="24"/>
        </w:rPr>
        <w:t>Modeling</w:t>
      </w:r>
      <w:proofErr w:type="spellEnd"/>
      <w:r w:rsidRPr="009A6418">
        <w:rPr>
          <w:rFonts w:ascii="Times New Roman" w:hAnsi="Times New Roman" w:cs="Times New Roman"/>
          <w:bCs/>
          <w:sz w:val="24"/>
          <w:szCs w:val="24"/>
        </w:rPr>
        <w:t xml:space="preserve">; </w:t>
      </w:r>
      <w:r w:rsidRPr="009A6418">
        <w:rPr>
          <w:rFonts w:ascii="Times New Roman" w:hAnsi="Times New Roman" w:cs="Times New Roman"/>
          <w:sz w:val="24"/>
          <w:szCs w:val="24"/>
        </w:rPr>
        <w:t>Formulation of mathematical models for real-world problems, Linear and nonlinear models, Objective functions, decision variables, and constraints</w:t>
      </w:r>
    </w:p>
    <w:p w:rsidR="009A6418" w:rsidRPr="009A6418" w:rsidRDefault="009A6418" w:rsidP="009A6418">
      <w:pPr>
        <w:spacing w:line="276" w:lineRule="auto"/>
        <w:rPr>
          <w:rFonts w:ascii="Times New Roman" w:hAnsi="Times New Roman" w:cs="Times New Roman"/>
          <w:b/>
          <w:bCs/>
          <w:sz w:val="24"/>
          <w:szCs w:val="24"/>
        </w:rPr>
      </w:pPr>
      <w:r w:rsidRPr="009A6418">
        <w:rPr>
          <w:rFonts w:ascii="Times New Roman" w:hAnsi="Times New Roman" w:cs="Times New Roman"/>
          <w:b/>
          <w:bCs/>
          <w:sz w:val="24"/>
          <w:szCs w:val="24"/>
        </w:rPr>
        <w:t>Unit-2: Optimization Techniques and Network Analysis</w:t>
      </w:r>
    </w:p>
    <w:p w:rsidR="009A6418" w:rsidRPr="009A6418" w:rsidRDefault="009A6418" w:rsidP="009A6418">
      <w:pPr>
        <w:tabs>
          <w:tab w:val="left" w:pos="720"/>
        </w:tabs>
        <w:spacing w:line="276" w:lineRule="auto"/>
        <w:jc w:val="both"/>
        <w:rPr>
          <w:rFonts w:ascii="Times New Roman" w:hAnsi="Times New Roman" w:cs="Times New Roman"/>
          <w:sz w:val="24"/>
          <w:szCs w:val="24"/>
        </w:rPr>
      </w:pPr>
      <w:r w:rsidRPr="009A6418">
        <w:rPr>
          <w:rFonts w:ascii="Times New Roman" w:hAnsi="Times New Roman" w:cs="Times New Roman"/>
          <w:sz w:val="24"/>
          <w:szCs w:val="24"/>
        </w:rPr>
        <w:t xml:space="preserve">Linear programming: formulation, graphical solution, simplex method, Integer programming: branch and bound, cutting planes, Nonlinear programming: gradient-based methods, convex optimization. Network </w:t>
      </w:r>
      <w:proofErr w:type="spellStart"/>
      <w:r w:rsidRPr="009A6418">
        <w:rPr>
          <w:rFonts w:ascii="Times New Roman" w:hAnsi="Times New Roman" w:cs="Times New Roman"/>
          <w:sz w:val="24"/>
          <w:szCs w:val="24"/>
        </w:rPr>
        <w:t>modeling</w:t>
      </w:r>
      <w:proofErr w:type="spellEnd"/>
      <w:r w:rsidRPr="009A6418">
        <w:rPr>
          <w:rFonts w:ascii="Times New Roman" w:hAnsi="Times New Roman" w:cs="Times New Roman"/>
          <w:sz w:val="24"/>
          <w:szCs w:val="24"/>
        </w:rPr>
        <w:t xml:space="preserve"> techniques: critical path method (CPM), program evaluation </w:t>
      </w:r>
      <w:r w:rsidRPr="009A6418">
        <w:rPr>
          <w:rFonts w:ascii="Times New Roman" w:hAnsi="Times New Roman" w:cs="Times New Roman"/>
          <w:sz w:val="24"/>
          <w:szCs w:val="24"/>
        </w:rPr>
        <w:lastRenderedPageBreak/>
        <w:t>and review technique (PERT), Shortest path problems, minimum spanning trees, maximum flow problems</w:t>
      </w:r>
    </w:p>
    <w:p w:rsidR="009A6418" w:rsidRPr="009A6418" w:rsidRDefault="009A6418" w:rsidP="009A6418">
      <w:pPr>
        <w:spacing w:line="276" w:lineRule="auto"/>
        <w:rPr>
          <w:rFonts w:ascii="Times New Roman" w:hAnsi="Times New Roman" w:cs="Times New Roman"/>
          <w:b/>
          <w:bCs/>
          <w:sz w:val="24"/>
          <w:szCs w:val="24"/>
        </w:rPr>
      </w:pPr>
      <w:r w:rsidRPr="009A6418">
        <w:rPr>
          <w:rFonts w:ascii="Times New Roman" w:hAnsi="Times New Roman" w:cs="Times New Roman"/>
          <w:b/>
          <w:bCs/>
          <w:sz w:val="24"/>
          <w:szCs w:val="24"/>
        </w:rPr>
        <w:t xml:space="preserve">Unit-3: Simulation </w:t>
      </w:r>
      <w:proofErr w:type="spellStart"/>
      <w:r w:rsidRPr="009A6418">
        <w:rPr>
          <w:rFonts w:ascii="Times New Roman" w:hAnsi="Times New Roman" w:cs="Times New Roman"/>
          <w:b/>
          <w:bCs/>
          <w:sz w:val="24"/>
          <w:szCs w:val="24"/>
        </w:rPr>
        <w:t>Modeling</w:t>
      </w:r>
      <w:proofErr w:type="spellEnd"/>
    </w:p>
    <w:p w:rsidR="009A6418" w:rsidRPr="009A6418" w:rsidRDefault="009A6418" w:rsidP="009A6418">
      <w:pPr>
        <w:tabs>
          <w:tab w:val="left" w:pos="720"/>
        </w:tabs>
        <w:spacing w:line="276" w:lineRule="auto"/>
        <w:jc w:val="both"/>
        <w:rPr>
          <w:rFonts w:ascii="Times New Roman" w:hAnsi="Times New Roman" w:cs="Times New Roman"/>
          <w:sz w:val="24"/>
          <w:szCs w:val="24"/>
        </w:rPr>
      </w:pPr>
      <w:r w:rsidRPr="009A6418">
        <w:rPr>
          <w:rFonts w:ascii="Times New Roman" w:hAnsi="Times New Roman" w:cs="Times New Roman"/>
          <w:sz w:val="24"/>
          <w:szCs w:val="24"/>
        </w:rPr>
        <w:t xml:space="preserve">Simulation methodology: discrete event simulation, Monte Carlo simulation, Random number generation, input </w:t>
      </w:r>
      <w:proofErr w:type="spellStart"/>
      <w:r w:rsidRPr="009A6418">
        <w:rPr>
          <w:rFonts w:ascii="Times New Roman" w:hAnsi="Times New Roman" w:cs="Times New Roman"/>
          <w:sz w:val="24"/>
          <w:szCs w:val="24"/>
        </w:rPr>
        <w:t>modeling</w:t>
      </w:r>
      <w:proofErr w:type="spellEnd"/>
      <w:r w:rsidRPr="009A6418">
        <w:rPr>
          <w:rFonts w:ascii="Times New Roman" w:hAnsi="Times New Roman" w:cs="Times New Roman"/>
          <w:sz w:val="24"/>
          <w:szCs w:val="24"/>
        </w:rPr>
        <w:t>, output analysis, Applications of simulation in business and engineering.</w:t>
      </w:r>
      <w:r w:rsidRPr="009A6418">
        <w:rPr>
          <w:rFonts w:ascii="Times New Roman" w:hAnsi="Times New Roman" w:cs="Times New Roman"/>
          <w:bCs/>
          <w:sz w:val="24"/>
          <w:szCs w:val="24"/>
        </w:rPr>
        <w:t xml:space="preserve"> Decision Analysis; </w:t>
      </w:r>
      <w:r w:rsidRPr="009A6418">
        <w:rPr>
          <w:rFonts w:ascii="Times New Roman" w:hAnsi="Times New Roman" w:cs="Times New Roman"/>
          <w:sz w:val="24"/>
          <w:szCs w:val="24"/>
        </w:rPr>
        <w:t>Decision trees: construction, analysis, and evaluation, Utility theory and risk analysis, Sensitivity analysis and decision-making under uncertainty</w:t>
      </w:r>
    </w:p>
    <w:p w:rsidR="009A6418" w:rsidRPr="009A6418" w:rsidRDefault="009A6418" w:rsidP="009A6418">
      <w:pPr>
        <w:spacing w:line="276" w:lineRule="auto"/>
        <w:rPr>
          <w:rFonts w:ascii="Times New Roman" w:hAnsi="Times New Roman" w:cs="Times New Roman"/>
          <w:b/>
          <w:bCs/>
          <w:sz w:val="24"/>
          <w:szCs w:val="24"/>
        </w:rPr>
      </w:pPr>
      <w:r w:rsidRPr="009A6418">
        <w:rPr>
          <w:rFonts w:ascii="Times New Roman" w:hAnsi="Times New Roman" w:cs="Times New Roman"/>
          <w:b/>
          <w:bCs/>
          <w:sz w:val="24"/>
          <w:szCs w:val="24"/>
        </w:rPr>
        <w:t>Unit-4: Applications of Operations Research</w:t>
      </w:r>
    </w:p>
    <w:p w:rsidR="009A6418" w:rsidRPr="009A6418" w:rsidRDefault="009A6418" w:rsidP="009A6418">
      <w:pPr>
        <w:spacing w:line="276" w:lineRule="auto"/>
        <w:jc w:val="both"/>
        <w:rPr>
          <w:rFonts w:ascii="Times New Roman" w:eastAsia="Times New Roman" w:hAnsi="Times New Roman" w:cs="Times New Roman"/>
          <w:bCs/>
          <w:sz w:val="24"/>
          <w:szCs w:val="24"/>
          <w:lang w:eastAsia="en-IN"/>
        </w:rPr>
      </w:pPr>
      <w:r w:rsidRPr="009A6418">
        <w:rPr>
          <w:rFonts w:ascii="Times New Roman" w:hAnsi="Times New Roman" w:cs="Times New Roman"/>
          <w:sz w:val="24"/>
          <w:szCs w:val="24"/>
        </w:rPr>
        <w:t xml:space="preserve">Supply chain optimization, Inventory management, Production planning and scheduling, Transportation and logistics. </w:t>
      </w:r>
      <w:r w:rsidRPr="009A6418">
        <w:rPr>
          <w:rFonts w:ascii="Times New Roman" w:hAnsi="Times New Roman" w:cs="Times New Roman"/>
          <w:bCs/>
          <w:sz w:val="24"/>
          <w:szCs w:val="24"/>
        </w:rPr>
        <w:t>Case Studies and Practical Applications</w:t>
      </w:r>
      <w:r w:rsidRPr="009A6418">
        <w:rPr>
          <w:rFonts w:ascii="Times New Roman" w:hAnsi="Times New Roman" w:cs="Times New Roman"/>
          <w:sz w:val="24"/>
          <w:szCs w:val="24"/>
        </w:rPr>
        <w:t xml:space="preserve">, Real-world case studies applying OR and quantitative techniques, Group projects </w:t>
      </w:r>
      <w:proofErr w:type="spellStart"/>
      <w:r w:rsidRPr="009A6418">
        <w:rPr>
          <w:rFonts w:ascii="Times New Roman" w:hAnsi="Times New Roman" w:cs="Times New Roman"/>
          <w:sz w:val="24"/>
          <w:szCs w:val="24"/>
        </w:rPr>
        <w:t>analyzing</w:t>
      </w:r>
      <w:proofErr w:type="spellEnd"/>
      <w:r w:rsidRPr="009A6418">
        <w:rPr>
          <w:rFonts w:ascii="Times New Roman" w:hAnsi="Times New Roman" w:cs="Times New Roman"/>
          <w:sz w:val="24"/>
          <w:szCs w:val="24"/>
        </w:rPr>
        <w:t xml:space="preserve"> and solving complex problems using quantitative methods, Presentation and communication of analysis results</w:t>
      </w:r>
    </w:p>
    <w:p w:rsidR="009A6418" w:rsidRPr="009A6418" w:rsidRDefault="009A6418" w:rsidP="009A6418">
      <w:pPr>
        <w:spacing w:line="276" w:lineRule="auto"/>
        <w:jc w:val="both"/>
        <w:rPr>
          <w:rFonts w:ascii="Times New Roman" w:hAnsi="Times New Roman" w:cs="Times New Roman"/>
          <w:b/>
          <w:sz w:val="24"/>
          <w:szCs w:val="24"/>
        </w:rPr>
      </w:pPr>
      <w:r w:rsidRPr="009A6418">
        <w:rPr>
          <w:rFonts w:ascii="Times New Roman" w:hAnsi="Times New Roman" w:cs="Times New Roman"/>
          <w:b/>
          <w:sz w:val="24"/>
          <w:szCs w:val="24"/>
        </w:rPr>
        <w:t>Suggested Readings</w:t>
      </w:r>
    </w:p>
    <w:p w:rsidR="009A6418" w:rsidRPr="009A6418" w:rsidRDefault="009A6418" w:rsidP="009A6418">
      <w:pPr>
        <w:pStyle w:val="ListParagraph"/>
        <w:numPr>
          <w:ilvl w:val="0"/>
          <w:numId w:val="65"/>
        </w:numPr>
        <w:spacing w:line="276" w:lineRule="auto"/>
        <w:jc w:val="both"/>
        <w:rPr>
          <w:rFonts w:eastAsia="Times New Roman"/>
          <w:bCs/>
          <w:sz w:val="24"/>
          <w:szCs w:val="24"/>
          <w:lang w:eastAsia="en-IN"/>
        </w:rPr>
      </w:pPr>
      <w:r w:rsidRPr="009A6418">
        <w:rPr>
          <w:rFonts w:ascii="Times New Roman" w:eastAsia="Times New Roman" w:hAnsi="Times New Roman" w:cs="Times New Roman"/>
          <w:bCs/>
          <w:sz w:val="24"/>
          <w:szCs w:val="24"/>
          <w:lang w:eastAsia="en-IN"/>
        </w:rPr>
        <w:t xml:space="preserve">Operations Research, 4th Edition , </w:t>
      </w:r>
      <w:proofErr w:type="spellStart"/>
      <w:r w:rsidRPr="009A6418">
        <w:rPr>
          <w:rFonts w:ascii="Times New Roman" w:eastAsia="Times New Roman" w:hAnsi="Times New Roman" w:cs="Times New Roman"/>
          <w:bCs/>
          <w:sz w:val="24"/>
          <w:szCs w:val="24"/>
          <w:lang w:eastAsia="en-IN"/>
        </w:rPr>
        <w:t>Kalavathy</w:t>
      </w:r>
      <w:proofErr w:type="spellEnd"/>
      <w:r w:rsidRPr="009A6418">
        <w:rPr>
          <w:rFonts w:ascii="Times New Roman" w:eastAsia="Times New Roman" w:hAnsi="Times New Roman" w:cs="Times New Roman"/>
          <w:bCs/>
          <w:sz w:val="24"/>
          <w:szCs w:val="24"/>
          <w:lang w:eastAsia="en-IN"/>
        </w:rPr>
        <w:t xml:space="preserve"> S.</w:t>
      </w:r>
      <w:r w:rsidRPr="009A6418">
        <w:rPr>
          <w:rFonts w:ascii="Times New Roman" w:eastAsia="Times New Roman" w:hAnsi="Times New Roman" w:cs="Times New Roman"/>
          <w:bCs/>
          <w:sz w:val="24"/>
          <w:szCs w:val="24"/>
          <w:lang w:eastAsia="en-IN"/>
        </w:rPr>
        <w:tab/>
      </w:r>
      <w:proofErr w:type="spellStart"/>
      <w:r w:rsidRPr="009A6418">
        <w:rPr>
          <w:rFonts w:ascii="Times New Roman" w:eastAsia="Times New Roman" w:hAnsi="Times New Roman" w:cs="Times New Roman"/>
          <w:bCs/>
          <w:sz w:val="24"/>
          <w:szCs w:val="24"/>
          <w:lang w:eastAsia="en-IN"/>
        </w:rPr>
        <w:t>Vikas</w:t>
      </w:r>
      <w:proofErr w:type="spellEnd"/>
      <w:r w:rsidRPr="009A6418">
        <w:rPr>
          <w:rFonts w:ascii="Times New Roman" w:eastAsia="Times New Roman" w:hAnsi="Times New Roman" w:cs="Times New Roman"/>
          <w:bCs/>
          <w:sz w:val="24"/>
          <w:szCs w:val="24"/>
          <w:lang w:eastAsia="en-IN"/>
        </w:rPr>
        <w:t xml:space="preserve"> Publishing</w:t>
      </w:r>
    </w:p>
    <w:p w:rsidR="009A6418" w:rsidRPr="009A6418" w:rsidRDefault="009A6418" w:rsidP="009A6418">
      <w:pPr>
        <w:jc w:val="both"/>
        <w:rPr>
          <w:rFonts w:eastAsia="Times New Roman"/>
          <w:bCs/>
          <w:sz w:val="24"/>
          <w:szCs w:val="24"/>
          <w:lang w:eastAsia="en-IN"/>
        </w:rPr>
      </w:pPr>
    </w:p>
    <w:p w:rsidR="002422B6" w:rsidRDefault="002422B6" w:rsidP="002422B6">
      <w:pPr>
        <w:pStyle w:val="TableParagraph"/>
        <w:spacing w:before="99"/>
        <w:ind w:left="100"/>
        <w:jc w:val="both"/>
        <w:rPr>
          <w:b/>
          <w:sz w:val="32"/>
          <w:szCs w:val="24"/>
        </w:rPr>
      </w:pPr>
    </w:p>
    <w:p w:rsidR="009A6418" w:rsidRDefault="009A6418" w:rsidP="002422B6">
      <w:pPr>
        <w:pStyle w:val="TableParagraph"/>
        <w:spacing w:before="99"/>
        <w:ind w:left="100"/>
        <w:jc w:val="both"/>
        <w:rPr>
          <w:b/>
          <w:sz w:val="32"/>
          <w:szCs w:val="24"/>
        </w:rPr>
      </w:pPr>
    </w:p>
    <w:p w:rsidR="009A6418" w:rsidRDefault="009A6418" w:rsidP="002422B6">
      <w:pPr>
        <w:pStyle w:val="TableParagraph"/>
        <w:spacing w:before="99"/>
        <w:ind w:left="100"/>
        <w:jc w:val="both"/>
        <w:rPr>
          <w:b/>
          <w:sz w:val="32"/>
          <w:szCs w:val="24"/>
        </w:rPr>
      </w:pPr>
    </w:p>
    <w:p w:rsidR="009A6418" w:rsidRDefault="009A6418" w:rsidP="002422B6">
      <w:pPr>
        <w:pStyle w:val="TableParagraph"/>
        <w:spacing w:before="99"/>
        <w:ind w:left="100"/>
        <w:jc w:val="both"/>
        <w:rPr>
          <w:b/>
          <w:sz w:val="32"/>
          <w:szCs w:val="24"/>
        </w:rPr>
      </w:pPr>
    </w:p>
    <w:p w:rsidR="009A6418" w:rsidRDefault="009A6418" w:rsidP="002422B6">
      <w:pPr>
        <w:pStyle w:val="TableParagraph"/>
        <w:spacing w:before="99"/>
        <w:ind w:left="100"/>
        <w:jc w:val="both"/>
        <w:rPr>
          <w:b/>
          <w:sz w:val="32"/>
          <w:szCs w:val="24"/>
        </w:rPr>
      </w:pPr>
    </w:p>
    <w:p w:rsidR="009A6418" w:rsidRDefault="009A6418" w:rsidP="002422B6">
      <w:pPr>
        <w:pStyle w:val="TableParagraph"/>
        <w:spacing w:before="99"/>
        <w:ind w:left="100"/>
        <w:jc w:val="both"/>
        <w:rPr>
          <w:b/>
          <w:sz w:val="32"/>
          <w:szCs w:val="24"/>
        </w:rPr>
      </w:pPr>
    </w:p>
    <w:p w:rsidR="009A6418" w:rsidRDefault="009A6418" w:rsidP="002422B6">
      <w:pPr>
        <w:pStyle w:val="TableParagraph"/>
        <w:spacing w:before="99"/>
        <w:ind w:left="100"/>
        <w:jc w:val="both"/>
        <w:rPr>
          <w:b/>
          <w:sz w:val="32"/>
          <w:szCs w:val="24"/>
        </w:rPr>
      </w:pPr>
    </w:p>
    <w:p w:rsidR="009A6418" w:rsidRDefault="009A6418" w:rsidP="002422B6">
      <w:pPr>
        <w:pStyle w:val="TableParagraph"/>
        <w:spacing w:before="99"/>
        <w:ind w:left="100"/>
        <w:jc w:val="both"/>
        <w:rPr>
          <w:b/>
          <w:sz w:val="32"/>
          <w:szCs w:val="24"/>
        </w:rPr>
      </w:pPr>
    </w:p>
    <w:p w:rsidR="009A6418" w:rsidRDefault="009A6418" w:rsidP="002422B6">
      <w:pPr>
        <w:pStyle w:val="TableParagraph"/>
        <w:spacing w:before="99"/>
        <w:ind w:left="100"/>
        <w:jc w:val="both"/>
        <w:rPr>
          <w:b/>
          <w:sz w:val="32"/>
          <w:szCs w:val="24"/>
        </w:rPr>
      </w:pPr>
    </w:p>
    <w:p w:rsidR="009A6418" w:rsidRDefault="009A6418" w:rsidP="002422B6">
      <w:pPr>
        <w:pStyle w:val="TableParagraph"/>
        <w:spacing w:before="99"/>
        <w:ind w:left="100"/>
        <w:jc w:val="both"/>
        <w:rPr>
          <w:b/>
          <w:sz w:val="32"/>
          <w:szCs w:val="24"/>
        </w:rPr>
      </w:pPr>
    </w:p>
    <w:p w:rsidR="009A6418" w:rsidRDefault="009A6418" w:rsidP="002422B6">
      <w:pPr>
        <w:pStyle w:val="TableParagraph"/>
        <w:spacing w:before="99"/>
        <w:ind w:left="100"/>
        <w:jc w:val="both"/>
        <w:rPr>
          <w:b/>
          <w:sz w:val="32"/>
          <w:szCs w:val="24"/>
        </w:rPr>
      </w:pPr>
    </w:p>
    <w:p w:rsidR="009A6418" w:rsidRDefault="009A6418" w:rsidP="002422B6">
      <w:pPr>
        <w:pStyle w:val="TableParagraph"/>
        <w:spacing w:before="99"/>
        <w:ind w:left="100"/>
        <w:jc w:val="both"/>
        <w:rPr>
          <w:b/>
          <w:sz w:val="32"/>
          <w:szCs w:val="24"/>
        </w:rPr>
      </w:pPr>
    </w:p>
    <w:p w:rsidR="009A6418" w:rsidRDefault="009A6418" w:rsidP="002422B6">
      <w:pPr>
        <w:pStyle w:val="TableParagraph"/>
        <w:spacing w:before="99"/>
        <w:ind w:left="100"/>
        <w:jc w:val="both"/>
        <w:rPr>
          <w:b/>
          <w:sz w:val="32"/>
          <w:szCs w:val="24"/>
        </w:rPr>
      </w:pPr>
    </w:p>
    <w:p w:rsidR="009A6418" w:rsidRDefault="009A6418" w:rsidP="002422B6">
      <w:pPr>
        <w:pStyle w:val="TableParagraph"/>
        <w:spacing w:before="99"/>
        <w:ind w:left="100"/>
        <w:jc w:val="both"/>
        <w:rPr>
          <w:b/>
          <w:sz w:val="32"/>
          <w:szCs w:val="24"/>
        </w:rPr>
      </w:pPr>
    </w:p>
    <w:p w:rsidR="009A6418" w:rsidRDefault="009A6418" w:rsidP="002422B6">
      <w:pPr>
        <w:pStyle w:val="TableParagraph"/>
        <w:spacing w:before="99"/>
        <w:ind w:left="100"/>
        <w:jc w:val="both"/>
        <w:rPr>
          <w:b/>
          <w:sz w:val="32"/>
          <w:szCs w:val="24"/>
        </w:rPr>
      </w:pPr>
    </w:p>
    <w:p w:rsidR="009A6418" w:rsidRDefault="009A6418" w:rsidP="002422B6">
      <w:pPr>
        <w:pStyle w:val="TableParagraph"/>
        <w:spacing w:before="99"/>
        <w:ind w:left="100"/>
        <w:jc w:val="both"/>
        <w:rPr>
          <w:b/>
          <w:sz w:val="32"/>
          <w:szCs w:val="24"/>
        </w:rPr>
      </w:pPr>
    </w:p>
    <w:p w:rsidR="009A6418" w:rsidRDefault="009A6418" w:rsidP="009A6418">
      <w:pPr>
        <w:pStyle w:val="TableParagraph"/>
        <w:spacing w:before="99"/>
        <w:ind w:left="0"/>
        <w:jc w:val="both"/>
        <w:rPr>
          <w:b/>
          <w:sz w:val="32"/>
          <w:szCs w:val="24"/>
        </w:rPr>
      </w:pPr>
    </w:p>
    <w:p w:rsidR="009A6418" w:rsidRDefault="009A6418" w:rsidP="002422B6">
      <w:pPr>
        <w:pStyle w:val="TableParagraph"/>
        <w:spacing w:before="99"/>
        <w:ind w:left="100"/>
        <w:jc w:val="both"/>
        <w:rPr>
          <w:b/>
          <w:sz w:val="32"/>
          <w:szCs w:val="24"/>
        </w:rPr>
      </w:pPr>
      <w:r w:rsidRPr="009A6418">
        <w:rPr>
          <w:b/>
          <w:sz w:val="24"/>
          <w:szCs w:val="24"/>
        </w:rPr>
        <w:lastRenderedPageBreak/>
        <w:t>Core XIX</w:t>
      </w:r>
      <w:r>
        <w:rPr>
          <w:b/>
          <w:sz w:val="32"/>
          <w:szCs w:val="24"/>
        </w:rPr>
        <w:t xml:space="preserve">            </w:t>
      </w:r>
      <w:r w:rsidRPr="009A6418">
        <w:rPr>
          <w:b/>
          <w:sz w:val="28"/>
          <w:szCs w:val="28"/>
        </w:rPr>
        <w:t xml:space="preserve">   Corporate Restructuring &amp; Business Valuation</w:t>
      </w:r>
    </w:p>
    <w:p w:rsidR="002422B6" w:rsidRDefault="002422B6" w:rsidP="002422B6">
      <w:pPr>
        <w:spacing w:line="240" w:lineRule="auto"/>
        <w:rPr>
          <w:rFonts w:ascii="Times New Roman" w:hAnsi="Times New Roman" w:cs="Times New Roman"/>
          <w:sz w:val="24"/>
          <w:szCs w:val="24"/>
        </w:rPr>
      </w:pPr>
    </w:p>
    <w:p w:rsidR="002422B6" w:rsidRPr="009A6418" w:rsidRDefault="009A6418" w:rsidP="002422B6">
      <w:pPr>
        <w:spacing w:before="2" w:after="0" w:line="240" w:lineRule="auto"/>
        <w:rPr>
          <w:rFonts w:ascii="Times New Roman" w:hAnsi="Times New Roman" w:cs="Times New Roman"/>
          <w:b/>
          <w:sz w:val="24"/>
          <w:szCs w:val="24"/>
        </w:rPr>
      </w:pPr>
      <w:r w:rsidRPr="009A6418">
        <w:rPr>
          <w:rFonts w:ascii="Times New Roman" w:hAnsi="Times New Roman" w:cs="Times New Roman"/>
          <w:b/>
          <w:sz w:val="24"/>
          <w:szCs w:val="24"/>
        </w:rPr>
        <w:t>Course Objectives</w:t>
      </w:r>
    </w:p>
    <w:p w:rsidR="009A6418" w:rsidRPr="009A6418" w:rsidRDefault="009A6418" w:rsidP="009A6418">
      <w:pPr>
        <w:numPr>
          <w:ilvl w:val="0"/>
          <w:numId w:val="66"/>
        </w:numPr>
        <w:spacing w:after="0"/>
        <w:jc w:val="both"/>
        <w:rPr>
          <w:rFonts w:ascii="Times New Roman" w:hAnsi="Times New Roman" w:cs="Times New Roman"/>
          <w:bCs/>
          <w:sz w:val="24"/>
          <w:szCs w:val="24"/>
        </w:rPr>
      </w:pPr>
      <w:r w:rsidRPr="009A6418">
        <w:rPr>
          <w:rFonts w:ascii="Times New Roman" w:hAnsi="Times New Roman" w:cs="Times New Roman"/>
          <w:bCs/>
          <w:sz w:val="24"/>
          <w:szCs w:val="24"/>
        </w:rPr>
        <w:t>Understand the concepts and motives behind corporate restructuring.</w:t>
      </w:r>
    </w:p>
    <w:p w:rsidR="009A6418" w:rsidRPr="009A6418" w:rsidRDefault="009A6418" w:rsidP="009A6418">
      <w:pPr>
        <w:numPr>
          <w:ilvl w:val="0"/>
          <w:numId w:val="66"/>
        </w:numPr>
        <w:spacing w:after="0"/>
        <w:jc w:val="both"/>
        <w:rPr>
          <w:rFonts w:ascii="Times New Roman" w:hAnsi="Times New Roman" w:cs="Times New Roman"/>
          <w:bCs/>
          <w:sz w:val="24"/>
          <w:szCs w:val="24"/>
        </w:rPr>
      </w:pPr>
      <w:r w:rsidRPr="009A6418">
        <w:rPr>
          <w:rFonts w:ascii="Times New Roman" w:hAnsi="Times New Roman" w:cs="Times New Roman"/>
          <w:bCs/>
          <w:sz w:val="24"/>
          <w:szCs w:val="24"/>
        </w:rPr>
        <w:t>Learn about different forms of corporate restructuring, including mergers, acquisitions, divestitures, and reorganizations.</w:t>
      </w:r>
    </w:p>
    <w:p w:rsidR="009A6418" w:rsidRPr="009A6418" w:rsidRDefault="009A6418" w:rsidP="009A6418">
      <w:pPr>
        <w:numPr>
          <w:ilvl w:val="0"/>
          <w:numId w:val="66"/>
        </w:numPr>
        <w:spacing w:after="0"/>
        <w:jc w:val="both"/>
        <w:rPr>
          <w:rFonts w:ascii="Times New Roman" w:hAnsi="Times New Roman" w:cs="Times New Roman"/>
          <w:bCs/>
          <w:sz w:val="24"/>
          <w:szCs w:val="24"/>
        </w:rPr>
      </w:pPr>
      <w:r w:rsidRPr="009A6418">
        <w:rPr>
          <w:rFonts w:ascii="Times New Roman" w:hAnsi="Times New Roman" w:cs="Times New Roman"/>
          <w:bCs/>
          <w:sz w:val="24"/>
          <w:szCs w:val="24"/>
        </w:rPr>
        <w:t>Gain proficiency in financial statement analysis and interpretation.</w:t>
      </w:r>
    </w:p>
    <w:p w:rsidR="009A6418" w:rsidRPr="009A6418" w:rsidRDefault="009A6418" w:rsidP="009A6418">
      <w:pPr>
        <w:numPr>
          <w:ilvl w:val="0"/>
          <w:numId w:val="66"/>
        </w:numPr>
        <w:spacing w:after="0"/>
        <w:jc w:val="both"/>
        <w:rPr>
          <w:rFonts w:ascii="Times New Roman" w:hAnsi="Times New Roman" w:cs="Times New Roman"/>
          <w:bCs/>
          <w:sz w:val="24"/>
          <w:szCs w:val="24"/>
        </w:rPr>
      </w:pPr>
      <w:r w:rsidRPr="009A6418">
        <w:rPr>
          <w:rFonts w:ascii="Times New Roman" w:hAnsi="Times New Roman" w:cs="Times New Roman"/>
          <w:bCs/>
          <w:sz w:val="24"/>
          <w:szCs w:val="24"/>
        </w:rPr>
        <w:t>Develop skills in business valuation techniques and methodologies.</w:t>
      </w:r>
    </w:p>
    <w:p w:rsidR="009A6418" w:rsidRPr="009A6418" w:rsidRDefault="009A6418" w:rsidP="009A6418">
      <w:pPr>
        <w:numPr>
          <w:ilvl w:val="0"/>
          <w:numId w:val="66"/>
        </w:numPr>
        <w:spacing w:after="0"/>
        <w:jc w:val="both"/>
        <w:rPr>
          <w:rFonts w:ascii="Times New Roman" w:hAnsi="Times New Roman" w:cs="Times New Roman"/>
          <w:bCs/>
          <w:sz w:val="24"/>
          <w:szCs w:val="24"/>
        </w:rPr>
      </w:pPr>
      <w:proofErr w:type="spellStart"/>
      <w:r w:rsidRPr="009A6418">
        <w:rPr>
          <w:rFonts w:ascii="Times New Roman" w:hAnsi="Times New Roman" w:cs="Times New Roman"/>
          <w:bCs/>
          <w:sz w:val="24"/>
          <w:szCs w:val="24"/>
        </w:rPr>
        <w:t>Analyze</w:t>
      </w:r>
      <w:proofErr w:type="spellEnd"/>
      <w:r w:rsidRPr="009A6418">
        <w:rPr>
          <w:rFonts w:ascii="Times New Roman" w:hAnsi="Times New Roman" w:cs="Times New Roman"/>
          <w:bCs/>
          <w:sz w:val="24"/>
          <w:szCs w:val="24"/>
        </w:rPr>
        <w:t xml:space="preserve"> the impact of corporate restructuring on shareholder value.</w:t>
      </w:r>
    </w:p>
    <w:p w:rsidR="009A6418" w:rsidRPr="009A6418" w:rsidRDefault="009A6418" w:rsidP="009A6418">
      <w:pPr>
        <w:numPr>
          <w:ilvl w:val="0"/>
          <w:numId w:val="66"/>
        </w:numPr>
        <w:spacing w:after="0"/>
        <w:jc w:val="both"/>
        <w:rPr>
          <w:rFonts w:ascii="Times New Roman" w:hAnsi="Times New Roman" w:cs="Times New Roman"/>
          <w:bCs/>
          <w:sz w:val="24"/>
          <w:szCs w:val="24"/>
        </w:rPr>
      </w:pPr>
      <w:r w:rsidRPr="009A6418">
        <w:rPr>
          <w:rFonts w:ascii="Times New Roman" w:hAnsi="Times New Roman" w:cs="Times New Roman"/>
          <w:bCs/>
          <w:sz w:val="24"/>
          <w:szCs w:val="24"/>
        </w:rPr>
        <w:t>Explore regulatory and legal considerations in corporate restructuring.</w:t>
      </w:r>
    </w:p>
    <w:p w:rsidR="009A6418" w:rsidRPr="009A6418" w:rsidRDefault="009A6418" w:rsidP="009A6418">
      <w:pPr>
        <w:numPr>
          <w:ilvl w:val="0"/>
          <w:numId w:val="66"/>
        </w:numPr>
        <w:spacing w:after="0"/>
        <w:jc w:val="both"/>
        <w:rPr>
          <w:rFonts w:ascii="Times New Roman" w:hAnsi="Times New Roman" w:cs="Times New Roman"/>
          <w:bCs/>
          <w:sz w:val="24"/>
          <w:szCs w:val="24"/>
        </w:rPr>
      </w:pPr>
      <w:r w:rsidRPr="009A6418">
        <w:rPr>
          <w:rFonts w:ascii="Times New Roman" w:hAnsi="Times New Roman" w:cs="Times New Roman"/>
          <w:bCs/>
          <w:sz w:val="24"/>
          <w:szCs w:val="24"/>
        </w:rPr>
        <w:t>Apply corporate restructuring and valuation principles to real-world business scenarios.</w:t>
      </w:r>
    </w:p>
    <w:p w:rsidR="002422B6" w:rsidRPr="009A6418" w:rsidRDefault="009A6418" w:rsidP="009A6418">
      <w:pPr>
        <w:numPr>
          <w:ilvl w:val="0"/>
          <w:numId w:val="66"/>
        </w:numPr>
        <w:jc w:val="both"/>
        <w:rPr>
          <w:rFonts w:ascii="Times New Roman" w:hAnsi="Times New Roman" w:cs="Times New Roman"/>
          <w:bCs/>
          <w:sz w:val="24"/>
          <w:szCs w:val="24"/>
        </w:rPr>
      </w:pPr>
      <w:r w:rsidRPr="009A6418">
        <w:rPr>
          <w:rFonts w:ascii="Times New Roman" w:hAnsi="Times New Roman" w:cs="Times New Roman"/>
          <w:bCs/>
          <w:sz w:val="24"/>
          <w:szCs w:val="24"/>
        </w:rPr>
        <w:t>Communicate valuation analyses and restructuring strategies effectively.</w:t>
      </w:r>
    </w:p>
    <w:p w:rsidR="009A6418" w:rsidRPr="009A6418" w:rsidRDefault="009A6418" w:rsidP="009A6418">
      <w:pPr>
        <w:jc w:val="both"/>
        <w:rPr>
          <w:rFonts w:ascii="Times New Roman" w:eastAsia="Times New Roman" w:hAnsi="Times New Roman" w:cs="Times New Roman"/>
          <w:b/>
          <w:bCs/>
          <w:sz w:val="24"/>
          <w:szCs w:val="24"/>
          <w:lang w:eastAsia="en-IN"/>
        </w:rPr>
      </w:pPr>
      <w:r w:rsidRPr="009A6418">
        <w:rPr>
          <w:rFonts w:ascii="Times New Roman" w:hAnsi="Times New Roman" w:cs="Times New Roman"/>
          <w:b/>
          <w:sz w:val="24"/>
          <w:szCs w:val="24"/>
        </w:rPr>
        <w:t>Course Outcomes</w:t>
      </w:r>
    </w:p>
    <w:p w:rsidR="009A6418" w:rsidRPr="009A6418" w:rsidRDefault="009A6418" w:rsidP="009A6418">
      <w:pPr>
        <w:jc w:val="both"/>
        <w:rPr>
          <w:rFonts w:ascii="Times New Roman" w:eastAsia="Times New Roman" w:hAnsi="Times New Roman" w:cs="Times New Roman"/>
          <w:bCs/>
          <w:sz w:val="24"/>
          <w:szCs w:val="24"/>
          <w:lang w:eastAsia="en-IN"/>
        </w:rPr>
      </w:pPr>
      <w:r w:rsidRPr="009A6418">
        <w:rPr>
          <w:rFonts w:ascii="Times New Roman" w:eastAsia="Times New Roman" w:hAnsi="Times New Roman" w:cs="Times New Roman"/>
          <w:bCs/>
          <w:sz w:val="24"/>
          <w:szCs w:val="24"/>
          <w:lang w:eastAsia="en-IN"/>
        </w:rPr>
        <w:t>After completion of the course, learners will be able to:</w:t>
      </w:r>
    </w:p>
    <w:p w:rsidR="009A6418" w:rsidRPr="009A6418" w:rsidRDefault="009A6418" w:rsidP="009A6418">
      <w:pPr>
        <w:pStyle w:val="ListParagraph"/>
        <w:numPr>
          <w:ilvl w:val="0"/>
          <w:numId w:val="67"/>
        </w:numPr>
        <w:jc w:val="both"/>
        <w:rPr>
          <w:rFonts w:ascii="Times New Roman" w:eastAsia="Times New Roman" w:hAnsi="Times New Roman" w:cs="Times New Roman"/>
          <w:b/>
          <w:bCs/>
          <w:sz w:val="24"/>
          <w:szCs w:val="24"/>
          <w:lang w:eastAsia="en-IN"/>
        </w:rPr>
      </w:pPr>
      <w:r w:rsidRPr="009A6418">
        <w:rPr>
          <w:rFonts w:ascii="Times New Roman" w:hAnsi="Times New Roman" w:cs="Times New Roman"/>
          <w:bCs/>
          <w:sz w:val="24"/>
          <w:szCs w:val="24"/>
        </w:rPr>
        <w:t>Understanding of Corporate Re</w:t>
      </w:r>
      <w:r>
        <w:rPr>
          <w:rFonts w:ascii="Times New Roman" w:hAnsi="Times New Roman" w:cs="Times New Roman"/>
          <w:bCs/>
          <w:sz w:val="24"/>
          <w:szCs w:val="24"/>
        </w:rPr>
        <w:t>structuring</w:t>
      </w:r>
    </w:p>
    <w:p w:rsidR="009A6418" w:rsidRPr="009A6418" w:rsidRDefault="009A6418" w:rsidP="009A6418">
      <w:pPr>
        <w:pStyle w:val="ListParagraph"/>
        <w:numPr>
          <w:ilvl w:val="0"/>
          <w:numId w:val="67"/>
        </w:numPr>
        <w:jc w:val="both"/>
        <w:rPr>
          <w:rFonts w:ascii="Times New Roman" w:eastAsia="Times New Roman" w:hAnsi="Times New Roman" w:cs="Times New Roman"/>
          <w:b/>
          <w:bCs/>
          <w:sz w:val="24"/>
          <w:szCs w:val="24"/>
          <w:lang w:eastAsia="en-IN"/>
        </w:rPr>
      </w:pPr>
      <w:r w:rsidRPr="009A6418">
        <w:rPr>
          <w:rFonts w:ascii="Times New Roman" w:hAnsi="Times New Roman" w:cs="Times New Roman"/>
          <w:bCs/>
          <w:sz w:val="24"/>
          <w:szCs w:val="24"/>
        </w:rPr>
        <w:t xml:space="preserve">Proficiency </w:t>
      </w:r>
      <w:r>
        <w:rPr>
          <w:rFonts w:ascii="Times New Roman" w:hAnsi="Times New Roman" w:cs="Times New Roman"/>
          <w:bCs/>
          <w:sz w:val="24"/>
          <w:szCs w:val="24"/>
        </w:rPr>
        <w:t>in Financial Statement Analysis</w:t>
      </w:r>
    </w:p>
    <w:p w:rsidR="009A6418" w:rsidRPr="009A6418" w:rsidRDefault="009A6418" w:rsidP="009A6418">
      <w:pPr>
        <w:pStyle w:val="ListParagraph"/>
        <w:numPr>
          <w:ilvl w:val="0"/>
          <w:numId w:val="66"/>
        </w:numPr>
        <w:rPr>
          <w:rFonts w:ascii="Times New Roman" w:hAnsi="Times New Roman" w:cs="Times New Roman"/>
          <w:bCs/>
          <w:sz w:val="24"/>
          <w:szCs w:val="24"/>
        </w:rPr>
      </w:pPr>
      <w:r w:rsidRPr="009A6418">
        <w:rPr>
          <w:rFonts w:ascii="Times New Roman" w:hAnsi="Times New Roman" w:cs="Times New Roman"/>
          <w:bCs/>
          <w:sz w:val="24"/>
          <w:szCs w:val="24"/>
        </w:rPr>
        <w:t>C</w:t>
      </w:r>
      <w:r>
        <w:rPr>
          <w:rFonts w:ascii="Times New Roman" w:hAnsi="Times New Roman" w:cs="Times New Roman"/>
          <w:bCs/>
          <w:sz w:val="24"/>
          <w:szCs w:val="24"/>
        </w:rPr>
        <w:t>ompetence in Business Valuation</w:t>
      </w:r>
    </w:p>
    <w:p w:rsidR="009A6418" w:rsidRPr="009A6418" w:rsidRDefault="009A6418" w:rsidP="009A6418">
      <w:pPr>
        <w:pStyle w:val="ListParagraph"/>
        <w:numPr>
          <w:ilvl w:val="0"/>
          <w:numId w:val="66"/>
        </w:numPr>
        <w:rPr>
          <w:rFonts w:ascii="Times New Roman" w:hAnsi="Times New Roman" w:cs="Times New Roman"/>
          <w:bCs/>
          <w:sz w:val="24"/>
          <w:szCs w:val="24"/>
        </w:rPr>
      </w:pPr>
      <w:r w:rsidRPr="009A6418">
        <w:rPr>
          <w:rFonts w:ascii="Times New Roman" w:hAnsi="Times New Roman" w:cs="Times New Roman"/>
          <w:bCs/>
          <w:sz w:val="24"/>
          <w:szCs w:val="24"/>
        </w:rPr>
        <w:t>Analysis of Restructur</w:t>
      </w:r>
      <w:r>
        <w:rPr>
          <w:rFonts w:ascii="Times New Roman" w:hAnsi="Times New Roman" w:cs="Times New Roman"/>
          <w:bCs/>
          <w:sz w:val="24"/>
          <w:szCs w:val="24"/>
        </w:rPr>
        <w:t>ing Impact on Shareholder Value</w:t>
      </w:r>
    </w:p>
    <w:p w:rsidR="009A6418" w:rsidRPr="009A6418" w:rsidRDefault="009A6418" w:rsidP="009A6418">
      <w:pPr>
        <w:pStyle w:val="ListParagraph"/>
        <w:numPr>
          <w:ilvl w:val="0"/>
          <w:numId w:val="66"/>
        </w:numPr>
        <w:rPr>
          <w:rFonts w:ascii="Times New Roman" w:hAnsi="Times New Roman" w:cs="Times New Roman"/>
          <w:bCs/>
          <w:sz w:val="24"/>
          <w:szCs w:val="24"/>
        </w:rPr>
      </w:pPr>
      <w:r w:rsidRPr="009A6418">
        <w:rPr>
          <w:rFonts w:ascii="Times New Roman" w:hAnsi="Times New Roman" w:cs="Times New Roman"/>
          <w:bCs/>
          <w:sz w:val="24"/>
          <w:szCs w:val="24"/>
        </w:rPr>
        <w:t>Understanding of Regu</w:t>
      </w:r>
      <w:r>
        <w:rPr>
          <w:rFonts w:ascii="Times New Roman" w:hAnsi="Times New Roman" w:cs="Times New Roman"/>
          <w:bCs/>
          <w:sz w:val="24"/>
          <w:szCs w:val="24"/>
        </w:rPr>
        <w:t>latory and Legal Considerations</w:t>
      </w:r>
    </w:p>
    <w:p w:rsidR="009A6418" w:rsidRPr="009A6418" w:rsidRDefault="009A6418" w:rsidP="009A6418">
      <w:pPr>
        <w:pStyle w:val="ListParagraph"/>
        <w:numPr>
          <w:ilvl w:val="0"/>
          <w:numId w:val="66"/>
        </w:numPr>
        <w:rPr>
          <w:rFonts w:ascii="Times New Roman" w:hAnsi="Times New Roman" w:cs="Times New Roman"/>
          <w:bCs/>
          <w:sz w:val="24"/>
          <w:szCs w:val="24"/>
        </w:rPr>
      </w:pPr>
      <w:r w:rsidRPr="009A6418">
        <w:rPr>
          <w:rFonts w:ascii="Times New Roman" w:hAnsi="Times New Roman" w:cs="Times New Roman"/>
          <w:bCs/>
          <w:sz w:val="24"/>
          <w:szCs w:val="24"/>
        </w:rPr>
        <w:t>Application of Valuation and R</w:t>
      </w:r>
      <w:r>
        <w:rPr>
          <w:rFonts w:ascii="Times New Roman" w:hAnsi="Times New Roman" w:cs="Times New Roman"/>
          <w:bCs/>
          <w:sz w:val="24"/>
          <w:szCs w:val="24"/>
        </w:rPr>
        <w:t>estructuring Principles</w:t>
      </w:r>
    </w:p>
    <w:p w:rsidR="009A6418" w:rsidRPr="009A6418" w:rsidRDefault="009A6418" w:rsidP="009A6418">
      <w:pPr>
        <w:pStyle w:val="ListParagraph"/>
        <w:numPr>
          <w:ilvl w:val="0"/>
          <w:numId w:val="66"/>
        </w:numPr>
        <w:rPr>
          <w:rFonts w:ascii="Times New Roman" w:hAnsi="Times New Roman" w:cs="Times New Roman"/>
          <w:bCs/>
          <w:sz w:val="24"/>
          <w:szCs w:val="24"/>
        </w:rPr>
      </w:pPr>
      <w:r w:rsidRPr="009A6418">
        <w:rPr>
          <w:rFonts w:ascii="Times New Roman" w:hAnsi="Times New Roman" w:cs="Times New Roman"/>
          <w:bCs/>
          <w:sz w:val="24"/>
          <w:szCs w:val="24"/>
        </w:rPr>
        <w:t>Critical Thinkin</w:t>
      </w:r>
      <w:r>
        <w:rPr>
          <w:rFonts w:ascii="Times New Roman" w:hAnsi="Times New Roman" w:cs="Times New Roman"/>
          <w:bCs/>
          <w:sz w:val="24"/>
          <w:szCs w:val="24"/>
        </w:rPr>
        <w:t>g and Problem-Solving Abilities</w:t>
      </w:r>
    </w:p>
    <w:p w:rsidR="002422B6" w:rsidRPr="009A6418" w:rsidRDefault="009A6418" w:rsidP="009A6418">
      <w:pPr>
        <w:pStyle w:val="ListParagraph"/>
        <w:numPr>
          <w:ilvl w:val="0"/>
          <w:numId w:val="66"/>
        </w:numPr>
        <w:rPr>
          <w:rFonts w:ascii="Times New Roman" w:eastAsia="Times New Roman" w:hAnsi="Times New Roman" w:cs="Times New Roman"/>
          <w:b/>
          <w:bCs/>
          <w:sz w:val="24"/>
          <w:szCs w:val="24"/>
          <w:lang w:eastAsia="en-IN"/>
        </w:rPr>
      </w:pPr>
      <w:r w:rsidRPr="009A6418">
        <w:rPr>
          <w:rFonts w:ascii="Times New Roman" w:hAnsi="Times New Roman" w:cs="Times New Roman"/>
          <w:bCs/>
          <w:sz w:val="24"/>
          <w:szCs w:val="24"/>
        </w:rPr>
        <w:t>Effective Comm</w:t>
      </w:r>
      <w:r>
        <w:rPr>
          <w:rFonts w:ascii="Times New Roman" w:hAnsi="Times New Roman" w:cs="Times New Roman"/>
          <w:bCs/>
          <w:sz w:val="24"/>
          <w:szCs w:val="24"/>
        </w:rPr>
        <w:t>unication of Valuation Analyses</w:t>
      </w:r>
    </w:p>
    <w:p w:rsidR="009A6418" w:rsidRPr="009A6418" w:rsidRDefault="009A6418" w:rsidP="009A6418">
      <w:pPr>
        <w:pStyle w:val="TableParagraph"/>
        <w:spacing w:before="99"/>
        <w:ind w:left="0"/>
        <w:jc w:val="both"/>
        <w:rPr>
          <w:bCs/>
          <w:sz w:val="24"/>
          <w:szCs w:val="21"/>
          <w:lang w:eastAsia="en-IN"/>
        </w:rPr>
      </w:pPr>
    </w:p>
    <w:p w:rsidR="009A6418" w:rsidRPr="009A6418" w:rsidRDefault="009A6418" w:rsidP="009A6418">
      <w:pPr>
        <w:rPr>
          <w:rFonts w:ascii="Times New Roman" w:hAnsi="Times New Roman" w:cs="Times New Roman"/>
          <w:b/>
          <w:bCs/>
          <w:sz w:val="24"/>
          <w:szCs w:val="24"/>
        </w:rPr>
      </w:pPr>
      <w:r>
        <w:rPr>
          <w:rFonts w:ascii="Times New Roman" w:hAnsi="Times New Roman" w:cs="Times New Roman"/>
          <w:b/>
          <w:bCs/>
          <w:sz w:val="24"/>
          <w:szCs w:val="24"/>
        </w:rPr>
        <w:t>Unit I</w:t>
      </w:r>
      <w:r w:rsidRPr="009A6418">
        <w:rPr>
          <w:rFonts w:ascii="Times New Roman" w:hAnsi="Times New Roman" w:cs="Times New Roman"/>
          <w:b/>
          <w:bCs/>
          <w:sz w:val="24"/>
          <w:szCs w:val="24"/>
        </w:rPr>
        <w:t>: Introduction to Corporate Restructuring</w:t>
      </w:r>
    </w:p>
    <w:p w:rsidR="009A6418" w:rsidRPr="009A6418" w:rsidRDefault="009A6418" w:rsidP="009A6418">
      <w:pPr>
        <w:tabs>
          <w:tab w:val="left" w:pos="720"/>
        </w:tabs>
        <w:jc w:val="both"/>
        <w:rPr>
          <w:rFonts w:ascii="Times New Roman" w:hAnsi="Times New Roman" w:cs="Times New Roman"/>
          <w:bCs/>
          <w:sz w:val="24"/>
          <w:szCs w:val="24"/>
        </w:rPr>
      </w:pPr>
      <w:r w:rsidRPr="009A6418">
        <w:rPr>
          <w:rFonts w:ascii="Times New Roman" w:hAnsi="Times New Roman" w:cs="Times New Roman"/>
          <w:bCs/>
          <w:sz w:val="24"/>
          <w:szCs w:val="24"/>
        </w:rPr>
        <w:t>Definition and motives behind corporate restructuring, Types of corporate restructuring: mergers, acquisitions, divestitures, spin-offs, reorganizations. Financial Statement Analysis; Overview of financial statements: balance sheet, income statement, cash flow statement, Ratio analysis: liquidity ratios, profitability ratios, leverage ratios, Common-size analysis and trend analysis</w:t>
      </w:r>
    </w:p>
    <w:p w:rsidR="009A6418" w:rsidRPr="009A6418" w:rsidRDefault="009A6418" w:rsidP="009A6418">
      <w:pPr>
        <w:rPr>
          <w:rFonts w:ascii="Times New Roman" w:hAnsi="Times New Roman" w:cs="Times New Roman"/>
          <w:b/>
          <w:bCs/>
          <w:sz w:val="24"/>
          <w:szCs w:val="24"/>
        </w:rPr>
      </w:pPr>
      <w:r>
        <w:rPr>
          <w:rFonts w:ascii="Times New Roman" w:hAnsi="Times New Roman" w:cs="Times New Roman"/>
          <w:b/>
          <w:bCs/>
          <w:sz w:val="24"/>
          <w:szCs w:val="24"/>
        </w:rPr>
        <w:t>Unit II</w:t>
      </w:r>
      <w:r w:rsidRPr="009A6418">
        <w:rPr>
          <w:rFonts w:ascii="Times New Roman" w:hAnsi="Times New Roman" w:cs="Times New Roman"/>
          <w:b/>
          <w:bCs/>
          <w:sz w:val="24"/>
          <w:szCs w:val="24"/>
        </w:rPr>
        <w:t>: Business Valuation Methods</w:t>
      </w:r>
    </w:p>
    <w:p w:rsidR="009A6418" w:rsidRPr="009A6418" w:rsidRDefault="009A6418" w:rsidP="009A6418">
      <w:pPr>
        <w:tabs>
          <w:tab w:val="left" w:pos="720"/>
        </w:tabs>
        <w:jc w:val="both"/>
        <w:rPr>
          <w:rFonts w:ascii="Times New Roman" w:hAnsi="Times New Roman" w:cs="Times New Roman"/>
          <w:b/>
          <w:bCs/>
          <w:sz w:val="24"/>
          <w:szCs w:val="24"/>
        </w:rPr>
      </w:pPr>
      <w:r w:rsidRPr="009A6418">
        <w:rPr>
          <w:rFonts w:ascii="Times New Roman" w:hAnsi="Times New Roman" w:cs="Times New Roman"/>
          <w:bCs/>
          <w:sz w:val="24"/>
          <w:szCs w:val="24"/>
        </w:rPr>
        <w:t>Introduction to business valuation: intrinsic value vs. market value, Valuation approaches: asset-based, income-based, market-based</w:t>
      </w:r>
      <w:proofErr w:type="gramStart"/>
      <w:r w:rsidRPr="009A6418">
        <w:rPr>
          <w:rFonts w:ascii="Times New Roman" w:hAnsi="Times New Roman" w:cs="Times New Roman"/>
          <w:bCs/>
          <w:sz w:val="24"/>
          <w:szCs w:val="24"/>
        </w:rPr>
        <w:t xml:space="preserve">, </w:t>
      </w:r>
      <w:r>
        <w:rPr>
          <w:rFonts w:ascii="Times New Roman" w:hAnsi="Times New Roman" w:cs="Times New Roman"/>
          <w:bCs/>
          <w:sz w:val="24"/>
          <w:szCs w:val="24"/>
        </w:rPr>
        <w:t xml:space="preserve"> </w:t>
      </w:r>
      <w:r w:rsidRPr="009A6418">
        <w:rPr>
          <w:rFonts w:ascii="Times New Roman" w:hAnsi="Times New Roman" w:cs="Times New Roman"/>
          <w:bCs/>
          <w:sz w:val="24"/>
          <w:szCs w:val="24"/>
        </w:rPr>
        <w:t>Discounted</w:t>
      </w:r>
      <w:proofErr w:type="gramEnd"/>
      <w:r w:rsidRPr="009A6418">
        <w:rPr>
          <w:rFonts w:ascii="Times New Roman" w:hAnsi="Times New Roman" w:cs="Times New Roman"/>
          <w:bCs/>
          <w:sz w:val="24"/>
          <w:szCs w:val="24"/>
        </w:rPr>
        <w:t xml:space="preserve"> cash flow (DCF) analysis, comparable company analysis (CCA), precedent transactions analysis (PTA). Valuation of Mergers and Acquisitions; Methods of valuing mergers and acquisitions, Synergy analysis and valuation adjustments, Valuation considerations in merger negotiations.</w:t>
      </w:r>
      <w:r>
        <w:rPr>
          <w:rFonts w:ascii="Times New Roman" w:hAnsi="Times New Roman" w:cs="Times New Roman"/>
          <w:bCs/>
          <w:sz w:val="24"/>
          <w:szCs w:val="24"/>
        </w:rPr>
        <w:t xml:space="preserve"> </w:t>
      </w:r>
      <w:r w:rsidRPr="009A6418">
        <w:rPr>
          <w:rFonts w:ascii="Times New Roman" w:hAnsi="Times New Roman" w:cs="Times New Roman"/>
          <w:bCs/>
          <w:sz w:val="24"/>
          <w:szCs w:val="24"/>
        </w:rPr>
        <w:t xml:space="preserve">Valuation of Divestitures and Spin-offs; Valuation considerations in divestiture transactions, Spin-off valuation techniques and analysis, Financial </w:t>
      </w:r>
      <w:proofErr w:type="spellStart"/>
      <w:r w:rsidRPr="009A6418">
        <w:rPr>
          <w:rFonts w:ascii="Times New Roman" w:hAnsi="Times New Roman" w:cs="Times New Roman"/>
          <w:bCs/>
          <w:sz w:val="24"/>
          <w:szCs w:val="24"/>
        </w:rPr>
        <w:t>modeling</w:t>
      </w:r>
      <w:proofErr w:type="spellEnd"/>
      <w:r w:rsidRPr="009A6418">
        <w:rPr>
          <w:rFonts w:ascii="Times New Roman" w:hAnsi="Times New Roman" w:cs="Times New Roman"/>
          <w:bCs/>
          <w:sz w:val="24"/>
          <w:szCs w:val="24"/>
        </w:rPr>
        <w:t xml:space="preserve"> for spin-off transactions.</w:t>
      </w:r>
    </w:p>
    <w:p w:rsidR="009A6418" w:rsidRDefault="009A6418" w:rsidP="009A6418">
      <w:pPr>
        <w:rPr>
          <w:rFonts w:ascii="Times New Roman" w:hAnsi="Times New Roman" w:cs="Times New Roman"/>
          <w:b/>
          <w:bCs/>
          <w:sz w:val="24"/>
          <w:szCs w:val="24"/>
        </w:rPr>
      </w:pPr>
    </w:p>
    <w:p w:rsidR="009A6418" w:rsidRPr="009A6418" w:rsidRDefault="009A6418" w:rsidP="009A6418">
      <w:pPr>
        <w:rPr>
          <w:rFonts w:ascii="Times New Roman" w:hAnsi="Times New Roman" w:cs="Times New Roman"/>
          <w:b/>
          <w:bCs/>
          <w:sz w:val="24"/>
          <w:szCs w:val="24"/>
        </w:rPr>
      </w:pPr>
      <w:r>
        <w:rPr>
          <w:rFonts w:ascii="Times New Roman" w:hAnsi="Times New Roman" w:cs="Times New Roman"/>
          <w:b/>
          <w:bCs/>
          <w:sz w:val="24"/>
          <w:szCs w:val="24"/>
        </w:rPr>
        <w:t>Unit III</w:t>
      </w:r>
      <w:r w:rsidRPr="009A6418">
        <w:rPr>
          <w:rFonts w:ascii="Times New Roman" w:hAnsi="Times New Roman" w:cs="Times New Roman"/>
          <w:b/>
          <w:bCs/>
          <w:sz w:val="24"/>
          <w:szCs w:val="24"/>
        </w:rPr>
        <w:t>: Regulatory and Legal Aspects of Corporate Restructuring</w:t>
      </w:r>
    </w:p>
    <w:p w:rsidR="009A6418" w:rsidRPr="009A6418" w:rsidRDefault="009A6418" w:rsidP="009A6418">
      <w:pPr>
        <w:tabs>
          <w:tab w:val="left" w:pos="720"/>
        </w:tabs>
        <w:rPr>
          <w:rFonts w:ascii="Times New Roman" w:hAnsi="Times New Roman" w:cs="Times New Roman"/>
          <w:bCs/>
          <w:sz w:val="24"/>
          <w:szCs w:val="24"/>
        </w:rPr>
      </w:pPr>
      <w:r w:rsidRPr="009A6418">
        <w:rPr>
          <w:rFonts w:ascii="Times New Roman" w:hAnsi="Times New Roman" w:cs="Times New Roman"/>
          <w:bCs/>
          <w:sz w:val="24"/>
          <w:szCs w:val="24"/>
        </w:rPr>
        <w:lastRenderedPageBreak/>
        <w:t>Regulatory frameworks governing corporate restructuring, Legal considerations in mergers, acquisitions, and divestitures, Compliance with antitrust laws and securities regulations</w:t>
      </w:r>
    </w:p>
    <w:p w:rsidR="009A6418" w:rsidRPr="009A6418" w:rsidRDefault="009A6418" w:rsidP="009A6418">
      <w:pPr>
        <w:rPr>
          <w:rFonts w:ascii="Times New Roman" w:hAnsi="Times New Roman" w:cs="Times New Roman"/>
          <w:b/>
          <w:bCs/>
          <w:sz w:val="24"/>
          <w:szCs w:val="24"/>
        </w:rPr>
      </w:pPr>
      <w:r>
        <w:rPr>
          <w:rFonts w:ascii="Times New Roman" w:hAnsi="Times New Roman" w:cs="Times New Roman"/>
          <w:b/>
          <w:bCs/>
          <w:sz w:val="24"/>
          <w:szCs w:val="24"/>
        </w:rPr>
        <w:t>Unit IV</w:t>
      </w:r>
      <w:r w:rsidRPr="009A6418">
        <w:rPr>
          <w:rFonts w:ascii="Times New Roman" w:hAnsi="Times New Roman" w:cs="Times New Roman"/>
          <w:b/>
          <w:bCs/>
          <w:sz w:val="24"/>
          <w:szCs w:val="24"/>
        </w:rPr>
        <w:t>: Impact of Corporate Restructuring on Shareholder Value</w:t>
      </w:r>
    </w:p>
    <w:p w:rsidR="009A6418" w:rsidRPr="009A6418" w:rsidRDefault="009A6418" w:rsidP="009A6418">
      <w:pPr>
        <w:pStyle w:val="TableParagraph"/>
        <w:spacing w:before="99"/>
        <w:ind w:left="0"/>
        <w:jc w:val="both"/>
        <w:rPr>
          <w:bCs/>
          <w:sz w:val="24"/>
          <w:szCs w:val="21"/>
          <w:lang w:eastAsia="en-IN"/>
        </w:rPr>
      </w:pPr>
      <w:r w:rsidRPr="009A6418">
        <w:rPr>
          <w:bCs/>
          <w:sz w:val="24"/>
          <w:szCs w:val="24"/>
        </w:rPr>
        <w:t>Assessing the impact of restructuring on shareholder wealth, Market reaction to restructuring announcements, Long-term implications of corporate restructuring on firm performance, Real-world case studies of corporate restructuring transactions</w:t>
      </w:r>
    </w:p>
    <w:p w:rsidR="002422B6" w:rsidRDefault="002422B6" w:rsidP="002422B6">
      <w:pPr>
        <w:rPr>
          <w:rFonts w:ascii="Times New Roman" w:hAnsi="Times New Roman" w:cs="Times New Roman"/>
          <w:b/>
          <w:bCs/>
          <w:sz w:val="24"/>
          <w:szCs w:val="24"/>
        </w:rPr>
      </w:pPr>
    </w:p>
    <w:p w:rsidR="009A6418" w:rsidRDefault="009A6418" w:rsidP="002422B6">
      <w:pPr>
        <w:rPr>
          <w:rFonts w:ascii="Times New Roman" w:hAnsi="Times New Roman" w:cs="Times New Roman"/>
          <w:b/>
          <w:bCs/>
          <w:sz w:val="24"/>
          <w:szCs w:val="24"/>
        </w:rPr>
      </w:pPr>
    </w:p>
    <w:p w:rsidR="009A6418" w:rsidRDefault="009A6418" w:rsidP="002422B6">
      <w:pPr>
        <w:rPr>
          <w:rFonts w:ascii="Times New Roman" w:hAnsi="Times New Roman" w:cs="Times New Roman"/>
          <w:b/>
          <w:bCs/>
          <w:sz w:val="24"/>
          <w:szCs w:val="24"/>
        </w:rPr>
      </w:pPr>
    </w:p>
    <w:p w:rsidR="009A6418" w:rsidRDefault="009A6418" w:rsidP="002422B6">
      <w:pPr>
        <w:rPr>
          <w:rFonts w:ascii="Times New Roman" w:hAnsi="Times New Roman" w:cs="Times New Roman"/>
          <w:b/>
          <w:bCs/>
          <w:sz w:val="24"/>
          <w:szCs w:val="24"/>
        </w:rPr>
      </w:pPr>
    </w:p>
    <w:p w:rsidR="009A6418" w:rsidRDefault="009A6418" w:rsidP="002422B6">
      <w:pPr>
        <w:rPr>
          <w:rFonts w:ascii="Times New Roman" w:hAnsi="Times New Roman" w:cs="Times New Roman"/>
          <w:b/>
          <w:bCs/>
          <w:sz w:val="24"/>
          <w:szCs w:val="24"/>
        </w:rPr>
      </w:pPr>
    </w:p>
    <w:p w:rsidR="009A6418" w:rsidRDefault="009A6418" w:rsidP="002422B6">
      <w:pPr>
        <w:rPr>
          <w:rFonts w:ascii="Times New Roman" w:hAnsi="Times New Roman" w:cs="Times New Roman"/>
          <w:b/>
          <w:bCs/>
          <w:sz w:val="24"/>
          <w:szCs w:val="24"/>
        </w:rPr>
      </w:pPr>
    </w:p>
    <w:p w:rsidR="009A6418" w:rsidRDefault="009A6418" w:rsidP="002422B6">
      <w:pPr>
        <w:rPr>
          <w:rFonts w:ascii="Times New Roman" w:hAnsi="Times New Roman" w:cs="Times New Roman"/>
          <w:b/>
          <w:bCs/>
          <w:sz w:val="24"/>
          <w:szCs w:val="24"/>
        </w:rPr>
      </w:pPr>
    </w:p>
    <w:p w:rsidR="009A6418" w:rsidRDefault="009A6418" w:rsidP="002422B6">
      <w:pPr>
        <w:rPr>
          <w:rFonts w:ascii="Times New Roman" w:hAnsi="Times New Roman" w:cs="Times New Roman"/>
          <w:b/>
          <w:bCs/>
          <w:sz w:val="24"/>
          <w:szCs w:val="24"/>
        </w:rPr>
      </w:pPr>
    </w:p>
    <w:p w:rsidR="009A6418" w:rsidRDefault="009A6418" w:rsidP="002422B6">
      <w:pPr>
        <w:rPr>
          <w:rFonts w:ascii="Times New Roman" w:hAnsi="Times New Roman" w:cs="Times New Roman"/>
          <w:b/>
          <w:bCs/>
          <w:sz w:val="24"/>
          <w:szCs w:val="24"/>
        </w:rPr>
      </w:pPr>
    </w:p>
    <w:p w:rsidR="009A6418" w:rsidRDefault="009A6418" w:rsidP="002422B6">
      <w:pPr>
        <w:rPr>
          <w:rFonts w:ascii="Times New Roman" w:hAnsi="Times New Roman" w:cs="Times New Roman"/>
          <w:b/>
          <w:bCs/>
          <w:sz w:val="24"/>
          <w:szCs w:val="24"/>
        </w:rPr>
      </w:pPr>
    </w:p>
    <w:p w:rsidR="009A6418" w:rsidRDefault="009A6418" w:rsidP="002422B6">
      <w:pPr>
        <w:rPr>
          <w:rFonts w:ascii="Times New Roman" w:hAnsi="Times New Roman" w:cs="Times New Roman"/>
          <w:b/>
          <w:bCs/>
          <w:sz w:val="24"/>
          <w:szCs w:val="24"/>
        </w:rPr>
      </w:pPr>
    </w:p>
    <w:p w:rsidR="009A6418" w:rsidRDefault="009A6418" w:rsidP="002422B6">
      <w:pPr>
        <w:rPr>
          <w:rFonts w:ascii="Times New Roman" w:hAnsi="Times New Roman" w:cs="Times New Roman"/>
          <w:b/>
          <w:bCs/>
          <w:sz w:val="24"/>
          <w:szCs w:val="24"/>
        </w:rPr>
      </w:pPr>
    </w:p>
    <w:p w:rsidR="009A6418" w:rsidRDefault="009A6418" w:rsidP="002422B6">
      <w:pPr>
        <w:rPr>
          <w:rFonts w:ascii="Times New Roman" w:hAnsi="Times New Roman" w:cs="Times New Roman"/>
          <w:b/>
          <w:bCs/>
          <w:sz w:val="24"/>
          <w:szCs w:val="24"/>
        </w:rPr>
      </w:pPr>
    </w:p>
    <w:p w:rsidR="009A6418" w:rsidRDefault="009A6418" w:rsidP="002422B6">
      <w:pPr>
        <w:rPr>
          <w:rFonts w:ascii="Times New Roman" w:hAnsi="Times New Roman" w:cs="Times New Roman"/>
          <w:b/>
          <w:bCs/>
          <w:sz w:val="24"/>
          <w:szCs w:val="24"/>
        </w:rPr>
      </w:pPr>
    </w:p>
    <w:p w:rsidR="009A6418" w:rsidRDefault="009A6418" w:rsidP="002422B6">
      <w:pPr>
        <w:rPr>
          <w:rFonts w:ascii="Times New Roman" w:hAnsi="Times New Roman" w:cs="Times New Roman"/>
          <w:b/>
          <w:bCs/>
          <w:sz w:val="24"/>
          <w:szCs w:val="24"/>
        </w:rPr>
      </w:pPr>
    </w:p>
    <w:p w:rsidR="009A6418" w:rsidRDefault="009A6418" w:rsidP="002422B6">
      <w:pPr>
        <w:rPr>
          <w:rFonts w:ascii="Times New Roman" w:hAnsi="Times New Roman" w:cs="Times New Roman"/>
          <w:b/>
          <w:bCs/>
          <w:sz w:val="24"/>
          <w:szCs w:val="24"/>
        </w:rPr>
      </w:pPr>
    </w:p>
    <w:p w:rsidR="009A6418" w:rsidRDefault="009A6418" w:rsidP="002422B6">
      <w:pPr>
        <w:rPr>
          <w:rFonts w:ascii="Times New Roman" w:hAnsi="Times New Roman" w:cs="Times New Roman"/>
          <w:b/>
          <w:bCs/>
          <w:sz w:val="24"/>
          <w:szCs w:val="24"/>
        </w:rPr>
      </w:pPr>
    </w:p>
    <w:p w:rsidR="009A6418" w:rsidRDefault="009A6418" w:rsidP="002422B6">
      <w:pPr>
        <w:rPr>
          <w:rFonts w:ascii="Times New Roman" w:hAnsi="Times New Roman" w:cs="Times New Roman"/>
          <w:b/>
          <w:bCs/>
          <w:sz w:val="24"/>
          <w:szCs w:val="24"/>
        </w:rPr>
      </w:pPr>
    </w:p>
    <w:p w:rsidR="009A6418" w:rsidRDefault="009A6418" w:rsidP="002422B6">
      <w:pPr>
        <w:rPr>
          <w:rFonts w:ascii="Times New Roman" w:hAnsi="Times New Roman" w:cs="Times New Roman"/>
          <w:b/>
          <w:bCs/>
          <w:sz w:val="24"/>
          <w:szCs w:val="24"/>
        </w:rPr>
      </w:pPr>
    </w:p>
    <w:p w:rsidR="009A6418" w:rsidRDefault="009A6418" w:rsidP="002422B6">
      <w:pPr>
        <w:rPr>
          <w:rFonts w:ascii="Times New Roman" w:hAnsi="Times New Roman" w:cs="Times New Roman"/>
          <w:b/>
          <w:bCs/>
          <w:sz w:val="24"/>
          <w:szCs w:val="24"/>
        </w:rPr>
      </w:pPr>
    </w:p>
    <w:p w:rsidR="009A6418" w:rsidRDefault="009A6418" w:rsidP="002422B6">
      <w:pPr>
        <w:rPr>
          <w:rFonts w:ascii="Times New Roman" w:hAnsi="Times New Roman" w:cs="Times New Roman"/>
          <w:b/>
          <w:bCs/>
          <w:sz w:val="24"/>
          <w:szCs w:val="24"/>
        </w:rPr>
      </w:pPr>
    </w:p>
    <w:p w:rsidR="009A6418" w:rsidRDefault="009A6418" w:rsidP="002422B6">
      <w:pPr>
        <w:rPr>
          <w:rFonts w:ascii="Times New Roman" w:hAnsi="Times New Roman" w:cs="Times New Roman"/>
          <w:b/>
          <w:bCs/>
          <w:sz w:val="24"/>
          <w:szCs w:val="24"/>
        </w:rPr>
      </w:pPr>
    </w:p>
    <w:p w:rsidR="009A6418" w:rsidRDefault="009A6418" w:rsidP="002422B6">
      <w:pPr>
        <w:rPr>
          <w:rFonts w:ascii="Times New Roman" w:hAnsi="Times New Roman" w:cs="Times New Roman"/>
          <w:b/>
          <w:bCs/>
          <w:sz w:val="24"/>
          <w:szCs w:val="24"/>
        </w:rPr>
      </w:pPr>
    </w:p>
    <w:p w:rsidR="009A6418" w:rsidRDefault="009A6418" w:rsidP="002422B6">
      <w:pPr>
        <w:rPr>
          <w:rFonts w:ascii="Times New Roman" w:hAnsi="Times New Roman" w:cs="Times New Roman"/>
          <w:b/>
          <w:bCs/>
          <w:sz w:val="24"/>
          <w:szCs w:val="24"/>
        </w:rPr>
      </w:pPr>
    </w:p>
    <w:p w:rsidR="009A6418" w:rsidRDefault="009A6418" w:rsidP="002422B6">
      <w:pPr>
        <w:rPr>
          <w:rFonts w:ascii="Times New Roman" w:hAnsi="Times New Roman" w:cs="Times New Roman"/>
          <w:b/>
          <w:bCs/>
          <w:sz w:val="24"/>
          <w:szCs w:val="24"/>
        </w:rPr>
      </w:pPr>
    </w:p>
    <w:p w:rsidR="009A6418" w:rsidRDefault="009A6418" w:rsidP="002422B6">
      <w:pPr>
        <w:rPr>
          <w:rFonts w:ascii="Times New Roman" w:hAnsi="Times New Roman" w:cs="Times New Roman"/>
          <w:b/>
          <w:bCs/>
          <w:sz w:val="24"/>
          <w:szCs w:val="24"/>
        </w:rPr>
      </w:pPr>
    </w:p>
    <w:p w:rsidR="009A6418" w:rsidRDefault="009A6418" w:rsidP="002422B6">
      <w:pPr>
        <w:rPr>
          <w:rFonts w:ascii="Times New Roman" w:hAnsi="Times New Roman" w:cs="Times New Roman"/>
          <w:b/>
          <w:bCs/>
          <w:sz w:val="24"/>
          <w:szCs w:val="24"/>
        </w:rPr>
      </w:pPr>
    </w:p>
    <w:p w:rsidR="008774AE" w:rsidRDefault="009A6418" w:rsidP="002422B6">
      <w:pPr>
        <w:rPr>
          <w:rFonts w:ascii="Times New Roman" w:hAnsi="Times New Roman" w:cs="Times New Roman"/>
          <w:b/>
          <w:bCs/>
          <w:sz w:val="24"/>
          <w:szCs w:val="24"/>
        </w:rPr>
      </w:pPr>
      <w:r>
        <w:rPr>
          <w:rFonts w:ascii="Times New Roman" w:hAnsi="Times New Roman" w:cs="Times New Roman"/>
          <w:b/>
          <w:bCs/>
          <w:sz w:val="24"/>
          <w:szCs w:val="24"/>
        </w:rPr>
        <w:t xml:space="preserve">Core XX                                 </w:t>
      </w:r>
      <w:r w:rsidR="008774AE">
        <w:rPr>
          <w:rFonts w:ascii="Times New Roman" w:hAnsi="Times New Roman" w:cs="Times New Roman"/>
          <w:b/>
          <w:bCs/>
          <w:sz w:val="24"/>
          <w:szCs w:val="24"/>
        </w:rPr>
        <w:t xml:space="preserve">                </w:t>
      </w:r>
      <w:r>
        <w:rPr>
          <w:rFonts w:ascii="Times New Roman" w:hAnsi="Times New Roman" w:cs="Times New Roman"/>
          <w:b/>
          <w:bCs/>
          <w:sz w:val="24"/>
          <w:szCs w:val="24"/>
        </w:rPr>
        <w:t xml:space="preserve"> </w:t>
      </w:r>
      <w:r w:rsidR="008774AE">
        <w:rPr>
          <w:rFonts w:ascii="Times New Roman" w:hAnsi="Times New Roman" w:cs="Times New Roman"/>
          <w:b/>
          <w:bCs/>
          <w:sz w:val="24"/>
          <w:szCs w:val="24"/>
        </w:rPr>
        <w:t>Semester VIII</w:t>
      </w:r>
    </w:p>
    <w:p w:rsidR="009A6418" w:rsidRDefault="009A6418" w:rsidP="002422B6">
      <w:pPr>
        <w:rPr>
          <w:rFonts w:ascii="Times New Roman" w:hAnsi="Times New Roman" w:cs="Times New Roman"/>
          <w:b/>
          <w:bCs/>
          <w:sz w:val="24"/>
          <w:szCs w:val="24"/>
        </w:rPr>
      </w:pPr>
      <w:r>
        <w:rPr>
          <w:rFonts w:ascii="Times New Roman" w:hAnsi="Times New Roman" w:cs="Times New Roman"/>
          <w:b/>
          <w:bCs/>
          <w:sz w:val="24"/>
          <w:szCs w:val="24"/>
        </w:rPr>
        <w:t xml:space="preserve"> </w:t>
      </w:r>
      <w:r w:rsidR="008774AE">
        <w:rPr>
          <w:rFonts w:ascii="Times New Roman" w:hAnsi="Times New Roman" w:cs="Times New Roman"/>
          <w:b/>
          <w:bCs/>
          <w:sz w:val="24"/>
          <w:szCs w:val="24"/>
        </w:rPr>
        <w:t xml:space="preserve">                                           </w:t>
      </w:r>
      <w:r>
        <w:rPr>
          <w:b/>
          <w:sz w:val="24"/>
          <w:szCs w:val="24"/>
        </w:rPr>
        <w:t>International Business Environment</w:t>
      </w:r>
    </w:p>
    <w:p w:rsidR="002422B6" w:rsidRPr="009A6418" w:rsidRDefault="009A6418" w:rsidP="009A6418">
      <w:pPr>
        <w:spacing w:after="0"/>
        <w:rPr>
          <w:rFonts w:ascii="Times New Roman" w:hAnsi="Times New Roman" w:cs="Times New Roman"/>
          <w:b/>
          <w:sz w:val="24"/>
          <w:szCs w:val="24"/>
        </w:rPr>
      </w:pPr>
      <w:r w:rsidRPr="009A6418">
        <w:rPr>
          <w:rFonts w:ascii="Times New Roman" w:hAnsi="Times New Roman" w:cs="Times New Roman"/>
          <w:b/>
          <w:sz w:val="24"/>
          <w:szCs w:val="24"/>
        </w:rPr>
        <w:t>Course Objectives</w:t>
      </w:r>
    </w:p>
    <w:p w:rsidR="009A6418" w:rsidRPr="009A6418" w:rsidRDefault="009A6418" w:rsidP="009A6418">
      <w:pPr>
        <w:numPr>
          <w:ilvl w:val="0"/>
          <w:numId w:val="68"/>
        </w:numPr>
        <w:spacing w:after="0"/>
        <w:jc w:val="both"/>
        <w:rPr>
          <w:rFonts w:ascii="Times New Roman" w:hAnsi="Times New Roman" w:cs="Times New Roman"/>
          <w:bCs/>
          <w:sz w:val="24"/>
          <w:szCs w:val="24"/>
        </w:rPr>
      </w:pPr>
      <w:r w:rsidRPr="009A6418">
        <w:rPr>
          <w:rFonts w:ascii="Times New Roman" w:hAnsi="Times New Roman" w:cs="Times New Roman"/>
          <w:bCs/>
          <w:sz w:val="24"/>
          <w:szCs w:val="24"/>
        </w:rPr>
        <w:t>Understand the concepts and theories of international business and globalization.</w:t>
      </w:r>
    </w:p>
    <w:p w:rsidR="009A6418" w:rsidRPr="009A6418" w:rsidRDefault="009A6418" w:rsidP="009A6418">
      <w:pPr>
        <w:numPr>
          <w:ilvl w:val="0"/>
          <w:numId w:val="68"/>
        </w:numPr>
        <w:spacing w:after="0"/>
        <w:jc w:val="both"/>
        <w:rPr>
          <w:rFonts w:ascii="Times New Roman" w:hAnsi="Times New Roman" w:cs="Times New Roman"/>
          <w:bCs/>
          <w:sz w:val="24"/>
          <w:szCs w:val="24"/>
        </w:rPr>
      </w:pPr>
      <w:proofErr w:type="spellStart"/>
      <w:r w:rsidRPr="009A6418">
        <w:rPr>
          <w:rFonts w:ascii="Times New Roman" w:hAnsi="Times New Roman" w:cs="Times New Roman"/>
          <w:bCs/>
          <w:sz w:val="24"/>
          <w:szCs w:val="24"/>
        </w:rPr>
        <w:t>Analyze</w:t>
      </w:r>
      <w:proofErr w:type="spellEnd"/>
      <w:r w:rsidRPr="009A6418">
        <w:rPr>
          <w:rFonts w:ascii="Times New Roman" w:hAnsi="Times New Roman" w:cs="Times New Roman"/>
          <w:bCs/>
          <w:sz w:val="24"/>
          <w:szCs w:val="24"/>
        </w:rPr>
        <w:t xml:space="preserve"> the economic, political, legal, and cultural dimensions of the international business environment.</w:t>
      </w:r>
    </w:p>
    <w:p w:rsidR="009A6418" w:rsidRPr="009A6418" w:rsidRDefault="009A6418" w:rsidP="009A6418">
      <w:pPr>
        <w:numPr>
          <w:ilvl w:val="0"/>
          <w:numId w:val="68"/>
        </w:numPr>
        <w:spacing w:after="0"/>
        <w:jc w:val="both"/>
        <w:rPr>
          <w:rFonts w:ascii="Times New Roman" w:hAnsi="Times New Roman" w:cs="Times New Roman"/>
          <w:bCs/>
          <w:sz w:val="24"/>
          <w:szCs w:val="24"/>
        </w:rPr>
      </w:pPr>
      <w:r w:rsidRPr="009A6418">
        <w:rPr>
          <w:rFonts w:ascii="Times New Roman" w:hAnsi="Times New Roman" w:cs="Times New Roman"/>
          <w:bCs/>
          <w:sz w:val="24"/>
          <w:szCs w:val="24"/>
        </w:rPr>
        <w:t>Learn about international trade policies, trade agreements, and trade barriers.</w:t>
      </w:r>
    </w:p>
    <w:p w:rsidR="009A6418" w:rsidRPr="009A6418" w:rsidRDefault="009A6418" w:rsidP="009A6418">
      <w:pPr>
        <w:numPr>
          <w:ilvl w:val="0"/>
          <w:numId w:val="68"/>
        </w:numPr>
        <w:spacing w:after="0"/>
        <w:jc w:val="both"/>
        <w:rPr>
          <w:rFonts w:ascii="Times New Roman" w:hAnsi="Times New Roman" w:cs="Times New Roman"/>
          <w:bCs/>
          <w:sz w:val="24"/>
          <w:szCs w:val="24"/>
        </w:rPr>
      </w:pPr>
      <w:r w:rsidRPr="009A6418">
        <w:rPr>
          <w:rFonts w:ascii="Times New Roman" w:hAnsi="Times New Roman" w:cs="Times New Roman"/>
          <w:bCs/>
          <w:sz w:val="24"/>
          <w:szCs w:val="24"/>
        </w:rPr>
        <w:t>Explore foreign market entry strategies and modes of international expansion.</w:t>
      </w:r>
    </w:p>
    <w:p w:rsidR="009A6418" w:rsidRPr="009A6418" w:rsidRDefault="009A6418" w:rsidP="009A6418">
      <w:pPr>
        <w:numPr>
          <w:ilvl w:val="0"/>
          <w:numId w:val="68"/>
        </w:numPr>
        <w:spacing w:after="0"/>
        <w:jc w:val="both"/>
        <w:rPr>
          <w:rFonts w:ascii="Times New Roman" w:hAnsi="Times New Roman" w:cs="Times New Roman"/>
          <w:bCs/>
          <w:sz w:val="24"/>
          <w:szCs w:val="24"/>
        </w:rPr>
      </w:pPr>
      <w:r w:rsidRPr="009A6418">
        <w:rPr>
          <w:rFonts w:ascii="Times New Roman" w:hAnsi="Times New Roman" w:cs="Times New Roman"/>
          <w:bCs/>
          <w:sz w:val="24"/>
          <w:szCs w:val="24"/>
        </w:rPr>
        <w:t>Gain insights into managing cultural diversity and ethical challenges in international business.</w:t>
      </w:r>
    </w:p>
    <w:p w:rsidR="009A6418" w:rsidRPr="009A6418" w:rsidRDefault="009A6418" w:rsidP="009A6418">
      <w:pPr>
        <w:numPr>
          <w:ilvl w:val="0"/>
          <w:numId w:val="68"/>
        </w:numPr>
        <w:spacing w:after="0"/>
        <w:jc w:val="both"/>
        <w:rPr>
          <w:rFonts w:ascii="Times New Roman" w:hAnsi="Times New Roman" w:cs="Times New Roman"/>
          <w:bCs/>
          <w:sz w:val="24"/>
          <w:szCs w:val="24"/>
        </w:rPr>
      </w:pPr>
      <w:r w:rsidRPr="009A6418">
        <w:rPr>
          <w:rFonts w:ascii="Times New Roman" w:hAnsi="Times New Roman" w:cs="Times New Roman"/>
          <w:bCs/>
          <w:sz w:val="24"/>
          <w:szCs w:val="24"/>
        </w:rPr>
        <w:t>Understand the role of technology and innovation in shaping the global business landscape.</w:t>
      </w:r>
    </w:p>
    <w:p w:rsidR="009A6418" w:rsidRPr="009A6418" w:rsidRDefault="009A6418" w:rsidP="009A6418">
      <w:pPr>
        <w:numPr>
          <w:ilvl w:val="0"/>
          <w:numId w:val="68"/>
        </w:numPr>
        <w:spacing w:after="0"/>
        <w:jc w:val="both"/>
        <w:rPr>
          <w:rFonts w:ascii="Times New Roman" w:hAnsi="Times New Roman" w:cs="Times New Roman"/>
          <w:bCs/>
          <w:sz w:val="24"/>
          <w:szCs w:val="24"/>
        </w:rPr>
      </w:pPr>
      <w:proofErr w:type="spellStart"/>
      <w:r w:rsidRPr="009A6418">
        <w:rPr>
          <w:rFonts w:ascii="Times New Roman" w:hAnsi="Times New Roman" w:cs="Times New Roman"/>
          <w:bCs/>
          <w:sz w:val="24"/>
          <w:szCs w:val="24"/>
        </w:rPr>
        <w:t>Analyze</w:t>
      </w:r>
      <w:proofErr w:type="spellEnd"/>
      <w:r w:rsidRPr="009A6418">
        <w:rPr>
          <w:rFonts w:ascii="Times New Roman" w:hAnsi="Times New Roman" w:cs="Times New Roman"/>
          <w:bCs/>
          <w:sz w:val="24"/>
          <w:szCs w:val="24"/>
        </w:rPr>
        <w:t xml:space="preserve"> international business risks and develop risk management strategies.</w:t>
      </w:r>
    </w:p>
    <w:p w:rsidR="009A6418" w:rsidRPr="009A6418" w:rsidRDefault="009A6418" w:rsidP="009A6418">
      <w:pPr>
        <w:jc w:val="both"/>
        <w:rPr>
          <w:rFonts w:ascii="Times New Roman" w:hAnsi="Times New Roman" w:cs="Times New Roman"/>
          <w:bCs/>
          <w:sz w:val="24"/>
          <w:szCs w:val="24"/>
        </w:rPr>
      </w:pPr>
      <w:r w:rsidRPr="009A6418">
        <w:rPr>
          <w:rFonts w:ascii="Times New Roman" w:hAnsi="Times New Roman" w:cs="Times New Roman"/>
          <w:b/>
          <w:sz w:val="24"/>
          <w:szCs w:val="24"/>
        </w:rPr>
        <w:t>Course Outcomes</w:t>
      </w:r>
    </w:p>
    <w:p w:rsidR="009A6418" w:rsidRPr="009A6418" w:rsidRDefault="009A6418" w:rsidP="009A6418">
      <w:pPr>
        <w:jc w:val="both"/>
        <w:rPr>
          <w:rFonts w:ascii="Times New Roman" w:eastAsia="Times New Roman" w:hAnsi="Times New Roman" w:cs="Times New Roman"/>
          <w:bCs/>
          <w:sz w:val="24"/>
          <w:szCs w:val="24"/>
          <w:lang w:eastAsia="en-IN"/>
        </w:rPr>
      </w:pPr>
      <w:r w:rsidRPr="009A6418">
        <w:rPr>
          <w:rFonts w:ascii="Times New Roman" w:eastAsia="Times New Roman" w:hAnsi="Times New Roman" w:cs="Times New Roman"/>
          <w:bCs/>
          <w:sz w:val="24"/>
          <w:szCs w:val="24"/>
          <w:lang w:eastAsia="en-IN"/>
        </w:rPr>
        <w:t>After completion of the course, learners will be able to:</w:t>
      </w:r>
    </w:p>
    <w:p w:rsidR="009A6418" w:rsidRPr="009A6418" w:rsidRDefault="009A6418" w:rsidP="009A6418">
      <w:pPr>
        <w:pStyle w:val="ListParagraph"/>
        <w:numPr>
          <w:ilvl w:val="0"/>
          <w:numId w:val="69"/>
        </w:numPr>
        <w:jc w:val="both"/>
        <w:rPr>
          <w:rFonts w:ascii="Times New Roman" w:eastAsia="Times New Roman" w:hAnsi="Times New Roman" w:cs="Times New Roman"/>
          <w:bCs/>
          <w:sz w:val="24"/>
          <w:szCs w:val="24"/>
          <w:lang w:eastAsia="en-IN"/>
        </w:rPr>
      </w:pPr>
      <w:r w:rsidRPr="009A6418">
        <w:rPr>
          <w:rFonts w:ascii="Times New Roman" w:hAnsi="Times New Roman" w:cs="Times New Roman"/>
          <w:bCs/>
          <w:sz w:val="24"/>
          <w:szCs w:val="24"/>
        </w:rPr>
        <w:t>Understanding of International Business Concepts.</w:t>
      </w:r>
    </w:p>
    <w:p w:rsidR="009A6418" w:rsidRPr="009A6418" w:rsidRDefault="009A6418" w:rsidP="009A6418">
      <w:pPr>
        <w:pStyle w:val="ListParagraph"/>
        <w:numPr>
          <w:ilvl w:val="0"/>
          <w:numId w:val="69"/>
        </w:numPr>
        <w:jc w:val="both"/>
        <w:rPr>
          <w:rFonts w:ascii="Times New Roman" w:eastAsia="Times New Roman" w:hAnsi="Times New Roman" w:cs="Times New Roman"/>
          <w:bCs/>
          <w:sz w:val="24"/>
          <w:szCs w:val="24"/>
          <w:lang w:eastAsia="en-IN"/>
        </w:rPr>
      </w:pPr>
      <w:r w:rsidRPr="009A6418">
        <w:rPr>
          <w:rFonts w:ascii="Times New Roman" w:hAnsi="Times New Roman" w:cs="Times New Roman"/>
          <w:bCs/>
          <w:sz w:val="24"/>
          <w:szCs w:val="24"/>
        </w:rPr>
        <w:t>Analysis of Economic Environment.</w:t>
      </w:r>
    </w:p>
    <w:p w:rsidR="009A6418" w:rsidRPr="009A6418" w:rsidRDefault="009A6418" w:rsidP="009A6418">
      <w:pPr>
        <w:pStyle w:val="ListParagraph"/>
        <w:numPr>
          <w:ilvl w:val="0"/>
          <w:numId w:val="69"/>
        </w:numPr>
        <w:jc w:val="both"/>
        <w:rPr>
          <w:rFonts w:ascii="Times New Roman" w:eastAsia="Times New Roman" w:hAnsi="Times New Roman" w:cs="Times New Roman"/>
          <w:bCs/>
          <w:sz w:val="24"/>
          <w:szCs w:val="24"/>
          <w:lang w:eastAsia="en-IN"/>
        </w:rPr>
      </w:pPr>
      <w:r w:rsidRPr="009A6418">
        <w:rPr>
          <w:rFonts w:ascii="Times New Roman" w:hAnsi="Times New Roman" w:cs="Times New Roman"/>
          <w:bCs/>
          <w:sz w:val="24"/>
          <w:szCs w:val="24"/>
        </w:rPr>
        <w:t>Assessment of Political and Legal Risks.</w:t>
      </w:r>
    </w:p>
    <w:p w:rsidR="009A6418" w:rsidRPr="009A6418" w:rsidRDefault="009A6418" w:rsidP="009A6418">
      <w:pPr>
        <w:pStyle w:val="ListParagraph"/>
        <w:numPr>
          <w:ilvl w:val="0"/>
          <w:numId w:val="69"/>
        </w:numPr>
        <w:jc w:val="both"/>
        <w:rPr>
          <w:rFonts w:ascii="Times New Roman" w:eastAsia="Times New Roman" w:hAnsi="Times New Roman" w:cs="Times New Roman"/>
          <w:bCs/>
          <w:sz w:val="24"/>
          <w:szCs w:val="24"/>
          <w:lang w:eastAsia="en-IN"/>
        </w:rPr>
      </w:pPr>
      <w:r w:rsidRPr="009A6418">
        <w:rPr>
          <w:rFonts w:ascii="Times New Roman" w:hAnsi="Times New Roman" w:cs="Times New Roman"/>
          <w:bCs/>
          <w:sz w:val="24"/>
          <w:szCs w:val="24"/>
        </w:rPr>
        <w:t>Management of Cultural Diversity.</w:t>
      </w:r>
    </w:p>
    <w:p w:rsidR="009A6418" w:rsidRPr="009A6418" w:rsidRDefault="009A6418" w:rsidP="009A6418">
      <w:pPr>
        <w:pStyle w:val="ListParagraph"/>
        <w:numPr>
          <w:ilvl w:val="0"/>
          <w:numId w:val="69"/>
        </w:numPr>
        <w:jc w:val="both"/>
        <w:rPr>
          <w:rFonts w:ascii="Times New Roman" w:eastAsia="Times New Roman" w:hAnsi="Times New Roman" w:cs="Times New Roman"/>
          <w:bCs/>
          <w:sz w:val="24"/>
          <w:szCs w:val="24"/>
          <w:lang w:eastAsia="en-IN"/>
        </w:rPr>
      </w:pPr>
      <w:r w:rsidRPr="009A6418">
        <w:rPr>
          <w:rFonts w:ascii="Times New Roman" w:hAnsi="Times New Roman" w:cs="Times New Roman"/>
          <w:bCs/>
          <w:sz w:val="24"/>
          <w:szCs w:val="24"/>
        </w:rPr>
        <w:t>Evaluation of Trade Policies and Agreements.</w:t>
      </w:r>
    </w:p>
    <w:p w:rsidR="009A6418" w:rsidRPr="009A6418" w:rsidRDefault="009A6418" w:rsidP="009A6418">
      <w:pPr>
        <w:pStyle w:val="ListParagraph"/>
        <w:numPr>
          <w:ilvl w:val="0"/>
          <w:numId w:val="69"/>
        </w:numPr>
        <w:jc w:val="both"/>
        <w:rPr>
          <w:rFonts w:ascii="Times New Roman" w:eastAsia="Times New Roman" w:hAnsi="Times New Roman" w:cs="Times New Roman"/>
          <w:bCs/>
          <w:sz w:val="24"/>
          <w:szCs w:val="24"/>
          <w:lang w:eastAsia="en-IN"/>
        </w:rPr>
      </w:pPr>
      <w:r w:rsidRPr="009A6418">
        <w:rPr>
          <w:rFonts w:ascii="Times New Roman" w:hAnsi="Times New Roman" w:cs="Times New Roman"/>
          <w:bCs/>
          <w:sz w:val="24"/>
          <w:szCs w:val="24"/>
          <w:lang w:val="en-US"/>
        </w:rPr>
        <w:t xml:space="preserve"> </w:t>
      </w:r>
      <w:r w:rsidRPr="009A6418">
        <w:rPr>
          <w:rFonts w:ascii="Times New Roman" w:hAnsi="Times New Roman" w:cs="Times New Roman"/>
          <w:bCs/>
          <w:sz w:val="24"/>
          <w:szCs w:val="24"/>
        </w:rPr>
        <w:t>Development of Foreign Market Entry Strategies.</w:t>
      </w:r>
    </w:p>
    <w:p w:rsidR="009A6418" w:rsidRPr="009A6418" w:rsidRDefault="009A6418" w:rsidP="009A6418">
      <w:pPr>
        <w:pStyle w:val="ListParagraph"/>
        <w:numPr>
          <w:ilvl w:val="0"/>
          <w:numId w:val="69"/>
        </w:numPr>
        <w:jc w:val="both"/>
        <w:rPr>
          <w:rFonts w:ascii="Times New Roman" w:eastAsia="Times New Roman" w:hAnsi="Times New Roman" w:cs="Times New Roman"/>
          <w:bCs/>
          <w:sz w:val="24"/>
          <w:szCs w:val="24"/>
          <w:lang w:eastAsia="en-IN"/>
        </w:rPr>
      </w:pPr>
      <w:r w:rsidRPr="009A6418">
        <w:rPr>
          <w:rFonts w:ascii="Times New Roman" w:hAnsi="Times New Roman" w:cs="Times New Roman"/>
          <w:bCs/>
          <w:sz w:val="24"/>
          <w:szCs w:val="24"/>
        </w:rPr>
        <w:t>Integration of Technology and Innovation.</w:t>
      </w:r>
    </w:p>
    <w:p w:rsidR="009A6418" w:rsidRPr="009A6418" w:rsidRDefault="009A6418" w:rsidP="009A6418">
      <w:pPr>
        <w:rPr>
          <w:rFonts w:ascii="Times New Roman" w:hAnsi="Times New Roman" w:cs="Times New Roman"/>
          <w:b/>
          <w:bCs/>
          <w:sz w:val="24"/>
          <w:szCs w:val="24"/>
        </w:rPr>
      </w:pPr>
      <w:r w:rsidRPr="009A6418">
        <w:rPr>
          <w:rFonts w:ascii="Times New Roman" w:hAnsi="Times New Roman" w:cs="Times New Roman"/>
          <w:b/>
          <w:bCs/>
          <w:sz w:val="24"/>
          <w:szCs w:val="24"/>
        </w:rPr>
        <w:t>Unit-1: Introduction to International Business</w:t>
      </w:r>
    </w:p>
    <w:p w:rsidR="009A6418" w:rsidRPr="009A6418" w:rsidRDefault="009A6418" w:rsidP="009A6418">
      <w:pPr>
        <w:tabs>
          <w:tab w:val="left" w:pos="720"/>
        </w:tabs>
        <w:jc w:val="both"/>
        <w:rPr>
          <w:rFonts w:ascii="Times New Roman" w:hAnsi="Times New Roman" w:cs="Times New Roman"/>
          <w:bCs/>
          <w:sz w:val="24"/>
          <w:szCs w:val="24"/>
        </w:rPr>
      </w:pPr>
      <w:r w:rsidRPr="009A6418">
        <w:rPr>
          <w:rFonts w:ascii="Times New Roman" w:hAnsi="Times New Roman" w:cs="Times New Roman"/>
          <w:bCs/>
          <w:sz w:val="24"/>
          <w:szCs w:val="24"/>
        </w:rPr>
        <w:t>Definition and scope of international business, Theories of international trade and investment, Drivers of globalization and its impact on businesses. Economic Environment of International Business; Global economic systems: capitalism, socialism, mixed economies, Economic indicators and measures: GDP, GNP, inflation, exchange rates, International financial institutions and their role in global finance</w:t>
      </w:r>
    </w:p>
    <w:p w:rsidR="009A6418" w:rsidRPr="009A6418" w:rsidRDefault="009A6418" w:rsidP="009A6418">
      <w:pPr>
        <w:rPr>
          <w:rFonts w:ascii="Times New Roman" w:hAnsi="Times New Roman" w:cs="Times New Roman"/>
          <w:b/>
          <w:bCs/>
          <w:sz w:val="24"/>
          <w:szCs w:val="24"/>
        </w:rPr>
      </w:pPr>
      <w:r w:rsidRPr="009A6418">
        <w:rPr>
          <w:rFonts w:ascii="Times New Roman" w:hAnsi="Times New Roman" w:cs="Times New Roman"/>
          <w:b/>
          <w:bCs/>
          <w:sz w:val="24"/>
          <w:szCs w:val="24"/>
        </w:rPr>
        <w:t>Unit-2: Political, Legal and Cultural Environment of International Business</w:t>
      </w:r>
    </w:p>
    <w:p w:rsidR="009A6418" w:rsidRPr="009A6418" w:rsidRDefault="009A6418" w:rsidP="009A6418">
      <w:pPr>
        <w:jc w:val="both"/>
        <w:rPr>
          <w:rFonts w:ascii="Times New Roman" w:hAnsi="Times New Roman" w:cs="Times New Roman"/>
          <w:bCs/>
          <w:sz w:val="24"/>
          <w:szCs w:val="24"/>
        </w:rPr>
      </w:pPr>
      <w:r w:rsidRPr="009A6418">
        <w:rPr>
          <w:rFonts w:ascii="Times New Roman" w:hAnsi="Times New Roman" w:cs="Times New Roman"/>
          <w:bCs/>
          <w:sz w:val="24"/>
          <w:szCs w:val="24"/>
        </w:rPr>
        <w:t xml:space="preserve">Political systems and ideologies: democracy, authoritarianism, </w:t>
      </w:r>
      <w:proofErr w:type="gramStart"/>
      <w:r w:rsidRPr="009A6418">
        <w:rPr>
          <w:rFonts w:ascii="Times New Roman" w:hAnsi="Times New Roman" w:cs="Times New Roman"/>
          <w:bCs/>
          <w:sz w:val="24"/>
          <w:szCs w:val="24"/>
        </w:rPr>
        <w:t>communism</w:t>
      </w:r>
      <w:proofErr w:type="gramEnd"/>
      <w:r w:rsidRPr="009A6418">
        <w:rPr>
          <w:rFonts w:ascii="Times New Roman" w:hAnsi="Times New Roman" w:cs="Times New Roman"/>
          <w:bCs/>
          <w:sz w:val="24"/>
          <w:szCs w:val="24"/>
        </w:rPr>
        <w:t xml:space="preserve">, Legal frameworks governing international business: international law, trade regulations, intellectual property rights, Political risk assessment and management strategies, Dimensions of culture: </w:t>
      </w:r>
      <w:proofErr w:type="spellStart"/>
      <w:r w:rsidRPr="009A6418">
        <w:rPr>
          <w:rFonts w:ascii="Times New Roman" w:hAnsi="Times New Roman" w:cs="Times New Roman"/>
          <w:bCs/>
          <w:sz w:val="24"/>
          <w:szCs w:val="24"/>
        </w:rPr>
        <w:t>Hofstede's</w:t>
      </w:r>
      <w:proofErr w:type="spellEnd"/>
      <w:r w:rsidRPr="009A6418">
        <w:rPr>
          <w:rFonts w:ascii="Times New Roman" w:hAnsi="Times New Roman" w:cs="Times New Roman"/>
          <w:bCs/>
          <w:sz w:val="24"/>
          <w:szCs w:val="24"/>
        </w:rPr>
        <w:t xml:space="preserve"> cultural dimensions theory, Cultural differences and their impact on business practices, Managing cultural diversity and fostering cross-cultural communication</w:t>
      </w:r>
    </w:p>
    <w:p w:rsidR="009A6418" w:rsidRPr="009A6418" w:rsidRDefault="009A6418" w:rsidP="009A6418">
      <w:pPr>
        <w:rPr>
          <w:rFonts w:ascii="Times New Roman" w:hAnsi="Times New Roman" w:cs="Times New Roman"/>
          <w:b/>
          <w:bCs/>
          <w:sz w:val="24"/>
          <w:szCs w:val="24"/>
        </w:rPr>
      </w:pPr>
      <w:r w:rsidRPr="009A6418">
        <w:rPr>
          <w:rFonts w:ascii="Times New Roman" w:hAnsi="Times New Roman" w:cs="Times New Roman"/>
          <w:b/>
          <w:bCs/>
          <w:sz w:val="24"/>
          <w:szCs w:val="24"/>
        </w:rPr>
        <w:t>Unit-3: International Trade Policies and Agreements</w:t>
      </w:r>
    </w:p>
    <w:p w:rsidR="009A6418" w:rsidRPr="009A6418" w:rsidRDefault="009A6418" w:rsidP="009A6418">
      <w:pPr>
        <w:tabs>
          <w:tab w:val="left" w:pos="720"/>
        </w:tabs>
        <w:jc w:val="both"/>
        <w:rPr>
          <w:rFonts w:ascii="Times New Roman" w:hAnsi="Times New Roman" w:cs="Times New Roman"/>
          <w:bCs/>
          <w:sz w:val="24"/>
          <w:szCs w:val="24"/>
        </w:rPr>
      </w:pPr>
      <w:r w:rsidRPr="009A6418">
        <w:rPr>
          <w:rFonts w:ascii="Times New Roman" w:hAnsi="Times New Roman" w:cs="Times New Roman"/>
          <w:bCs/>
          <w:sz w:val="24"/>
          <w:szCs w:val="24"/>
        </w:rPr>
        <w:t xml:space="preserve">Trade theories: comparative advantage, absolute advantage, factor endowment theory, Trade policies: tariffs, quotas, subsidies, Regional trade agreements and their impact on international business. Foreign Market Entry Strategies; Modes of international market entry: exporting, licensing, franchising, joint ventures, acquisitions, </w:t>
      </w:r>
      <w:proofErr w:type="gramStart"/>
      <w:r w:rsidRPr="009A6418">
        <w:rPr>
          <w:rFonts w:ascii="Times New Roman" w:hAnsi="Times New Roman" w:cs="Times New Roman"/>
          <w:bCs/>
          <w:sz w:val="24"/>
          <w:szCs w:val="24"/>
        </w:rPr>
        <w:t>greenfield</w:t>
      </w:r>
      <w:proofErr w:type="gramEnd"/>
      <w:r w:rsidRPr="009A6418">
        <w:rPr>
          <w:rFonts w:ascii="Times New Roman" w:hAnsi="Times New Roman" w:cs="Times New Roman"/>
          <w:bCs/>
          <w:sz w:val="24"/>
          <w:szCs w:val="24"/>
        </w:rPr>
        <w:t xml:space="preserve"> investments, Factors </w:t>
      </w:r>
      <w:r w:rsidRPr="009A6418">
        <w:rPr>
          <w:rFonts w:ascii="Times New Roman" w:hAnsi="Times New Roman" w:cs="Times New Roman"/>
          <w:bCs/>
          <w:sz w:val="24"/>
          <w:szCs w:val="24"/>
        </w:rPr>
        <w:lastRenderedPageBreak/>
        <w:t>influencing the choice of entry mode, Entry strategies for emerging markets vs. developed markets</w:t>
      </w:r>
    </w:p>
    <w:p w:rsidR="009A6418" w:rsidRPr="009A6418" w:rsidRDefault="009A6418" w:rsidP="009A6418">
      <w:pPr>
        <w:rPr>
          <w:rFonts w:ascii="Times New Roman" w:hAnsi="Times New Roman" w:cs="Times New Roman"/>
          <w:b/>
          <w:bCs/>
          <w:sz w:val="24"/>
          <w:szCs w:val="24"/>
        </w:rPr>
      </w:pPr>
      <w:r w:rsidRPr="009A6418">
        <w:rPr>
          <w:rFonts w:ascii="Times New Roman" w:hAnsi="Times New Roman" w:cs="Times New Roman"/>
          <w:b/>
          <w:bCs/>
          <w:sz w:val="24"/>
          <w:szCs w:val="24"/>
        </w:rPr>
        <w:t>Unit-4: Technology and Innovation in International Business</w:t>
      </w:r>
    </w:p>
    <w:p w:rsidR="009A6418" w:rsidRPr="009A6418" w:rsidRDefault="009A6418" w:rsidP="009A6418">
      <w:pPr>
        <w:jc w:val="both"/>
        <w:rPr>
          <w:rFonts w:ascii="Times New Roman" w:eastAsia="Times New Roman" w:hAnsi="Times New Roman" w:cs="Times New Roman"/>
          <w:bCs/>
          <w:sz w:val="24"/>
          <w:szCs w:val="24"/>
          <w:lang w:eastAsia="en-IN"/>
        </w:rPr>
      </w:pPr>
      <w:r w:rsidRPr="009A6418">
        <w:rPr>
          <w:rFonts w:ascii="Times New Roman" w:hAnsi="Times New Roman" w:cs="Times New Roman"/>
          <w:bCs/>
          <w:sz w:val="24"/>
          <w:szCs w:val="24"/>
        </w:rPr>
        <w:t xml:space="preserve">Role of technology in facilitating international business </w:t>
      </w:r>
      <w:proofErr w:type="spellStart"/>
      <w:r w:rsidRPr="009A6418">
        <w:rPr>
          <w:rFonts w:ascii="Times New Roman" w:hAnsi="Times New Roman" w:cs="Times New Roman"/>
          <w:bCs/>
          <w:sz w:val="24"/>
          <w:szCs w:val="24"/>
        </w:rPr>
        <w:t>operations</w:t>
      </w:r>
      <w:proofErr w:type="gramStart"/>
      <w:r w:rsidRPr="009A6418">
        <w:rPr>
          <w:rFonts w:ascii="Times New Roman" w:hAnsi="Times New Roman" w:cs="Times New Roman"/>
          <w:bCs/>
          <w:sz w:val="24"/>
          <w:szCs w:val="24"/>
        </w:rPr>
        <w:t>,Impact</w:t>
      </w:r>
      <w:proofErr w:type="spellEnd"/>
      <w:proofErr w:type="gramEnd"/>
      <w:r w:rsidRPr="009A6418">
        <w:rPr>
          <w:rFonts w:ascii="Times New Roman" w:hAnsi="Times New Roman" w:cs="Times New Roman"/>
          <w:bCs/>
          <w:sz w:val="24"/>
          <w:szCs w:val="24"/>
        </w:rPr>
        <w:t xml:space="preserve"> of innovation on global competitiveness, Digital transformation and its implications for international business. Managing International Business Risks; Types of international business risks: political risk, financial risk, operational risk, Risk assessment techniques and tools, Risk management strategies and contingency planning</w:t>
      </w:r>
    </w:p>
    <w:p w:rsidR="002422B6" w:rsidRDefault="002422B6"/>
    <w:p w:rsidR="002422B6" w:rsidRDefault="002422B6"/>
    <w:p w:rsidR="002422B6" w:rsidRDefault="002422B6"/>
    <w:p w:rsidR="0074149B" w:rsidRDefault="0074149B"/>
    <w:p w:rsidR="0074149B" w:rsidRDefault="0074149B"/>
    <w:p w:rsidR="0074149B" w:rsidRDefault="0074149B"/>
    <w:p w:rsidR="0074149B" w:rsidRDefault="0074149B"/>
    <w:p w:rsidR="0074149B" w:rsidRDefault="0074149B"/>
    <w:p w:rsidR="0074149B" w:rsidRDefault="0074149B"/>
    <w:p w:rsidR="0074149B" w:rsidRDefault="0074149B"/>
    <w:p w:rsidR="0074149B" w:rsidRDefault="0074149B"/>
    <w:p w:rsidR="0074149B" w:rsidRDefault="0074149B"/>
    <w:p w:rsidR="0074149B" w:rsidRDefault="0074149B"/>
    <w:p w:rsidR="0074149B" w:rsidRDefault="0074149B"/>
    <w:p w:rsidR="0074149B" w:rsidRDefault="0074149B"/>
    <w:p w:rsidR="0074149B" w:rsidRDefault="0074149B"/>
    <w:p w:rsidR="0074149B" w:rsidRDefault="0074149B"/>
    <w:p w:rsidR="0074149B" w:rsidRDefault="0074149B"/>
    <w:p w:rsidR="0074149B" w:rsidRDefault="0074149B"/>
    <w:p w:rsidR="0074149B" w:rsidRDefault="0074149B"/>
    <w:p w:rsidR="0074149B" w:rsidRDefault="0074149B"/>
    <w:p w:rsidR="0074149B" w:rsidRDefault="0074149B"/>
    <w:p w:rsidR="0074149B" w:rsidRDefault="0074149B"/>
    <w:p w:rsidR="0074149B" w:rsidRDefault="0074149B"/>
    <w:p w:rsidR="0074149B" w:rsidRDefault="0074149B"/>
    <w:p w:rsidR="0074149B" w:rsidRPr="0074149B" w:rsidRDefault="0074149B">
      <w:pPr>
        <w:rPr>
          <w:b/>
        </w:rPr>
      </w:pPr>
    </w:p>
    <w:p w:rsidR="0074149B" w:rsidRPr="0074149B" w:rsidRDefault="0074149B">
      <w:pPr>
        <w:rPr>
          <w:rFonts w:ascii="Times New Roman" w:hAnsi="Times New Roman" w:cs="Times New Roman"/>
          <w:b/>
        </w:rPr>
      </w:pPr>
      <w:r w:rsidRPr="0074149B">
        <w:rPr>
          <w:rFonts w:ascii="Times New Roman" w:hAnsi="Times New Roman" w:cs="Times New Roman"/>
          <w:b/>
        </w:rPr>
        <w:t>Core XXI</w:t>
      </w:r>
      <w:r>
        <w:rPr>
          <w:rFonts w:ascii="Times New Roman" w:hAnsi="Times New Roman" w:cs="Times New Roman"/>
          <w:b/>
        </w:rPr>
        <w:t xml:space="preserve">           </w:t>
      </w:r>
      <w:r w:rsidRPr="0074149B">
        <w:rPr>
          <w:rFonts w:ascii="Times New Roman" w:hAnsi="Times New Roman" w:cs="Times New Roman"/>
          <w:b/>
        </w:rPr>
        <w:t xml:space="preserve"> </w:t>
      </w:r>
      <w:r w:rsidRPr="0074149B">
        <w:rPr>
          <w:rFonts w:ascii="Times New Roman" w:hAnsi="Times New Roman" w:cs="Times New Roman"/>
          <w:b/>
          <w:sz w:val="28"/>
          <w:szCs w:val="28"/>
        </w:rPr>
        <w:t>Sustainable Development and Corporate Social Responsibility</w:t>
      </w:r>
    </w:p>
    <w:p w:rsidR="002422B6" w:rsidRPr="0074149B" w:rsidRDefault="0074149B" w:rsidP="0074149B">
      <w:pPr>
        <w:spacing w:after="0"/>
        <w:rPr>
          <w:rFonts w:ascii="Times New Roman" w:hAnsi="Times New Roman" w:cs="Times New Roman"/>
          <w:b/>
          <w:sz w:val="24"/>
          <w:szCs w:val="24"/>
        </w:rPr>
      </w:pPr>
      <w:r w:rsidRPr="0074149B">
        <w:rPr>
          <w:rFonts w:ascii="Times New Roman" w:hAnsi="Times New Roman" w:cs="Times New Roman"/>
          <w:b/>
          <w:sz w:val="24"/>
          <w:szCs w:val="24"/>
        </w:rPr>
        <w:t>Course Objectives</w:t>
      </w:r>
    </w:p>
    <w:p w:rsidR="0074149B" w:rsidRPr="0074149B" w:rsidRDefault="0074149B" w:rsidP="0074149B">
      <w:pPr>
        <w:numPr>
          <w:ilvl w:val="0"/>
          <w:numId w:val="73"/>
        </w:numPr>
        <w:spacing w:after="0"/>
        <w:jc w:val="both"/>
        <w:rPr>
          <w:rFonts w:ascii="Times New Roman" w:eastAsia="Times New Roman" w:hAnsi="Times New Roman" w:cs="Times New Roman"/>
          <w:bCs/>
          <w:sz w:val="24"/>
          <w:szCs w:val="24"/>
          <w:lang w:eastAsia="en-IN"/>
        </w:rPr>
      </w:pPr>
      <w:r w:rsidRPr="0074149B">
        <w:rPr>
          <w:rFonts w:ascii="Times New Roman" w:eastAsia="Times New Roman" w:hAnsi="Times New Roman" w:cs="Times New Roman"/>
          <w:bCs/>
          <w:sz w:val="24"/>
          <w:szCs w:val="24"/>
          <w:lang w:eastAsia="en-IN"/>
        </w:rPr>
        <w:t>Understand the concepts of sustainable development, corporate social responsibility, and business ethics.</w:t>
      </w:r>
    </w:p>
    <w:p w:rsidR="0074149B" w:rsidRPr="0074149B" w:rsidRDefault="0074149B" w:rsidP="0074149B">
      <w:pPr>
        <w:numPr>
          <w:ilvl w:val="0"/>
          <w:numId w:val="73"/>
        </w:numPr>
        <w:spacing w:after="0"/>
        <w:jc w:val="both"/>
        <w:rPr>
          <w:rFonts w:ascii="Times New Roman" w:eastAsia="Times New Roman" w:hAnsi="Times New Roman" w:cs="Times New Roman"/>
          <w:bCs/>
          <w:sz w:val="24"/>
          <w:szCs w:val="24"/>
          <w:lang w:eastAsia="en-IN"/>
        </w:rPr>
      </w:pPr>
      <w:r w:rsidRPr="0074149B">
        <w:rPr>
          <w:rFonts w:ascii="Times New Roman" w:eastAsia="Times New Roman" w:hAnsi="Times New Roman" w:cs="Times New Roman"/>
          <w:bCs/>
          <w:sz w:val="24"/>
          <w:szCs w:val="24"/>
          <w:lang w:eastAsia="en-IN"/>
        </w:rPr>
        <w:t>Explore the relationship between business operations and environmental, social, and governance (ESG) issues.</w:t>
      </w:r>
    </w:p>
    <w:p w:rsidR="0074149B" w:rsidRPr="0074149B" w:rsidRDefault="0074149B" w:rsidP="0074149B">
      <w:pPr>
        <w:numPr>
          <w:ilvl w:val="0"/>
          <w:numId w:val="73"/>
        </w:numPr>
        <w:spacing w:after="0"/>
        <w:jc w:val="both"/>
        <w:rPr>
          <w:rFonts w:ascii="Times New Roman" w:eastAsia="Times New Roman" w:hAnsi="Times New Roman" w:cs="Times New Roman"/>
          <w:bCs/>
          <w:sz w:val="24"/>
          <w:szCs w:val="24"/>
          <w:lang w:eastAsia="en-IN"/>
        </w:rPr>
      </w:pPr>
      <w:r w:rsidRPr="0074149B">
        <w:rPr>
          <w:rFonts w:ascii="Times New Roman" w:eastAsia="Times New Roman" w:hAnsi="Times New Roman" w:cs="Times New Roman"/>
          <w:bCs/>
          <w:sz w:val="24"/>
          <w:szCs w:val="24"/>
          <w:lang w:eastAsia="en-IN"/>
        </w:rPr>
        <w:t>Learn about sustainability frameworks, standards, and reporting guidelines.</w:t>
      </w:r>
    </w:p>
    <w:p w:rsidR="0074149B" w:rsidRPr="0074149B" w:rsidRDefault="0074149B" w:rsidP="0074149B">
      <w:pPr>
        <w:numPr>
          <w:ilvl w:val="0"/>
          <w:numId w:val="73"/>
        </w:numPr>
        <w:spacing w:after="0"/>
        <w:jc w:val="both"/>
        <w:rPr>
          <w:rFonts w:ascii="Times New Roman" w:eastAsia="Times New Roman" w:hAnsi="Times New Roman" w:cs="Times New Roman"/>
          <w:bCs/>
          <w:sz w:val="24"/>
          <w:szCs w:val="24"/>
          <w:lang w:eastAsia="en-IN"/>
        </w:rPr>
      </w:pPr>
      <w:proofErr w:type="spellStart"/>
      <w:r w:rsidRPr="0074149B">
        <w:rPr>
          <w:rFonts w:ascii="Times New Roman" w:eastAsia="Times New Roman" w:hAnsi="Times New Roman" w:cs="Times New Roman"/>
          <w:bCs/>
          <w:sz w:val="24"/>
          <w:szCs w:val="24"/>
          <w:lang w:eastAsia="en-IN"/>
        </w:rPr>
        <w:t>Analyze</w:t>
      </w:r>
      <w:proofErr w:type="spellEnd"/>
      <w:r w:rsidRPr="0074149B">
        <w:rPr>
          <w:rFonts w:ascii="Times New Roman" w:eastAsia="Times New Roman" w:hAnsi="Times New Roman" w:cs="Times New Roman"/>
          <w:bCs/>
          <w:sz w:val="24"/>
          <w:szCs w:val="24"/>
          <w:lang w:eastAsia="en-IN"/>
        </w:rPr>
        <w:t xml:space="preserve"> the role of stakeholders in sustainability and CSR initiatives.</w:t>
      </w:r>
    </w:p>
    <w:p w:rsidR="0074149B" w:rsidRPr="0074149B" w:rsidRDefault="0074149B" w:rsidP="0074149B">
      <w:pPr>
        <w:numPr>
          <w:ilvl w:val="0"/>
          <w:numId w:val="73"/>
        </w:numPr>
        <w:spacing w:after="0"/>
        <w:jc w:val="both"/>
        <w:rPr>
          <w:rFonts w:ascii="Times New Roman" w:eastAsia="Times New Roman" w:hAnsi="Times New Roman" w:cs="Times New Roman"/>
          <w:bCs/>
          <w:sz w:val="24"/>
          <w:szCs w:val="24"/>
          <w:lang w:eastAsia="en-IN"/>
        </w:rPr>
      </w:pPr>
      <w:r w:rsidRPr="0074149B">
        <w:rPr>
          <w:rFonts w:ascii="Times New Roman" w:eastAsia="Times New Roman" w:hAnsi="Times New Roman" w:cs="Times New Roman"/>
          <w:bCs/>
          <w:sz w:val="24"/>
          <w:szCs w:val="24"/>
          <w:lang w:eastAsia="en-IN"/>
        </w:rPr>
        <w:t>Examine strategies for integrating sustainability and CSR into corporate strategies and operations.</w:t>
      </w:r>
    </w:p>
    <w:p w:rsidR="0074149B" w:rsidRPr="0074149B" w:rsidRDefault="0074149B" w:rsidP="0074149B">
      <w:pPr>
        <w:numPr>
          <w:ilvl w:val="0"/>
          <w:numId w:val="73"/>
        </w:numPr>
        <w:spacing w:after="0"/>
        <w:jc w:val="both"/>
        <w:rPr>
          <w:rFonts w:ascii="Times New Roman" w:eastAsia="Times New Roman" w:hAnsi="Times New Roman" w:cs="Times New Roman"/>
          <w:bCs/>
          <w:sz w:val="24"/>
          <w:szCs w:val="24"/>
          <w:lang w:eastAsia="en-IN"/>
        </w:rPr>
      </w:pPr>
      <w:r w:rsidRPr="0074149B">
        <w:rPr>
          <w:rFonts w:ascii="Times New Roman" w:eastAsia="Times New Roman" w:hAnsi="Times New Roman" w:cs="Times New Roman"/>
          <w:bCs/>
          <w:sz w:val="24"/>
          <w:szCs w:val="24"/>
          <w:lang w:eastAsia="en-IN"/>
        </w:rPr>
        <w:t>Assess the impact of sustainability and CSR practices on business performance and stakeholder value.</w:t>
      </w:r>
    </w:p>
    <w:p w:rsidR="0074149B" w:rsidRPr="0074149B" w:rsidRDefault="0074149B" w:rsidP="0074149B">
      <w:pPr>
        <w:numPr>
          <w:ilvl w:val="0"/>
          <w:numId w:val="73"/>
        </w:numPr>
        <w:spacing w:after="0"/>
        <w:jc w:val="both"/>
        <w:rPr>
          <w:rFonts w:ascii="Times New Roman" w:eastAsia="Times New Roman" w:hAnsi="Times New Roman" w:cs="Times New Roman"/>
          <w:bCs/>
          <w:sz w:val="24"/>
          <w:szCs w:val="24"/>
          <w:lang w:eastAsia="en-IN"/>
        </w:rPr>
      </w:pPr>
      <w:r w:rsidRPr="0074149B">
        <w:rPr>
          <w:rFonts w:ascii="Times New Roman" w:eastAsia="Times New Roman" w:hAnsi="Times New Roman" w:cs="Times New Roman"/>
          <w:bCs/>
          <w:sz w:val="24"/>
          <w:szCs w:val="24"/>
          <w:lang w:eastAsia="en-IN"/>
        </w:rPr>
        <w:t>Develop skills in sustainability reporting and communication</w:t>
      </w:r>
    </w:p>
    <w:p w:rsidR="0074149B" w:rsidRDefault="0074149B" w:rsidP="0074149B">
      <w:pPr>
        <w:jc w:val="both"/>
        <w:rPr>
          <w:rFonts w:ascii="Times New Roman" w:hAnsi="Times New Roman" w:cs="Times New Roman"/>
          <w:b/>
          <w:sz w:val="24"/>
          <w:szCs w:val="24"/>
        </w:rPr>
      </w:pPr>
    </w:p>
    <w:p w:rsidR="0074149B" w:rsidRPr="0074149B" w:rsidRDefault="0074149B" w:rsidP="0074149B">
      <w:pPr>
        <w:jc w:val="both"/>
        <w:rPr>
          <w:rFonts w:ascii="Times New Roman" w:hAnsi="Times New Roman" w:cs="Times New Roman"/>
          <w:b/>
          <w:sz w:val="24"/>
          <w:szCs w:val="24"/>
        </w:rPr>
      </w:pPr>
      <w:r w:rsidRPr="0074149B">
        <w:rPr>
          <w:rFonts w:ascii="Times New Roman" w:hAnsi="Times New Roman" w:cs="Times New Roman"/>
          <w:b/>
          <w:sz w:val="24"/>
          <w:szCs w:val="24"/>
        </w:rPr>
        <w:t>Course Outcomes</w:t>
      </w:r>
    </w:p>
    <w:p w:rsidR="0074149B" w:rsidRPr="0074149B" w:rsidRDefault="0074149B" w:rsidP="0074149B">
      <w:pPr>
        <w:jc w:val="both"/>
        <w:rPr>
          <w:rFonts w:ascii="Times New Roman" w:eastAsia="Times New Roman" w:hAnsi="Times New Roman" w:cs="Times New Roman"/>
          <w:bCs/>
          <w:sz w:val="24"/>
          <w:szCs w:val="24"/>
          <w:lang w:eastAsia="en-IN"/>
        </w:rPr>
      </w:pPr>
      <w:r w:rsidRPr="0074149B">
        <w:rPr>
          <w:rFonts w:ascii="Times New Roman" w:eastAsia="Times New Roman" w:hAnsi="Times New Roman" w:cs="Times New Roman"/>
          <w:bCs/>
          <w:sz w:val="24"/>
          <w:szCs w:val="24"/>
          <w:lang w:eastAsia="en-IN"/>
        </w:rPr>
        <w:t>After completion of the course, learners will be able to:</w:t>
      </w:r>
    </w:p>
    <w:p w:rsidR="0074149B" w:rsidRPr="0074149B" w:rsidRDefault="0074149B" w:rsidP="0074149B">
      <w:pPr>
        <w:pStyle w:val="ListParagraph"/>
        <w:numPr>
          <w:ilvl w:val="0"/>
          <w:numId w:val="74"/>
        </w:numPr>
        <w:jc w:val="both"/>
        <w:rPr>
          <w:rFonts w:ascii="Times New Roman" w:eastAsia="Times New Roman" w:hAnsi="Times New Roman" w:cs="Times New Roman"/>
          <w:bCs/>
          <w:sz w:val="24"/>
          <w:szCs w:val="24"/>
          <w:lang w:eastAsia="en-IN"/>
        </w:rPr>
      </w:pPr>
      <w:r w:rsidRPr="0074149B">
        <w:rPr>
          <w:rFonts w:ascii="Times New Roman" w:eastAsia="Times New Roman" w:hAnsi="Times New Roman" w:cs="Times New Roman"/>
          <w:bCs/>
          <w:kern w:val="0"/>
          <w:sz w:val="24"/>
          <w:szCs w:val="24"/>
          <w:lang w:eastAsia="en-IN"/>
        </w:rPr>
        <w:t>Understanding of Sustainable Development and CSR.</w:t>
      </w:r>
    </w:p>
    <w:p w:rsidR="0074149B" w:rsidRPr="0074149B" w:rsidRDefault="0074149B" w:rsidP="0074149B">
      <w:pPr>
        <w:pStyle w:val="ListParagraph"/>
        <w:numPr>
          <w:ilvl w:val="0"/>
          <w:numId w:val="74"/>
        </w:numPr>
        <w:jc w:val="both"/>
        <w:rPr>
          <w:rFonts w:ascii="Times New Roman" w:eastAsia="Times New Roman" w:hAnsi="Times New Roman" w:cs="Times New Roman"/>
          <w:bCs/>
          <w:sz w:val="24"/>
          <w:szCs w:val="24"/>
          <w:lang w:eastAsia="en-IN"/>
        </w:rPr>
      </w:pPr>
      <w:r w:rsidRPr="0074149B">
        <w:rPr>
          <w:rFonts w:ascii="Times New Roman" w:eastAsia="Times New Roman" w:hAnsi="Times New Roman" w:cs="Times New Roman"/>
          <w:bCs/>
          <w:kern w:val="0"/>
          <w:sz w:val="24"/>
          <w:szCs w:val="24"/>
          <w:lang w:eastAsia="en-IN"/>
        </w:rPr>
        <w:t>Analysis of Environmental and Social Impacts.</w:t>
      </w:r>
    </w:p>
    <w:p w:rsidR="0074149B" w:rsidRPr="0074149B" w:rsidRDefault="0074149B" w:rsidP="0074149B">
      <w:pPr>
        <w:pStyle w:val="ListParagraph"/>
        <w:numPr>
          <w:ilvl w:val="0"/>
          <w:numId w:val="74"/>
        </w:numPr>
        <w:jc w:val="both"/>
        <w:rPr>
          <w:rFonts w:ascii="Times New Roman" w:eastAsia="Times New Roman" w:hAnsi="Times New Roman" w:cs="Times New Roman"/>
          <w:bCs/>
          <w:sz w:val="24"/>
          <w:szCs w:val="24"/>
          <w:lang w:eastAsia="en-IN"/>
        </w:rPr>
      </w:pPr>
      <w:r w:rsidRPr="0074149B">
        <w:rPr>
          <w:rFonts w:ascii="Times New Roman" w:eastAsia="Times New Roman" w:hAnsi="Times New Roman" w:cs="Times New Roman"/>
          <w:bCs/>
          <w:kern w:val="0"/>
          <w:sz w:val="24"/>
          <w:szCs w:val="24"/>
          <w:lang w:eastAsia="en-IN"/>
        </w:rPr>
        <w:t>Knowledge of Sustainability Frameworks and Reporting</w:t>
      </w:r>
    </w:p>
    <w:p w:rsidR="0074149B" w:rsidRPr="0074149B" w:rsidRDefault="0074149B" w:rsidP="0074149B">
      <w:pPr>
        <w:pStyle w:val="ListParagraph"/>
        <w:numPr>
          <w:ilvl w:val="0"/>
          <w:numId w:val="74"/>
        </w:numPr>
        <w:jc w:val="both"/>
        <w:rPr>
          <w:rFonts w:ascii="Times New Roman" w:eastAsia="Times New Roman" w:hAnsi="Times New Roman" w:cs="Times New Roman"/>
          <w:bCs/>
          <w:sz w:val="24"/>
          <w:szCs w:val="24"/>
          <w:lang w:eastAsia="en-IN"/>
        </w:rPr>
      </w:pPr>
      <w:r w:rsidRPr="0074149B">
        <w:rPr>
          <w:rFonts w:ascii="Times New Roman" w:eastAsia="Times New Roman" w:hAnsi="Times New Roman" w:cs="Times New Roman"/>
          <w:bCs/>
          <w:kern w:val="0"/>
          <w:sz w:val="24"/>
          <w:szCs w:val="24"/>
          <w:lang w:eastAsia="en-IN"/>
        </w:rPr>
        <w:t>Stakeholder Engagement and Governance.</w:t>
      </w:r>
    </w:p>
    <w:p w:rsidR="0074149B" w:rsidRPr="0074149B" w:rsidRDefault="0074149B" w:rsidP="0074149B">
      <w:pPr>
        <w:pStyle w:val="ListParagraph"/>
        <w:numPr>
          <w:ilvl w:val="0"/>
          <w:numId w:val="74"/>
        </w:numPr>
        <w:jc w:val="both"/>
        <w:rPr>
          <w:rFonts w:ascii="Times New Roman" w:eastAsia="Times New Roman" w:hAnsi="Times New Roman" w:cs="Times New Roman"/>
          <w:bCs/>
          <w:sz w:val="24"/>
          <w:szCs w:val="24"/>
          <w:lang w:eastAsia="en-IN"/>
        </w:rPr>
      </w:pPr>
      <w:r w:rsidRPr="0074149B">
        <w:rPr>
          <w:rFonts w:ascii="Times New Roman" w:eastAsia="Times New Roman" w:hAnsi="Times New Roman" w:cs="Times New Roman"/>
          <w:bCs/>
          <w:kern w:val="0"/>
          <w:sz w:val="24"/>
          <w:szCs w:val="24"/>
          <w:lang w:eastAsia="en-IN"/>
        </w:rPr>
        <w:t>Integration of Sustainability into Business Strategy.</w:t>
      </w:r>
    </w:p>
    <w:p w:rsidR="0074149B" w:rsidRPr="0074149B" w:rsidRDefault="0074149B" w:rsidP="0074149B">
      <w:pPr>
        <w:pStyle w:val="ListParagraph"/>
        <w:numPr>
          <w:ilvl w:val="0"/>
          <w:numId w:val="74"/>
        </w:numPr>
        <w:jc w:val="both"/>
        <w:rPr>
          <w:rFonts w:ascii="Times New Roman" w:eastAsia="Times New Roman" w:hAnsi="Times New Roman" w:cs="Times New Roman"/>
          <w:bCs/>
          <w:sz w:val="24"/>
          <w:szCs w:val="24"/>
          <w:lang w:eastAsia="en-IN"/>
        </w:rPr>
      </w:pPr>
      <w:r w:rsidRPr="0074149B">
        <w:rPr>
          <w:rFonts w:ascii="Times New Roman" w:eastAsia="Times New Roman" w:hAnsi="Times New Roman" w:cs="Times New Roman"/>
          <w:bCs/>
          <w:kern w:val="0"/>
          <w:sz w:val="24"/>
          <w:szCs w:val="24"/>
          <w:lang w:eastAsia="en-IN"/>
        </w:rPr>
        <w:t>Assessment of CSR Performance and Impact.</w:t>
      </w:r>
    </w:p>
    <w:p w:rsidR="0074149B" w:rsidRPr="0074149B" w:rsidRDefault="0074149B" w:rsidP="0074149B">
      <w:pPr>
        <w:pStyle w:val="ListParagraph"/>
        <w:numPr>
          <w:ilvl w:val="0"/>
          <w:numId w:val="74"/>
        </w:numPr>
        <w:jc w:val="both"/>
        <w:rPr>
          <w:rFonts w:ascii="Times New Roman" w:eastAsia="Times New Roman" w:hAnsi="Times New Roman" w:cs="Times New Roman"/>
          <w:bCs/>
          <w:sz w:val="24"/>
          <w:szCs w:val="24"/>
          <w:lang w:eastAsia="en-IN"/>
        </w:rPr>
      </w:pPr>
      <w:r w:rsidRPr="0074149B">
        <w:rPr>
          <w:rFonts w:ascii="Times New Roman" w:eastAsia="Times New Roman" w:hAnsi="Times New Roman" w:cs="Times New Roman"/>
          <w:bCs/>
          <w:kern w:val="0"/>
          <w:sz w:val="24"/>
          <w:szCs w:val="24"/>
          <w:lang w:eastAsia="en-IN"/>
        </w:rPr>
        <w:t>Communication and Reporting Skills.</w:t>
      </w:r>
    </w:p>
    <w:p w:rsidR="0074149B" w:rsidRPr="0074149B" w:rsidRDefault="0074149B" w:rsidP="0074149B">
      <w:pPr>
        <w:pStyle w:val="ListParagraph"/>
        <w:numPr>
          <w:ilvl w:val="0"/>
          <w:numId w:val="74"/>
        </w:numPr>
        <w:jc w:val="both"/>
        <w:rPr>
          <w:rFonts w:ascii="Times New Roman" w:eastAsia="Times New Roman" w:hAnsi="Times New Roman" w:cs="Times New Roman"/>
          <w:bCs/>
          <w:sz w:val="24"/>
          <w:szCs w:val="24"/>
          <w:lang w:eastAsia="en-IN"/>
        </w:rPr>
      </w:pPr>
      <w:r w:rsidRPr="0074149B">
        <w:rPr>
          <w:rFonts w:ascii="Times New Roman" w:eastAsia="Times New Roman" w:hAnsi="Times New Roman" w:cs="Times New Roman"/>
          <w:bCs/>
          <w:kern w:val="0"/>
          <w:sz w:val="24"/>
          <w:szCs w:val="24"/>
          <w:lang w:eastAsia="en-IN"/>
        </w:rPr>
        <w:t>Application of Sustainability Principles.</w:t>
      </w:r>
    </w:p>
    <w:p w:rsidR="0074149B" w:rsidRDefault="0074149B" w:rsidP="0074149B">
      <w:pPr>
        <w:jc w:val="both"/>
        <w:rPr>
          <w:rFonts w:ascii="Times New Roman" w:eastAsia="Times New Roman" w:hAnsi="Times New Roman" w:cs="Times New Roman"/>
          <w:bCs/>
          <w:sz w:val="24"/>
          <w:szCs w:val="24"/>
          <w:lang w:eastAsia="en-IN"/>
        </w:rPr>
      </w:pPr>
    </w:p>
    <w:p w:rsidR="0074149B" w:rsidRDefault="0074149B" w:rsidP="0074149B">
      <w:pPr>
        <w:jc w:val="both"/>
        <w:rPr>
          <w:rFonts w:ascii="Times New Roman" w:eastAsia="Times New Roman" w:hAnsi="Times New Roman" w:cs="Times New Roman"/>
          <w:b/>
          <w:bCs/>
          <w:sz w:val="24"/>
          <w:szCs w:val="24"/>
          <w:lang w:eastAsia="en-IN"/>
        </w:rPr>
      </w:pPr>
      <w:r>
        <w:rPr>
          <w:rFonts w:ascii="Times New Roman" w:eastAsia="Times New Roman" w:hAnsi="Times New Roman" w:cs="Times New Roman"/>
          <w:b/>
          <w:bCs/>
          <w:sz w:val="24"/>
          <w:szCs w:val="24"/>
          <w:lang w:eastAsia="en-IN"/>
        </w:rPr>
        <w:t>Unit-1: Introduction to Sustainable Development and CSR</w:t>
      </w:r>
    </w:p>
    <w:p w:rsidR="0074149B" w:rsidRDefault="0074149B" w:rsidP="0074149B">
      <w:pPr>
        <w:tabs>
          <w:tab w:val="left" w:pos="720"/>
        </w:tabs>
        <w:jc w:val="both"/>
        <w:rPr>
          <w:rFonts w:ascii="Times New Roman" w:eastAsia="Times New Roman" w:hAnsi="Times New Roman" w:cs="Times New Roman"/>
          <w:bCs/>
          <w:sz w:val="24"/>
          <w:szCs w:val="24"/>
          <w:lang w:eastAsia="en-IN"/>
        </w:rPr>
      </w:pPr>
      <w:r>
        <w:rPr>
          <w:rFonts w:ascii="Times New Roman" w:eastAsia="Times New Roman" w:hAnsi="Times New Roman" w:cs="Times New Roman"/>
          <w:bCs/>
          <w:sz w:val="24"/>
          <w:szCs w:val="24"/>
          <w:lang w:eastAsia="en-IN"/>
        </w:rPr>
        <w:t>Definitions and concepts of sustainable development and CSR, Historical evolution and significance of sustainability and CSR in business,</w:t>
      </w:r>
      <w:r>
        <w:rPr>
          <w:rFonts w:ascii="Times New Roman" w:eastAsia="Times New Roman" w:hAnsi="Times New Roman" w:cs="Times New Roman"/>
          <w:b/>
          <w:bCs/>
          <w:sz w:val="24"/>
          <w:szCs w:val="24"/>
          <w:lang w:eastAsia="en-IN"/>
        </w:rPr>
        <w:t xml:space="preserve"> Environmental Sustainability and Business Operations; </w:t>
      </w:r>
      <w:r>
        <w:rPr>
          <w:rFonts w:ascii="Times New Roman" w:eastAsia="Times New Roman" w:hAnsi="Times New Roman" w:cs="Times New Roman"/>
          <w:bCs/>
          <w:sz w:val="24"/>
          <w:szCs w:val="24"/>
          <w:lang w:eastAsia="en-IN"/>
        </w:rPr>
        <w:t>Environmental challenges and impacts of business operations, Sustainable business practices: energy efficiency, waste reduction, resource conservation</w:t>
      </w:r>
    </w:p>
    <w:p w:rsidR="0074149B" w:rsidRDefault="0074149B" w:rsidP="0074149B">
      <w:pPr>
        <w:jc w:val="both"/>
        <w:rPr>
          <w:rFonts w:ascii="Times New Roman" w:eastAsia="Times New Roman" w:hAnsi="Times New Roman" w:cs="Times New Roman"/>
          <w:b/>
          <w:bCs/>
          <w:sz w:val="24"/>
          <w:szCs w:val="24"/>
          <w:lang w:eastAsia="en-IN"/>
        </w:rPr>
      </w:pPr>
      <w:r>
        <w:rPr>
          <w:rFonts w:ascii="Times New Roman" w:eastAsia="Times New Roman" w:hAnsi="Times New Roman" w:cs="Times New Roman"/>
          <w:b/>
          <w:bCs/>
          <w:sz w:val="24"/>
          <w:szCs w:val="24"/>
          <w:lang w:eastAsia="en-IN"/>
        </w:rPr>
        <w:t>Unit-2: Social Responsibility and Stakeholder Engagement</w:t>
      </w:r>
    </w:p>
    <w:p w:rsidR="0074149B" w:rsidRDefault="0074149B" w:rsidP="0074149B">
      <w:pPr>
        <w:tabs>
          <w:tab w:val="left" w:pos="720"/>
        </w:tabs>
        <w:jc w:val="both"/>
        <w:rPr>
          <w:rFonts w:ascii="Times New Roman" w:eastAsia="Times New Roman" w:hAnsi="Times New Roman" w:cs="Times New Roman"/>
          <w:bCs/>
          <w:sz w:val="24"/>
          <w:szCs w:val="24"/>
          <w:lang w:eastAsia="en-IN"/>
        </w:rPr>
      </w:pPr>
      <w:r>
        <w:rPr>
          <w:rFonts w:ascii="Times New Roman" w:eastAsia="Times New Roman" w:hAnsi="Times New Roman" w:cs="Times New Roman"/>
          <w:bCs/>
          <w:sz w:val="24"/>
          <w:szCs w:val="24"/>
          <w:lang w:eastAsia="en-IN"/>
        </w:rPr>
        <w:t xml:space="preserve">Social issues in business: </w:t>
      </w:r>
      <w:proofErr w:type="spellStart"/>
      <w:r>
        <w:rPr>
          <w:rFonts w:ascii="Times New Roman" w:eastAsia="Times New Roman" w:hAnsi="Times New Roman" w:cs="Times New Roman"/>
          <w:bCs/>
          <w:sz w:val="24"/>
          <w:szCs w:val="24"/>
          <w:lang w:eastAsia="en-IN"/>
        </w:rPr>
        <w:t>labor</w:t>
      </w:r>
      <w:proofErr w:type="spellEnd"/>
      <w:r>
        <w:rPr>
          <w:rFonts w:ascii="Times New Roman" w:eastAsia="Times New Roman" w:hAnsi="Times New Roman" w:cs="Times New Roman"/>
          <w:bCs/>
          <w:sz w:val="24"/>
          <w:szCs w:val="24"/>
          <w:lang w:eastAsia="en-IN"/>
        </w:rPr>
        <w:t xml:space="preserve"> practices, human rights, community development, Stakeholder theory and stakeholder engagement strategies. Governance, Ethics, and Corporate Citizenship; Corporate governance principles and practices, Business ethics and ethical decision-making, Role of corporations in global citizenship and community development.</w:t>
      </w:r>
    </w:p>
    <w:p w:rsidR="0074149B" w:rsidRDefault="0074149B" w:rsidP="0074149B">
      <w:pPr>
        <w:tabs>
          <w:tab w:val="left" w:pos="720"/>
        </w:tabs>
        <w:jc w:val="both"/>
        <w:rPr>
          <w:rFonts w:ascii="Times New Roman" w:eastAsia="Times New Roman" w:hAnsi="Times New Roman" w:cs="Times New Roman"/>
          <w:b/>
          <w:bCs/>
          <w:sz w:val="24"/>
          <w:szCs w:val="24"/>
          <w:lang w:eastAsia="en-IN"/>
        </w:rPr>
      </w:pPr>
    </w:p>
    <w:p w:rsidR="0074149B" w:rsidRDefault="0074149B" w:rsidP="0074149B">
      <w:pPr>
        <w:tabs>
          <w:tab w:val="left" w:pos="720"/>
        </w:tabs>
        <w:jc w:val="both"/>
        <w:rPr>
          <w:rFonts w:ascii="Times New Roman" w:eastAsia="Times New Roman" w:hAnsi="Times New Roman" w:cs="Times New Roman"/>
          <w:b/>
          <w:bCs/>
          <w:sz w:val="24"/>
          <w:szCs w:val="24"/>
          <w:lang w:eastAsia="en-IN"/>
        </w:rPr>
      </w:pPr>
    </w:p>
    <w:p w:rsidR="0074149B" w:rsidRDefault="0074149B" w:rsidP="0074149B">
      <w:pPr>
        <w:tabs>
          <w:tab w:val="left" w:pos="720"/>
        </w:tabs>
        <w:jc w:val="both"/>
        <w:rPr>
          <w:rFonts w:ascii="Times New Roman" w:eastAsia="Times New Roman" w:hAnsi="Times New Roman" w:cs="Times New Roman"/>
          <w:bCs/>
          <w:sz w:val="24"/>
          <w:szCs w:val="24"/>
          <w:lang w:eastAsia="en-IN"/>
        </w:rPr>
      </w:pPr>
      <w:r>
        <w:rPr>
          <w:rFonts w:ascii="Times New Roman" w:eastAsia="Times New Roman" w:hAnsi="Times New Roman" w:cs="Times New Roman"/>
          <w:b/>
          <w:bCs/>
          <w:sz w:val="24"/>
          <w:szCs w:val="24"/>
          <w:lang w:eastAsia="en-IN"/>
        </w:rPr>
        <w:lastRenderedPageBreak/>
        <w:t>Unit-3: Sustainability Reporting and Standards</w:t>
      </w:r>
    </w:p>
    <w:p w:rsidR="0074149B" w:rsidRDefault="0074149B" w:rsidP="0074149B">
      <w:pPr>
        <w:tabs>
          <w:tab w:val="left" w:pos="720"/>
        </w:tabs>
        <w:jc w:val="both"/>
        <w:rPr>
          <w:rFonts w:ascii="Times New Roman" w:eastAsia="Times New Roman" w:hAnsi="Times New Roman" w:cs="Times New Roman"/>
          <w:bCs/>
          <w:sz w:val="24"/>
          <w:szCs w:val="24"/>
          <w:lang w:eastAsia="en-IN"/>
        </w:rPr>
      </w:pPr>
      <w:r>
        <w:rPr>
          <w:rFonts w:ascii="Times New Roman" w:eastAsia="Times New Roman" w:hAnsi="Times New Roman" w:cs="Times New Roman"/>
          <w:bCs/>
          <w:sz w:val="24"/>
          <w:szCs w:val="24"/>
          <w:lang w:eastAsia="en-IN"/>
        </w:rPr>
        <w:t>Sustainability reporting frameworks: Global Reporting Initiative (GRI), Sustainability Accounting Standards Board (SASB), Integrated reporting and triple bottom line accounting, Assurance and verification of sustainability reports. Sustainable Supply Chain Management; Principles of sustainable supply chain management, Supplier engagement and responsible sourcing practices, Supply chain transparency and traceability</w:t>
      </w:r>
    </w:p>
    <w:p w:rsidR="0074149B" w:rsidRDefault="0074149B" w:rsidP="0074149B">
      <w:pPr>
        <w:jc w:val="both"/>
        <w:rPr>
          <w:rFonts w:ascii="Times New Roman" w:eastAsia="Times New Roman" w:hAnsi="Times New Roman" w:cs="Times New Roman"/>
          <w:b/>
          <w:bCs/>
          <w:sz w:val="24"/>
          <w:szCs w:val="24"/>
          <w:lang w:eastAsia="en-IN"/>
        </w:rPr>
      </w:pPr>
      <w:r>
        <w:rPr>
          <w:rFonts w:ascii="Times New Roman" w:eastAsia="Times New Roman" w:hAnsi="Times New Roman" w:cs="Times New Roman"/>
          <w:b/>
          <w:bCs/>
          <w:sz w:val="24"/>
          <w:szCs w:val="24"/>
          <w:lang w:eastAsia="en-IN"/>
        </w:rPr>
        <w:t>Unit-4: CSR Strategy and Implementation</w:t>
      </w:r>
    </w:p>
    <w:p w:rsidR="0074149B" w:rsidRDefault="0074149B" w:rsidP="0074149B">
      <w:pPr>
        <w:jc w:val="both"/>
        <w:rPr>
          <w:rFonts w:ascii="Times New Roman" w:eastAsia="Times New Roman" w:hAnsi="Times New Roman" w:cs="Times New Roman"/>
          <w:bCs/>
          <w:sz w:val="24"/>
          <w:szCs w:val="24"/>
          <w:lang w:eastAsia="en-IN"/>
        </w:rPr>
      </w:pPr>
      <w:r>
        <w:rPr>
          <w:rFonts w:ascii="Times New Roman" w:eastAsia="Times New Roman" w:hAnsi="Times New Roman" w:cs="Times New Roman"/>
          <w:bCs/>
          <w:sz w:val="24"/>
          <w:szCs w:val="24"/>
          <w:lang w:eastAsia="en-IN"/>
        </w:rPr>
        <w:t>Developing a CSR strategy: goal-setting, implementation, evaluation, CSR integration into corporate culture and operations, Measuring and evaluating CSR performance and impact. Case studies of companies implementing sustainability and CSR initiatives, Best practices in sustainable development and corporate social responsibility.</w:t>
      </w:r>
    </w:p>
    <w:p w:rsidR="0074149B" w:rsidRDefault="0074149B" w:rsidP="0074149B">
      <w:pPr>
        <w:jc w:val="both"/>
        <w:rPr>
          <w:rFonts w:ascii="Times New Roman" w:eastAsia="Times New Roman" w:hAnsi="Times New Roman" w:cs="Times New Roman"/>
          <w:bCs/>
          <w:sz w:val="24"/>
          <w:szCs w:val="24"/>
          <w:lang w:eastAsia="en-IN"/>
        </w:rPr>
      </w:pPr>
    </w:p>
    <w:p w:rsidR="0074149B" w:rsidRPr="0074149B" w:rsidRDefault="0074149B" w:rsidP="0074149B">
      <w:pPr>
        <w:jc w:val="both"/>
        <w:rPr>
          <w:rFonts w:ascii="Times New Roman" w:eastAsia="Times New Roman" w:hAnsi="Times New Roman" w:cs="Times New Roman"/>
          <w:bCs/>
          <w:sz w:val="24"/>
          <w:szCs w:val="24"/>
          <w:lang w:eastAsia="en-IN"/>
        </w:rPr>
      </w:pPr>
    </w:p>
    <w:p w:rsidR="0074149B" w:rsidRDefault="0074149B" w:rsidP="0074149B">
      <w:pPr>
        <w:pStyle w:val="TableParagraph"/>
        <w:spacing w:before="99"/>
        <w:ind w:left="100"/>
        <w:jc w:val="both"/>
        <w:rPr>
          <w:bCs/>
          <w:sz w:val="24"/>
          <w:szCs w:val="21"/>
          <w:lang w:eastAsia="en-IN"/>
        </w:rPr>
      </w:pPr>
    </w:p>
    <w:p w:rsidR="0074149B" w:rsidRDefault="0074149B" w:rsidP="0074149B">
      <w:pPr>
        <w:jc w:val="both"/>
        <w:rPr>
          <w:rFonts w:ascii="Times New Roman" w:eastAsia="Times New Roman" w:hAnsi="Times New Roman" w:cs="Times New Roman"/>
          <w:bCs/>
          <w:sz w:val="24"/>
          <w:szCs w:val="24"/>
          <w:lang w:eastAsia="en-IN"/>
        </w:rPr>
      </w:pPr>
    </w:p>
    <w:p w:rsidR="0074149B" w:rsidRDefault="0074149B" w:rsidP="0074149B">
      <w:pPr>
        <w:jc w:val="both"/>
        <w:rPr>
          <w:rFonts w:ascii="Times New Roman" w:eastAsia="Times New Roman" w:hAnsi="Times New Roman" w:cs="Times New Roman"/>
          <w:bCs/>
          <w:sz w:val="24"/>
          <w:szCs w:val="24"/>
          <w:lang w:eastAsia="en-IN"/>
        </w:rPr>
      </w:pPr>
    </w:p>
    <w:p w:rsidR="0074149B" w:rsidRDefault="0074149B" w:rsidP="0074149B">
      <w:pPr>
        <w:jc w:val="both"/>
        <w:rPr>
          <w:rFonts w:ascii="Times New Roman" w:eastAsia="Times New Roman" w:hAnsi="Times New Roman" w:cs="Times New Roman"/>
          <w:bCs/>
          <w:sz w:val="24"/>
          <w:szCs w:val="24"/>
          <w:lang w:eastAsia="en-IN"/>
        </w:rPr>
      </w:pPr>
    </w:p>
    <w:p w:rsidR="0074149B" w:rsidRDefault="0074149B" w:rsidP="0074149B">
      <w:pPr>
        <w:jc w:val="both"/>
        <w:rPr>
          <w:rFonts w:ascii="Times New Roman" w:eastAsia="Times New Roman" w:hAnsi="Times New Roman" w:cs="Times New Roman"/>
          <w:bCs/>
          <w:sz w:val="24"/>
          <w:szCs w:val="24"/>
          <w:lang w:eastAsia="en-IN"/>
        </w:rPr>
      </w:pPr>
    </w:p>
    <w:p w:rsidR="0074149B" w:rsidRDefault="0074149B" w:rsidP="0074149B">
      <w:pPr>
        <w:jc w:val="both"/>
        <w:rPr>
          <w:rFonts w:ascii="Times New Roman" w:eastAsia="Times New Roman" w:hAnsi="Times New Roman" w:cs="Times New Roman"/>
          <w:bCs/>
          <w:sz w:val="24"/>
          <w:szCs w:val="24"/>
          <w:lang w:eastAsia="en-IN"/>
        </w:rPr>
      </w:pPr>
    </w:p>
    <w:p w:rsidR="0074149B" w:rsidRDefault="0074149B" w:rsidP="0074149B">
      <w:pPr>
        <w:jc w:val="both"/>
        <w:rPr>
          <w:rFonts w:ascii="Times New Roman" w:eastAsia="Times New Roman" w:hAnsi="Times New Roman" w:cs="Times New Roman"/>
          <w:bCs/>
          <w:sz w:val="24"/>
          <w:szCs w:val="24"/>
          <w:lang w:eastAsia="en-IN"/>
        </w:rPr>
      </w:pPr>
    </w:p>
    <w:p w:rsidR="0074149B" w:rsidRDefault="0074149B" w:rsidP="0074149B">
      <w:pPr>
        <w:jc w:val="both"/>
        <w:rPr>
          <w:rFonts w:ascii="Times New Roman" w:eastAsia="Times New Roman" w:hAnsi="Times New Roman" w:cs="Times New Roman"/>
          <w:bCs/>
          <w:sz w:val="24"/>
          <w:szCs w:val="24"/>
          <w:lang w:eastAsia="en-IN"/>
        </w:rPr>
      </w:pPr>
    </w:p>
    <w:p w:rsidR="0074149B" w:rsidRDefault="0074149B" w:rsidP="0074149B">
      <w:pPr>
        <w:jc w:val="both"/>
        <w:rPr>
          <w:rFonts w:ascii="Times New Roman" w:eastAsia="Times New Roman" w:hAnsi="Times New Roman" w:cs="Times New Roman"/>
          <w:bCs/>
          <w:sz w:val="24"/>
          <w:szCs w:val="24"/>
          <w:lang w:eastAsia="en-IN"/>
        </w:rPr>
      </w:pPr>
    </w:p>
    <w:p w:rsidR="0074149B" w:rsidRDefault="0074149B" w:rsidP="0074149B">
      <w:pPr>
        <w:jc w:val="both"/>
        <w:rPr>
          <w:rFonts w:ascii="Times New Roman" w:eastAsia="Times New Roman" w:hAnsi="Times New Roman" w:cs="Times New Roman"/>
          <w:bCs/>
          <w:sz w:val="24"/>
          <w:szCs w:val="24"/>
          <w:lang w:eastAsia="en-IN"/>
        </w:rPr>
      </w:pPr>
    </w:p>
    <w:p w:rsidR="0074149B" w:rsidRDefault="0074149B" w:rsidP="0074149B">
      <w:pPr>
        <w:jc w:val="both"/>
        <w:rPr>
          <w:rFonts w:ascii="Times New Roman" w:eastAsia="Times New Roman" w:hAnsi="Times New Roman" w:cs="Times New Roman"/>
          <w:bCs/>
          <w:sz w:val="24"/>
          <w:szCs w:val="24"/>
          <w:lang w:eastAsia="en-IN"/>
        </w:rPr>
      </w:pPr>
    </w:p>
    <w:p w:rsidR="0074149B" w:rsidRDefault="0074149B" w:rsidP="0074149B">
      <w:pPr>
        <w:jc w:val="both"/>
        <w:rPr>
          <w:rFonts w:ascii="Times New Roman" w:eastAsia="Times New Roman" w:hAnsi="Times New Roman" w:cs="Times New Roman"/>
          <w:bCs/>
          <w:sz w:val="24"/>
          <w:szCs w:val="24"/>
          <w:lang w:eastAsia="en-IN"/>
        </w:rPr>
      </w:pPr>
    </w:p>
    <w:p w:rsidR="0074149B" w:rsidRDefault="0074149B" w:rsidP="0074149B">
      <w:pPr>
        <w:jc w:val="both"/>
        <w:rPr>
          <w:rFonts w:ascii="Times New Roman" w:eastAsia="Times New Roman" w:hAnsi="Times New Roman" w:cs="Times New Roman"/>
          <w:bCs/>
          <w:sz w:val="24"/>
          <w:szCs w:val="24"/>
          <w:lang w:eastAsia="en-IN"/>
        </w:rPr>
      </w:pPr>
    </w:p>
    <w:p w:rsidR="0074149B" w:rsidRDefault="0074149B" w:rsidP="0074149B">
      <w:pPr>
        <w:jc w:val="both"/>
        <w:rPr>
          <w:rFonts w:ascii="Times New Roman" w:eastAsia="Times New Roman" w:hAnsi="Times New Roman" w:cs="Times New Roman"/>
          <w:bCs/>
          <w:sz w:val="24"/>
          <w:szCs w:val="24"/>
          <w:lang w:eastAsia="en-IN"/>
        </w:rPr>
      </w:pPr>
    </w:p>
    <w:p w:rsidR="0074149B" w:rsidRDefault="0074149B" w:rsidP="0074149B">
      <w:pPr>
        <w:jc w:val="both"/>
        <w:rPr>
          <w:rFonts w:ascii="Times New Roman" w:eastAsia="Times New Roman" w:hAnsi="Times New Roman" w:cs="Times New Roman"/>
          <w:bCs/>
          <w:sz w:val="24"/>
          <w:szCs w:val="24"/>
          <w:lang w:eastAsia="en-IN"/>
        </w:rPr>
      </w:pPr>
    </w:p>
    <w:p w:rsidR="0074149B" w:rsidRDefault="0074149B" w:rsidP="0074149B">
      <w:pPr>
        <w:jc w:val="both"/>
        <w:rPr>
          <w:rFonts w:ascii="Times New Roman" w:eastAsia="Times New Roman" w:hAnsi="Times New Roman" w:cs="Times New Roman"/>
          <w:bCs/>
          <w:sz w:val="24"/>
          <w:szCs w:val="24"/>
          <w:lang w:eastAsia="en-IN"/>
        </w:rPr>
      </w:pPr>
    </w:p>
    <w:p w:rsidR="0074149B" w:rsidRDefault="0074149B" w:rsidP="0074149B">
      <w:pPr>
        <w:jc w:val="both"/>
        <w:rPr>
          <w:rFonts w:ascii="Times New Roman" w:eastAsia="Times New Roman" w:hAnsi="Times New Roman" w:cs="Times New Roman"/>
          <w:bCs/>
          <w:sz w:val="24"/>
          <w:szCs w:val="24"/>
          <w:lang w:eastAsia="en-IN"/>
        </w:rPr>
      </w:pPr>
    </w:p>
    <w:p w:rsidR="0074149B" w:rsidRDefault="0074149B" w:rsidP="0074149B">
      <w:pPr>
        <w:jc w:val="both"/>
        <w:rPr>
          <w:rFonts w:ascii="Times New Roman" w:eastAsia="Times New Roman" w:hAnsi="Times New Roman" w:cs="Times New Roman"/>
          <w:bCs/>
          <w:sz w:val="24"/>
          <w:szCs w:val="24"/>
          <w:lang w:eastAsia="en-IN"/>
        </w:rPr>
      </w:pPr>
    </w:p>
    <w:p w:rsidR="0074149B" w:rsidRDefault="0074149B" w:rsidP="0074149B">
      <w:pPr>
        <w:jc w:val="both"/>
        <w:rPr>
          <w:rFonts w:ascii="Times New Roman" w:eastAsia="Times New Roman" w:hAnsi="Times New Roman" w:cs="Times New Roman"/>
          <w:bCs/>
          <w:sz w:val="24"/>
          <w:szCs w:val="24"/>
          <w:lang w:eastAsia="en-IN"/>
        </w:rPr>
      </w:pPr>
    </w:p>
    <w:p w:rsidR="0074149B" w:rsidRDefault="0074149B" w:rsidP="0074149B">
      <w:pPr>
        <w:jc w:val="both"/>
        <w:rPr>
          <w:rFonts w:ascii="Times New Roman" w:eastAsia="Times New Roman" w:hAnsi="Times New Roman" w:cs="Times New Roman"/>
          <w:bCs/>
          <w:sz w:val="24"/>
          <w:szCs w:val="24"/>
          <w:lang w:eastAsia="en-IN"/>
        </w:rPr>
      </w:pPr>
    </w:p>
    <w:p w:rsidR="008774AE" w:rsidRDefault="008774AE" w:rsidP="0074149B">
      <w:pPr>
        <w:jc w:val="both"/>
        <w:rPr>
          <w:rFonts w:ascii="Times New Roman" w:eastAsia="Times New Roman" w:hAnsi="Times New Roman" w:cs="Times New Roman"/>
          <w:b/>
          <w:bCs/>
          <w:sz w:val="24"/>
          <w:szCs w:val="24"/>
          <w:lang w:eastAsia="en-IN"/>
        </w:rPr>
      </w:pPr>
      <w:r>
        <w:rPr>
          <w:rFonts w:ascii="Times New Roman" w:eastAsia="Times New Roman" w:hAnsi="Times New Roman" w:cs="Times New Roman"/>
          <w:b/>
          <w:bCs/>
          <w:sz w:val="24"/>
          <w:szCs w:val="24"/>
          <w:lang w:eastAsia="en-IN"/>
        </w:rPr>
        <w:lastRenderedPageBreak/>
        <w:t>Core XII</w:t>
      </w:r>
    </w:p>
    <w:p w:rsidR="008774AE" w:rsidRDefault="008774AE" w:rsidP="008774AE">
      <w:pPr>
        <w:jc w:val="center"/>
        <w:rPr>
          <w:rFonts w:ascii="Times New Roman" w:eastAsia="Calibri" w:hAnsi="Times New Roman" w:cs="Times New Roman"/>
          <w:b/>
          <w:sz w:val="28"/>
          <w:szCs w:val="28"/>
          <w:lang w:eastAsia="en-IN"/>
        </w:rPr>
      </w:pPr>
      <w:r w:rsidRPr="008774AE">
        <w:rPr>
          <w:rFonts w:ascii="Times New Roman" w:eastAsia="Calibri" w:hAnsi="Times New Roman" w:cs="Times New Roman"/>
          <w:b/>
          <w:sz w:val="28"/>
          <w:szCs w:val="28"/>
          <w:lang w:eastAsia="en-IN"/>
        </w:rPr>
        <w:t>Fundamentals of Commodity Markets</w:t>
      </w:r>
    </w:p>
    <w:p w:rsidR="008774AE" w:rsidRDefault="008774AE" w:rsidP="008774AE">
      <w:pPr>
        <w:rPr>
          <w:b/>
          <w:sz w:val="24"/>
          <w:szCs w:val="24"/>
        </w:rPr>
      </w:pPr>
      <w:r>
        <w:rPr>
          <w:b/>
          <w:sz w:val="24"/>
          <w:szCs w:val="24"/>
        </w:rPr>
        <w:t>Course Objectives</w:t>
      </w:r>
    </w:p>
    <w:p w:rsidR="008774AE" w:rsidRDefault="008774AE" w:rsidP="008774AE">
      <w:pPr>
        <w:numPr>
          <w:ilvl w:val="0"/>
          <w:numId w:val="77"/>
        </w:numPr>
        <w:spacing w:after="0"/>
        <w:jc w:val="both"/>
        <w:rPr>
          <w:rFonts w:ascii="Times New Roman" w:eastAsia="Times New Roman" w:hAnsi="Times New Roman" w:cs="Times New Roman"/>
          <w:bCs/>
          <w:sz w:val="24"/>
          <w:szCs w:val="24"/>
          <w:lang w:eastAsia="en-IN"/>
        </w:rPr>
      </w:pPr>
      <w:r>
        <w:rPr>
          <w:rFonts w:ascii="Times New Roman" w:eastAsia="Times New Roman" w:hAnsi="Times New Roman" w:cs="Times New Roman"/>
          <w:bCs/>
          <w:sz w:val="24"/>
          <w:szCs w:val="24"/>
          <w:lang w:eastAsia="en-IN"/>
        </w:rPr>
        <w:t>Understand the Basics of Commodity Markets.</w:t>
      </w:r>
    </w:p>
    <w:p w:rsidR="008774AE" w:rsidRDefault="008774AE" w:rsidP="008774AE">
      <w:pPr>
        <w:numPr>
          <w:ilvl w:val="0"/>
          <w:numId w:val="77"/>
        </w:numPr>
        <w:spacing w:after="0"/>
        <w:jc w:val="both"/>
        <w:rPr>
          <w:rFonts w:ascii="Times New Roman" w:eastAsia="Times New Roman" w:hAnsi="Times New Roman" w:cs="Times New Roman"/>
          <w:bCs/>
          <w:sz w:val="24"/>
          <w:szCs w:val="24"/>
          <w:lang w:eastAsia="en-IN"/>
        </w:rPr>
      </w:pPr>
      <w:r>
        <w:rPr>
          <w:rFonts w:ascii="Times New Roman" w:eastAsia="Times New Roman" w:hAnsi="Times New Roman" w:cs="Times New Roman"/>
          <w:bCs/>
          <w:sz w:val="24"/>
          <w:szCs w:val="24"/>
          <w:lang w:eastAsia="en-IN"/>
        </w:rPr>
        <w:t>Learn about Different Types of Commodities.</w:t>
      </w:r>
    </w:p>
    <w:p w:rsidR="008774AE" w:rsidRDefault="008774AE" w:rsidP="008774AE">
      <w:pPr>
        <w:numPr>
          <w:ilvl w:val="0"/>
          <w:numId w:val="77"/>
        </w:numPr>
        <w:spacing w:after="0"/>
        <w:jc w:val="both"/>
        <w:rPr>
          <w:rFonts w:ascii="Times New Roman" w:eastAsia="Times New Roman" w:hAnsi="Times New Roman" w:cs="Times New Roman"/>
          <w:bCs/>
          <w:sz w:val="24"/>
          <w:szCs w:val="24"/>
          <w:lang w:eastAsia="en-IN"/>
        </w:rPr>
      </w:pPr>
      <w:r>
        <w:rPr>
          <w:rFonts w:ascii="Times New Roman" w:eastAsia="Times New Roman" w:hAnsi="Times New Roman" w:cs="Times New Roman"/>
          <w:bCs/>
          <w:sz w:val="24"/>
          <w:szCs w:val="24"/>
          <w:lang w:eastAsia="en-IN"/>
        </w:rPr>
        <w:t>Examine Supply and Demand Dynamics.</w:t>
      </w:r>
    </w:p>
    <w:p w:rsidR="008774AE" w:rsidRDefault="008774AE" w:rsidP="008774AE">
      <w:pPr>
        <w:numPr>
          <w:ilvl w:val="0"/>
          <w:numId w:val="77"/>
        </w:numPr>
        <w:spacing w:after="0"/>
        <w:jc w:val="both"/>
        <w:rPr>
          <w:rFonts w:ascii="Times New Roman" w:eastAsia="Times New Roman" w:hAnsi="Times New Roman" w:cs="Times New Roman"/>
          <w:bCs/>
          <w:sz w:val="24"/>
          <w:szCs w:val="24"/>
          <w:lang w:eastAsia="en-IN"/>
        </w:rPr>
      </w:pPr>
      <w:r>
        <w:rPr>
          <w:rFonts w:ascii="Times New Roman" w:eastAsia="Times New Roman" w:hAnsi="Times New Roman" w:cs="Times New Roman"/>
          <w:bCs/>
          <w:sz w:val="24"/>
          <w:szCs w:val="24"/>
          <w:lang w:eastAsia="en-IN"/>
        </w:rPr>
        <w:t>Understand Price Determination Mechanisms.</w:t>
      </w:r>
    </w:p>
    <w:p w:rsidR="008774AE" w:rsidRDefault="008774AE" w:rsidP="008774AE">
      <w:pPr>
        <w:numPr>
          <w:ilvl w:val="0"/>
          <w:numId w:val="77"/>
        </w:numPr>
        <w:spacing w:after="0"/>
        <w:jc w:val="both"/>
        <w:rPr>
          <w:rFonts w:ascii="Times New Roman" w:eastAsia="Times New Roman" w:hAnsi="Times New Roman" w:cs="Times New Roman"/>
          <w:bCs/>
          <w:sz w:val="24"/>
          <w:szCs w:val="24"/>
          <w:lang w:eastAsia="en-IN"/>
        </w:rPr>
      </w:pPr>
      <w:r>
        <w:rPr>
          <w:rFonts w:ascii="Times New Roman" w:eastAsia="Times New Roman" w:hAnsi="Times New Roman" w:cs="Times New Roman"/>
          <w:bCs/>
          <w:sz w:val="24"/>
          <w:szCs w:val="24"/>
          <w:lang w:eastAsia="en-IN"/>
        </w:rPr>
        <w:t>Explore Risk Management Strategies.</w:t>
      </w:r>
    </w:p>
    <w:p w:rsidR="008774AE" w:rsidRDefault="008774AE" w:rsidP="008774AE">
      <w:pPr>
        <w:numPr>
          <w:ilvl w:val="0"/>
          <w:numId w:val="77"/>
        </w:numPr>
        <w:spacing w:after="0"/>
        <w:jc w:val="both"/>
        <w:rPr>
          <w:rFonts w:ascii="Times New Roman" w:eastAsia="Times New Roman" w:hAnsi="Times New Roman" w:cs="Times New Roman"/>
          <w:bCs/>
          <w:sz w:val="24"/>
          <w:szCs w:val="24"/>
          <w:lang w:eastAsia="en-IN"/>
        </w:rPr>
      </w:pPr>
      <w:r>
        <w:rPr>
          <w:rFonts w:ascii="Times New Roman" w:eastAsia="Times New Roman" w:hAnsi="Times New Roman" w:cs="Times New Roman"/>
          <w:bCs/>
          <w:sz w:val="24"/>
          <w:szCs w:val="24"/>
          <w:lang w:eastAsia="en-IN"/>
        </w:rPr>
        <w:t>Study Trading and Hedging Techniques.</w:t>
      </w:r>
    </w:p>
    <w:p w:rsidR="008774AE" w:rsidRDefault="008774AE" w:rsidP="008774AE">
      <w:pPr>
        <w:numPr>
          <w:ilvl w:val="0"/>
          <w:numId w:val="77"/>
        </w:numPr>
        <w:spacing w:after="0"/>
        <w:jc w:val="both"/>
        <w:rPr>
          <w:rFonts w:ascii="Times New Roman" w:eastAsia="Times New Roman" w:hAnsi="Times New Roman" w:cs="Times New Roman"/>
          <w:bCs/>
          <w:sz w:val="24"/>
          <w:szCs w:val="24"/>
          <w:lang w:eastAsia="en-IN"/>
        </w:rPr>
      </w:pPr>
      <w:r w:rsidRPr="008774AE">
        <w:rPr>
          <w:rFonts w:ascii="Times New Roman" w:eastAsia="Times New Roman" w:hAnsi="Times New Roman" w:cs="Times New Roman"/>
          <w:bCs/>
          <w:sz w:val="24"/>
          <w:szCs w:val="24"/>
          <w:lang w:eastAsia="en-IN"/>
        </w:rPr>
        <w:t>Examine Regulatory Frameworks.</w:t>
      </w:r>
    </w:p>
    <w:p w:rsidR="008774AE" w:rsidRDefault="008774AE" w:rsidP="008774AE">
      <w:pPr>
        <w:jc w:val="both"/>
        <w:rPr>
          <w:rFonts w:ascii="Times New Roman" w:eastAsia="Times New Roman" w:hAnsi="Times New Roman" w:cs="Times New Roman"/>
          <w:b/>
          <w:bCs/>
          <w:sz w:val="24"/>
          <w:szCs w:val="24"/>
          <w:lang w:eastAsia="en-IN"/>
        </w:rPr>
      </w:pPr>
      <w:r>
        <w:rPr>
          <w:rFonts w:ascii="Times New Roman" w:eastAsia="Times New Roman" w:hAnsi="Times New Roman" w:cs="Times New Roman"/>
          <w:b/>
          <w:bCs/>
          <w:sz w:val="24"/>
          <w:szCs w:val="24"/>
          <w:lang w:eastAsia="en-IN"/>
        </w:rPr>
        <w:t>After completion of the course, learners will be able to:</w:t>
      </w:r>
    </w:p>
    <w:p w:rsidR="008774AE" w:rsidRPr="008774AE" w:rsidRDefault="008774AE" w:rsidP="008774AE">
      <w:pPr>
        <w:pStyle w:val="ListParagraph"/>
        <w:numPr>
          <w:ilvl w:val="0"/>
          <w:numId w:val="78"/>
        </w:numPr>
        <w:jc w:val="both"/>
        <w:rPr>
          <w:rFonts w:ascii="Times New Roman" w:eastAsia="Times New Roman" w:hAnsi="Times New Roman" w:cs="Times New Roman"/>
          <w:bCs/>
          <w:sz w:val="24"/>
          <w:szCs w:val="24"/>
          <w:lang w:eastAsia="en-IN"/>
        </w:rPr>
      </w:pPr>
      <w:r w:rsidRPr="008774AE">
        <w:rPr>
          <w:rFonts w:ascii="Times New Roman" w:eastAsia="Times New Roman" w:hAnsi="Times New Roman" w:cs="Times New Roman"/>
          <w:bCs/>
          <w:sz w:val="24"/>
          <w:szCs w:val="24"/>
          <w:lang w:eastAsia="en-IN"/>
        </w:rPr>
        <w:t>Foundational Knowledge of Commodity Markets.</w:t>
      </w:r>
    </w:p>
    <w:p w:rsidR="008774AE" w:rsidRPr="008774AE" w:rsidRDefault="008774AE" w:rsidP="008774AE">
      <w:pPr>
        <w:pStyle w:val="ListParagraph"/>
        <w:numPr>
          <w:ilvl w:val="0"/>
          <w:numId w:val="78"/>
        </w:numPr>
        <w:jc w:val="both"/>
        <w:rPr>
          <w:rFonts w:ascii="Times New Roman" w:eastAsia="Times New Roman" w:hAnsi="Times New Roman" w:cs="Times New Roman"/>
          <w:bCs/>
          <w:sz w:val="24"/>
          <w:szCs w:val="24"/>
          <w:lang w:eastAsia="en-IN"/>
        </w:rPr>
      </w:pPr>
      <w:r w:rsidRPr="008774AE">
        <w:rPr>
          <w:rFonts w:ascii="Times New Roman" w:eastAsia="Times New Roman" w:hAnsi="Times New Roman" w:cs="Times New Roman"/>
          <w:bCs/>
          <w:sz w:val="24"/>
          <w:szCs w:val="24"/>
          <w:lang w:eastAsia="en-IN"/>
        </w:rPr>
        <w:t>Familiarity with Various Types of Commodities.</w:t>
      </w:r>
    </w:p>
    <w:p w:rsidR="008774AE" w:rsidRPr="008774AE" w:rsidRDefault="008774AE" w:rsidP="008774AE">
      <w:pPr>
        <w:pStyle w:val="ListParagraph"/>
        <w:numPr>
          <w:ilvl w:val="0"/>
          <w:numId w:val="78"/>
        </w:numPr>
        <w:jc w:val="both"/>
        <w:rPr>
          <w:rFonts w:ascii="Times New Roman" w:eastAsia="Times New Roman" w:hAnsi="Times New Roman" w:cs="Times New Roman"/>
          <w:bCs/>
          <w:sz w:val="24"/>
          <w:szCs w:val="24"/>
          <w:lang w:eastAsia="en-IN"/>
        </w:rPr>
      </w:pPr>
      <w:r w:rsidRPr="008774AE">
        <w:rPr>
          <w:rFonts w:ascii="Times New Roman" w:eastAsia="Times New Roman" w:hAnsi="Times New Roman" w:cs="Times New Roman"/>
          <w:bCs/>
          <w:sz w:val="24"/>
          <w:szCs w:val="24"/>
          <w:lang w:eastAsia="en-IN"/>
        </w:rPr>
        <w:t>Understanding of Supply and Demand Dynamics.</w:t>
      </w:r>
    </w:p>
    <w:p w:rsidR="008774AE" w:rsidRPr="008774AE" w:rsidRDefault="008774AE" w:rsidP="008774AE">
      <w:pPr>
        <w:pStyle w:val="ListParagraph"/>
        <w:numPr>
          <w:ilvl w:val="0"/>
          <w:numId w:val="78"/>
        </w:numPr>
        <w:jc w:val="both"/>
        <w:rPr>
          <w:rFonts w:ascii="Times New Roman" w:eastAsia="Times New Roman" w:hAnsi="Times New Roman" w:cs="Times New Roman"/>
          <w:bCs/>
          <w:sz w:val="24"/>
          <w:szCs w:val="24"/>
          <w:lang w:eastAsia="en-IN"/>
        </w:rPr>
      </w:pPr>
      <w:r w:rsidRPr="008774AE">
        <w:rPr>
          <w:rFonts w:ascii="Times New Roman" w:eastAsia="Times New Roman" w:hAnsi="Times New Roman" w:cs="Times New Roman"/>
          <w:bCs/>
          <w:sz w:val="24"/>
          <w:szCs w:val="24"/>
          <w:lang w:eastAsia="en-IN"/>
        </w:rPr>
        <w:t>Proficiency in Price Determination Mechanisms.</w:t>
      </w:r>
    </w:p>
    <w:p w:rsidR="008774AE" w:rsidRPr="008774AE" w:rsidRDefault="008774AE" w:rsidP="008774AE">
      <w:pPr>
        <w:pStyle w:val="ListParagraph"/>
        <w:numPr>
          <w:ilvl w:val="0"/>
          <w:numId w:val="78"/>
        </w:numPr>
        <w:jc w:val="both"/>
        <w:rPr>
          <w:rFonts w:ascii="Times New Roman" w:eastAsia="Times New Roman" w:hAnsi="Times New Roman" w:cs="Times New Roman"/>
          <w:bCs/>
          <w:sz w:val="24"/>
          <w:szCs w:val="24"/>
          <w:lang w:eastAsia="en-IN"/>
        </w:rPr>
      </w:pPr>
      <w:r w:rsidRPr="008774AE">
        <w:rPr>
          <w:rFonts w:ascii="Times New Roman" w:eastAsia="Times New Roman" w:hAnsi="Times New Roman" w:cs="Times New Roman"/>
          <w:bCs/>
          <w:sz w:val="24"/>
          <w:szCs w:val="24"/>
          <w:lang w:eastAsia="en-IN"/>
        </w:rPr>
        <w:t>Skills in Risk Management.</w:t>
      </w:r>
    </w:p>
    <w:p w:rsidR="008774AE" w:rsidRDefault="008774AE" w:rsidP="008774AE">
      <w:pPr>
        <w:pStyle w:val="ListParagraph"/>
        <w:numPr>
          <w:ilvl w:val="0"/>
          <w:numId w:val="78"/>
        </w:numPr>
        <w:jc w:val="both"/>
        <w:rPr>
          <w:rFonts w:ascii="Times New Roman" w:eastAsia="Times New Roman" w:hAnsi="Times New Roman" w:cs="Times New Roman"/>
          <w:bCs/>
          <w:sz w:val="24"/>
          <w:szCs w:val="24"/>
          <w:lang w:eastAsia="en-IN"/>
        </w:rPr>
      </w:pPr>
      <w:r w:rsidRPr="008774AE">
        <w:rPr>
          <w:rFonts w:ascii="Times New Roman" w:eastAsia="Times New Roman" w:hAnsi="Times New Roman" w:cs="Times New Roman"/>
          <w:bCs/>
          <w:sz w:val="24"/>
          <w:szCs w:val="24"/>
          <w:lang w:eastAsia="en-IN"/>
        </w:rPr>
        <w:t>Competence in Trading and Hedging.</w:t>
      </w:r>
    </w:p>
    <w:p w:rsidR="008774AE" w:rsidRPr="008774AE" w:rsidRDefault="008774AE" w:rsidP="008774AE">
      <w:pPr>
        <w:pStyle w:val="ListParagraph"/>
        <w:numPr>
          <w:ilvl w:val="0"/>
          <w:numId w:val="78"/>
        </w:numPr>
        <w:jc w:val="both"/>
        <w:rPr>
          <w:rFonts w:ascii="Times New Roman" w:eastAsia="Times New Roman" w:hAnsi="Times New Roman" w:cs="Times New Roman"/>
          <w:bCs/>
          <w:sz w:val="24"/>
          <w:szCs w:val="24"/>
          <w:lang w:eastAsia="en-IN"/>
        </w:rPr>
      </w:pPr>
      <w:r w:rsidRPr="008774AE">
        <w:rPr>
          <w:rFonts w:ascii="Times New Roman" w:eastAsia="Times New Roman" w:hAnsi="Times New Roman" w:cs="Times New Roman"/>
          <w:bCs/>
          <w:kern w:val="0"/>
          <w:sz w:val="24"/>
          <w:szCs w:val="24"/>
          <w:lang w:eastAsia="en-IN"/>
        </w:rPr>
        <w:t>Awareness of Regulatory Requirements</w:t>
      </w:r>
    </w:p>
    <w:p w:rsidR="008774AE" w:rsidRPr="008774AE" w:rsidRDefault="008774AE" w:rsidP="008774AE">
      <w:pPr>
        <w:jc w:val="both"/>
        <w:rPr>
          <w:rFonts w:ascii="Times New Roman" w:eastAsia="Times New Roman" w:hAnsi="Times New Roman" w:cs="Times New Roman"/>
          <w:bCs/>
          <w:sz w:val="24"/>
          <w:szCs w:val="24"/>
          <w:lang w:eastAsia="en-IN"/>
        </w:rPr>
      </w:pPr>
      <w:r w:rsidRPr="008774AE">
        <w:rPr>
          <w:rFonts w:ascii="Times New Roman" w:eastAsia="Times New Roman" w:hAnsi="Times New Roman" w:cs="Times New Roman"/>
          <w:b/>
          <w:bCs/>
          <w:sz w:val="24"/>
          <w:szCs w:val="24"/>
          <w:lang w:eastAsia="en-IN"/>
        </w:rPr>
        <w:t>Unit-1: Introduction to Commodity Markets</w:t>
      </w:r>
    </w:p>
    <w:p w:rsidR="008774AE" w:rsidRPr="008774AE" w:rsidRDefault="008774AE" w:rsidP="008774AE">
      <w:pPr>
        <w:jc w:val="both"/>
        <w:rPr>
          <w:rFonts w:ascii="Times New Roman" w:eastAsia="Times New Roman" w:hAnsi="Times New Roman" w:cs="Times New Roman"/>
          <w:bCs/>
          <w:sz w:val="24"/>
          <w:szCs w:val="24"/>
          <w:lang w:eastAsia="en-IN"/>
        </w:rPr>
      </w:pPr>
      <w:r w:rsidRPr="008774AE">
        <w:rPr>
          <w:rFonts w:ascii="Times New Roman" w:eastAsia="Times New Roman" w:hAnsi="Times New Roman" w:cs="Times New Roman"/>
          <w:bCs/>
          <w:sz w:val="24"/>
          <w:szCs w:val="24"/>
          <w:lang w:eastAsia="en-IN"/>
        </w:rPr>
        <w:t>Definition of commodities, Historical evolution of commodity trading, Importance of commodities in the global economy. Types of Commodities; Classification of commodities (agricultural, energy, metals, etc.), Characteristics of different commodity types, Major commodity exchanges worldwide.</w:t>
      </w:r>
    </w:p>
    <w:p w:rsidR="008774AE" w:rsidRPr="008774AE" w:rsidRDefault="008774AE" w:rsidP="008774AE">
      <w:pPr>
        <w:jc w:val="both"/>
        <w:rPr>
          <w:rFonts w:ascii="Times New Roman" w:eastAsia="Times New Roman" w:hAnsi="Times New Roman" w:cs="Times New Roman"/>
          <w:bCs/>
          <w:sz w:val="24"/>
          <w:szCs w:val="24"/>
          <w:lang w:eastAsia="en-IN"/>
        </w:rPr>
      </w:pPr>
      <w:r w:rsidRPr="008774AE">
        <w:rPr>
          <w:rFonts w:ascii="Times New Roman" w:eastAsia="Times New Roman" w:hAnsi="Times New Roman" w:cs="Times New Roman"/>
          <w:b/>
          <w:bCs/>
          <w:sz w:val="24"/>
          <w:szCs w:val="24"/>
          <w:lang w:eastAsia="en-IN"/>
        </w:rPr>
        <w:t>Unit-2: Participants in Commodity Markets</w:t>
      </w:r>
    </w:p>
    <w:p w:rsidR="008774AE" w:rsidRPr="008774AE" w:rsidRDefault="008774AE" w:rsidP="008774AE">
      <w:pPr>
        <w:jc w:val="both"/>
        <w:rPr>
          <w:rFonts w:ascii="Times New Roman" w:eastAsia="Times New Roman" w:hAnsi="Times New Roman" w:cs="Times New Roman"/>
          <w:bCs/>
          <w:sz w:val="24"/>
          <w:szCs w:val="24"/>
          <w:lang w:eastAsia="en-IN"/>
        </w:rPr>
      </w:pPr>
      <w:r w:rsidRPr="008774AE">
        <w:rPr>
          <w:rFonts w:ascii="Times New Roman" w:eastAsia="Times New Roman" w:hAnsi="Times New Roman" w:cs="Times New Roman"/>
          <w:bCs/>
          <w:sz w:val="24"/>
          <w:szCs w:val="24"/>
          <w:lang w:eastAsia="en-IN"/>
        </w:rPr>
        <w:t xml:space="preserve">Overview of market participants (producers, consumers, traders, speculators, hedgers, etc.), Role of intermediaries (brokers, exchanges, clearinghouses, etc.), Importance of market liquidity. </w:t>
      </w:r>
      <w:proofErr w:type="gramStart"/>
      <w:r w:rsidRPr="008774AE">
        <w:rPr>
          <w:rFonts w:ascii="Times New Roman" w:eastAsia="Times New Roman" w:hAnsi="Times New Roman" w:cs="Times New Roman"/>
          <w:bCs/>
          <w:sz w:val="24"/>
          <w:szCs w:val="24"/>
          <w:lang w:eastAsia="en-IN"/>
        </w:rPr>
        <w:t>Supply and Demand Dynamics; Factors affecting commodity supply and demand, Seasonality and cyclical trends in commodity markets, Impact of geopolitical events and weather patterns.</w:t>
      </w:r>
      <w:proofErr w:type="gramEnd"/>
      <w:r w:rsidRPr="008774AE">
        <w:rPr>
          <w:rFonts w:ascii="Times New Roman" w:eastAsia="Times New Roman" w:hAnsi="Times New Roman" w:cs="Times New Roman"/>
          <w:bCs/>
          <w:sz w:val="24"/>
          <w:szCs w:val="24"/>
          <w:lang w:eastAsia="en-IN"/>
        </w:rPr>
        <w:t xml:space="preserve"> Commodity Pricing Mechanisms; Spot market vs. futures market, Basics of commodity futures contracts, Price discovery process.</w:t>
      </w:r>
    </w:p>
    <w:p w:rsidR="008774AE" w:rsidRPr="008774AE" w:rsidRDefault="008774AE" w:rsidP="008774AE">
      <w:pPr>
        <w:jc w:val="both"/>
        <w:rPr>
          <w:rFonts w:ascii="Times New Roman" w:eastAsia="Times New Roman" w:hAnsi="Times New Roman" w:cs="Times New Roman"/>
          <w:bCs/>
          <w:sz w:val="24"/>
          <w:szCs w:val="24"/>
          <w:lang w:eastAsia="en-IN"/>
        </w:rPr>
      </w:pPr>
      <w:r w:rsidRPr="008774AE">
        <w:rPr>
          <w:rFonts w:ascii="Times New Roman" w:eastAsia="Times New Roman" w:hAnsi="Times New Roman" w:cs="Times New Roman"/>
          <w:b/>
          <w:bCs/>
          <w:sz w:val="24"/>
          <w:szCs w:val="24"/>
          <w:lang w:eastAsia="en-IN"/>
        </w:rPr>
        <w:t>Unit-3: Risk Management in Commodity Markets</w:t>
      </w:r>
    </w:p>
    <w:p w:rsidR="008774AE" w:rsidRPr="008774AE" w:rsidRDefault="008774AE" w:rsidP="008774AE">
      <w:pPr>
        <w:jc w:val="both"/>
        <w:rPr>
          <w:rFonts w:ascii="Times New Roman" w:eastAsia="Times New Roman" w:hAnsi="Times New Roman" w:cs="Times New Roman"/>
          <w:bCs/>
          <w:sz w:val="24"/>
          <w:szCs w:val="24"/>
          <w:lang w:eastAsia="en-IN"/>
        </w:rPr>
      </w:pPr>
      <w:r w:rsidRPr="008774AE">
        <w:rPr>
          <w:rFonts w:ascii="Times New Roman" w:eastAsia="Times New Roman" w:hAnsi="Times New Roman" w:cs="Times New Roman"/>
          <w:bCs/>
          <w:sz w:val="24"/>
          <w:szCs w:val="24"/>
          <w:lang w:eastAsia="en-IN"/>
        </w:rPr>
        <w:t>Overview of price risk, credit risk, and operational risk, Introduction to hedging strategies, Risk management tools (futures, options, swaps, etc.). Fundamental analysis: Supply-demand fundamentals, production forecasts, consumption trends, Technical analysis: Chart patterns, trend analysis, technical indicators, Sentiment analysis: Market sentiment, news impact on prices</w:t>
      </w:r>
    </w:p>
    <w:p w:rsidR="008774AE" w:rsidRPr="008774AE" w:rsidRDefault="008774AE" w:rsidP="008774AE">
      <w:pPr>
        <w:jc w:val="both"/>
        <w:rPr>
          <w:rFonts w:ascii="Times New Roman" w:eastAsia="Times New Roman" w:hAnsi="Times New Roman" w:cs="Times New Roman"/>
          <w:bCs/>
          <w:sz w:val="24"/>
          <w:szCs w:val="24"/>
          <w:lang w:eastAsia="en-IN"/>
        </w:rPr>
      </w:pPr>
      <w:r w:rsidRPr="008774AE">
        <w:rPr>
          <w:rFonts w:ascii="Times New Roman" w:eastAsia="Times New Roman" w:hAnsi="Times New Roman" w:cs="Times New Roman"/>
          <w:b/>
          <w:bCs/>
          <w:sz w:val="24"/>
          <w:szCs w:val="24"/>
          <w:lang w:eastAsia="en-IN"/>
        </w:rPr>
        <w:t>Unit-4: Trading Strategies and Regulatory Environment</w:t>
      </w:r>
    </w:p>
    <w:p w:rsidR="008774AE" w:rsidRPr="008774AE" w:rsidRDefault="008774AE" w:rsidP="008774AE">
      <w:pPr>
        <w:jc w:val="both"/>
        <w:rPr>
          <w:rFonts w:ascii="Times New Roman" w:eastAsia="Times New Roman" w:hAnsi="Times New Roman" w:cs="Times New Roman"/>
          <w:b/>
          <w:bCs/>
          <w:sz w:val="24"/>
          <w:szCs w:val="24"/>
          <w:lang w:eastAsia="en-IN"/>
        </w:rPr>
      </w:pPr>
      <w:r w:rsidRPr="008774AE">
        <w:rPr>
          <w:rFonts w:ascii="Times New Roman" w:eastAsia="Times New Roman" w:hAnsi="Times New Roman" w:cs="Times New Roman"/>
          <w:bCs/>
          <w:sz w:val="24"/>
          <w:szCs w:val="24"/>
          <w:lang w:eastAsia="en-IN"/>
        </w:rPr>
        <w:t xml:space="preserve">Overview of trading strategies (trend following, mean reversion, spread trading, etc.), Back-testing and performance evaluation, Risk-reward considerations, Overview of regulatory </w:t>
      </w:r>
      <w:r w:rsidRPr="008774AE">
        <w:rPr>
          <w:rFonts w:ascii="Times New Roman" w:eastAsia="Times New Roman" w:hAnsi="Times New Roman" w:cs="Times New Roman"/>
          <w:bCs/>
          <w:sz w:val="24"/>
          <w:szCs w:val="24"/>
          <w:lang w:eastAsia="en-IN"/>
        </w:rPr>
        <w:lastRenderedPageBreak/>
        <w:t>bodies and frameworks governing commodity markets, Compliance requirements for market participants, Market manipulation and insider trading</w:t>
      </w:r>
      <w:r w:rsidRPr="008774AE">
        <w:rPr>
          <w:rFonts w:ascii="Times New Roman" w:eastAsia="Times New Roman" w:hAnsi="Times New Roman" w:cs="Times New Roman"/>
          <w:bCs/>
          <w:sz w:val="24"/>
          <w:szCs w:val="24"/>
          <w:lang w:val="en-US" w:eastAsia="en-IN"/>
        </w:rPr>
        <w:t>.</w:t>
      </w:r>
    </w:p>
    <w:p w:rsidR="008774AE" w:rsidRDefault="008774AE" w:rsidP="0074149B">
      <w:pPr>
        <w:jc w:val="both"/>
        <w:rPr>
          <w:rFonts w:ascii="Times New Roman" w:eastAsia="Times New Roman" w:hAnsi="Times New Roman" w:cs="Times New Roman"/>
          <w:b/>
          <w:bCs/>
          <w:sz w:val="24"/>
          <w:szCs w:val="24"/>
          <w:lang w:eastAsia="en-IN"/>
        </w:rPr>
      </w:pPr>
    </w:p>
    <w:p w:rsidR="008774AE" w:rsidRDefault="008774AE" w:rsidP="0074149B">
      <w:pPr>
        <w:jc w:val="both"/>
        <w:rPr>
          <w:rFonts w:ascii="Times New Roman" w:eastAsia="Times New Roman" w:hAnsi="Times New Roman" w:cs="Times New Roman"/>
          <w:b/>
          <w:bCs/>
          <w:sz w:val="24"/>
          <w:szCs w:val="24"/>
          <w:lang w:eastAsia="en-IN"/>
        </w:rPr>
      </w:pPr>
    </w:p>
    <w:p w:rsidR="008774AE" w:rsidRDefault="008774AE" w:rsidP="0074149B">
      <w:pPr>
        <w:jc w:val="both"/>
        <w:rPr>
          <w:rFonts w:ascii="Times New Roman" w:eastAsia="Times New Roman" w:hAnsi="Times New Roman" w:cs="Times New Roman"/>
          <w:b/>
          <w:bCs/>
          <w:sz w:val="24"/>
          <w:szCs w:val="24"/>
          <w:lang w:eastAsia="en-IN"/>
        </w:rPr>
      </w:pPr>
    </w:p>
    <w:p w:rsidR="008774AE" w:rsidRDefault="008774AE" w:rsidP="0074149B">
      <w:pPr>
        <w:jc w:val="both"/>
        <w:rPr>
          <w:rFonts w:ascii="Times New Roman" w:eastAsia="Times New Roman" w:hAnsi="Times New Roman" w:cs="Times New Roman"/>
          <w:b/>
          <w:bCs/>
          <w:sz w:val="24"/>
          <w:szCs w:val="24"/>
          <w:lang w:eastAsia="en-IN"/>
        </w:rPr>
      </w:pPr>
    </w:p>
    <w:p w:rsidR="008774AE" w:rsidRDefault="008774AE" w:rsidP="0074149B">
      <w:pPr>
        <w:jc w:val="both"/>
        <w:rPr>
          <w:rFonts w:ascii="Times New Roman" w:eastAsia="Times New Roman" w:hAnsi="Times New Roman" w:cs="Times New Roman"/>
          <w:b/>
          <w:bCs/>
          <w:sz w:val="24"/>
          <w:szCs w:val="24"/>
          <w:lang w:eastAsia="en-IN"/>
        </w:rPr>
      </w:pPr>
    </w:p>
    <w:p w:rsidR="008774AE" w:rsidRDefault="008774AE" w:rsidP="0074149B">
      <w:pPr>
        <w:jc w:val="both"/>
        <w:rPr>
          <w:rFonts w:ascii="Times New Roman" w:eastAsia="Times New Roman" w:hAnsi="Times New Roman" w:cs="Times New Roman"/>
          <w:b/>
          <w:bCs/>
          <w:sz w:val="24"/>
          <w:szCs w:val="24"/>
          <w:lang w:eastAsia="en-IN"/>
        </w:rPr>
      </w:pPr>
    </w:p>
    <w:p w:rsidR="008774AE" w:rsidRDefault="008774AE" w:rsidP="0074149B">
      <w:pPr>
        <w:jc w:val="both"/>
        <w:rPr>
          <w:rFonts w:ascii="Times New Roman" w:eastAsia="Times New Roman" w:hAnsi="Times New Roman" w:cs="Times New Roman"/>
          <w:b/>
          <w:bCs/>
          <w:sz w:val="24"/>
          <w:szCs w:val="24"/>
          <w:lang w:eastAsia="en-IN"/>
        </w:rPr>
      </w:pPr>
    </w:p>
    <w:p w:rsidR="008774AE" w:rsidRDefault="008774AE" w:rsidP="0074149B">
      <w:pPr>
        <w:jc w:val="both"/>
        <w:rPr>
          <w:rFonts w:ascii="Times New Roman" w:eastAsia="Times New Roman" w:hAnsi="Times New Roman" w:cs="Times New Roman"/>
          <w:b/>
          <w:bCs/>
          <w:sz w:val="24"/>
          <w:szCs w:val="24"/>
          <w:lang w:eastAsia="en-IN"/>
        </w:rPr>
      </w:pPr>
    </w:p>
    <w:p w:rsidR="008774AE" w:rsidRDefault="008774AE" w:rsidP="0074149B">
      <w:pPr>
        <w:jc w:val="both"/>
        <w:rPr>
          <w:rFonts w:ascii="Times New Roman" w:eastAsia="Times New Roman" w:hAnsi="Times New Roman" w:cs="Times New Roman"/>
          <w:b/>
          <w:bCs/>
          <w:sz w:val="24"/>
          <w:szCs w:val="24"/>
          <w:lang w:eastAsia="en-IN"/>
        </w:rPr>
      </w:pPr>
    </w:p>
    <w:p w:rsidR="008774AE" w:rsidRDefault="008774AE" w:rsidP="0074149B">
      <w:pPr>
        <w:jc w:val="both"/>
        <w:rPr>
          <w:rFonts w:ascii="Times New Roman" w:eastAsia="Times New Roman" w:hAnsi="Times New Roman" w:cs="Times New Roman"/>
          <w:b/>
          <w:bCs/>
          <w:sz w:val="24"/>
          <w:szCs w:val="24"/>
          <w:lang w:eastAsia="en-IN"/>
        </w:rPr>
      </w:pPr>
    </w:p>
    <w:p w:rsidR="008774AE" w:rsidRDefault="008774AE" w:rsidP="0074149B">
      <w:pPr>
        <w:jc w:val="both"/>
        <w:rPr>
          <w:rFonts w:ascii="Times New Roman" w:eastAsia="Times New Roman" w:hAnsi="Times New Roman" w:cs="Times New Roman"/>
          <w:b/>
          <w:bCs/>
          <w:sz w:val="24"/>
          <w:szCs w:val="24"/>
          <w:lang w:eastAsia="en-IN"/>
        </w:rPr>
      </w:pPr>
    </w:p>
    <w:p w:rsidR="008774AE" w:rsidRDefault="008774AE" w:rsidP="0074149B">
      <w:pPr>
        <w:jc w:val="both"/>
        <w:rPr>
          <w:rFonts w:ascii="Times New Roman" w:eastAsia="Times New Roman" w:hAnsi="Times New Roman" w:cs="Times New Roman"/>
          <w:b/>
          <w:bCs/>
          <w:sz w:val="24"/>
          <w:szCs w:val="24"/>
          <w:lang w:eastAsia="en-IN"/>
        </w:rPr>
      </w:pPr>
    </w:p>
    <w:p w:rsidR="008774AE" w:rsidRDefault="008774AE" w:rsidP="0074149B">
      <w:pPr>
        <w:jc w:val="both"/>
        <w:rPr>
          <w:rFonts w:ascii="Times New Roman" w:eastAsia="Times New Roman" w:hAnsi="Times New Roman" w:cs="Times New Roman"/>
          <w:b/>
          <w:bCs/>
          <w:sz w:val="24"/>
          <w:szCs w:val="24"/>
          <w:lang w:eastAsia="en-IN"/>
        </w:rPr>
      </w:pPr>
    </w:p>
    <w:p w:rsidR="008774AE" w:rsidRDefault="008774AE" w:rsidP="0074149B">
      <w:pPr>
        <w:jc w:val="both"/>
        <w:rPr>
          <w:rFonts w:ascii="Times New Roman" w:eastAsia="Times New Roman" w:hAnsi="Times New Roman" w:cs="Times New Roman"/>
          <w:b/>
          <w:bCs/>
          <w:sz w:val="24"/>
          <w:szCs w:val="24"/>
          <w:lang w:eastAsia="en-IN"/>
        </w:rPr>
      </w:pPr>
    </w:p>
    <w:p w:rsidR="008774AE" w:rsidRDefault="008774AE" w:rsidP="0074149B">
      <w:pPr>
        <w:jc w:val="both"/>
        <w:rPr>
          <w:rFonts w:ascii="Times New Roman" w:eastAsia="Times New Roman" w:hAnsi="Times New Roman" w:cs="Times New Roman"/>
          <w:b/>
          <w:bCs/>
          <w:sz w:val="24"/>
          <w:szCs w:val="24"/>
          <w:lang w:eastAsia="en-IN"/>
        </w:rPr>
      </w:pPr>
    </w:p>
    <w:p w:rsidR="008774AE" w:rsidRDefault="008774AE" w:rsidP="0074149B">
      <w:pPr>
        <w:jc w:val="both"/>
        <w:rPr>
          <w:rFonts w:ascii="Times New Roman" w:eastAsia="Times New Roman" w:hAnsi="Times New Roman" w:cs="Times New Roman"/>
          <w:b/>
          <w:bCs/>
          <w:sz w:val="24"/>
          <w:szCs w:val="24"/>
          <w:lang w:eastAsia="en-IN"/>
        </w:rPr>
      </w:pPr>
    </w:p>
    <w:p w:rsidR="008774AE" w:rsidRDefault="008774AE" w:rsidP="0074149B">
      <w:pPr>
        <w:jc w:val="both"/>
        <w:rPr>
          <w:rFonts w:ascii="Times New Roman" w:eastAsia="Times New Roman" w:hAnsi="Times New Roman" w:cs="Times New Roman"/>
          <w:b/>
          <w:bCs/>
          <w:sz w:val="24"/>
          <w:szCs w:val="24"/>
          <w:lang w:eastAsia="en-IN"/>
        </w:rPr>
      </w:pPr>
    </w:p>
    <w:p w:rsidR="008774AE" w:rsidRDefault="008774AE" w:rsidP="0074149B">
      <w:pPr>
        <w:jc w:val="both"/>
        <w:rPr>
          <w:rFonts w:ascii="Times New Roman" w:eastAsia="Times New Roman" w:hAnsi="Times New Roman" w:cs="Times New Roman"/>
          <w:b/>
          <w:bCs/>
          <w:sz w:val="24"/>
          <w:szCs w:val="24"/>
          <w:lang w:eastAsia="en-IN"/>
        </w:rPr>
      </w:pPr>
    </w:p>
    <w:p w:rsidR="008774AE" w:rsidRDefault="008774AE" w:rsidP="0074149B">
      <w:pPr>
        <w:jc w:val="both"/>
        <w:rPr>
          <w:rFonts w:ascii="Times New Roman" w:eastAsia="Times New Roman" w:hAnsi="Times New Roman" w:cs="Times New Roman"/>
          <w:b/>
          <w:bCs/>
          <w:sz w:val="24"/>
          <w:szCs w:val="24"/>
          <w:lang w:eastAsia="en-IN"/>
        </w:rPr>
      </w:pPr>
    </w:p>
    <w:p w:rsidR="008774AE" w:rsidRDefault="008774AE" w:rsidP="0074149B">
      <w:pPr>
        <w:jc w:val="both"/>
        <w:rPr>
          <w:rFonts w:ascii="Times New Roman" w:eastAsia="Times New Roman" w:hAnsi="Times New Roman" w:cs="Times New Roman"/>
          <w:b/>
          <w:bCs/>
          <w:sz w:val="24"/>
          <w:szCs w:val="24"/>
          <w:lang w:eastAsia="en-IN"/>
        </w:rPr>
      </w:pPr>
    </w:p>
    <w:p w:rsidR="008774AE" w:rsidRDefault="008774AE" w:rsidP="0074149B">
      <w:pPr>
        <w:jc w:val="both"/>
        <w:rPr>
          <w:rFonts w:ascii="Times New Roman" w:eastAsia="Times New Roman" w:hAnsi="Times New Roman" w:cs="Times New Roman"/>
          <w:b/>
          <w:bCs/>
          <w:sz w:val="24"/>
          <w:szCs w:val="24"/>
          <w:lang w:eastAsia="en-IN"/>
        </w:rPr>
      </w:pPr>
    </w:p>
    <w:p w:rsidR="008774AE" w:rsidRDefault="008774AE" w:rsidP="0074149B">
      <w:pPr>
        <w:jc w:val="both"/>
        <w:rPr>
          <w:rFonts w:ascii="Times New Roman" w:eastAsia="Times New Roman" w:hAnsi="Times New Roman" w:cs="Times New Roman"/>
          <w:b/>
          <w:bCs/>
          <w:sz w:val="24"/>
          <w:szCs w:val="24"/>
          <w:lang w:eastAsia="en-IN"/>
        </w:rPr>
      </w:pPr>
    </w:p>
    <w:p w:rsidR="008774AE" w:rsidRDefault="008774AE" w:rsidP="0074149B">
      <w:pPr>
        <w:jc w:val="both"/>
        <w:rPr>
          <w:rFonts w:ascii="Times New Roman" w:eastAsia="Times New Roman" w:hAnsi="Times New Roman" w:cs="Times New Roman"/>
          <w:b/>
          <w:bCs/>
          <w:sz w:val="24"/>
          <w:szCs w:val="24"/>
          <w:lang w:eastAsia="en-IN"/>
        </w:rPr>
      </w:pPr>
    </w:p>
    <w:p w:rsidR="008774AE" w:rsidRDefault="008774AE" w:rsidP="0074149B">
      <w:pPr>
        <w:jc w:val="both"/>
        <w:rPr>
          <w:rFonts w:ascii="Times New Roman" w:eastAsia="Times New Roman" w:hAnsi="Times New Roman" w:cs="Times New Roman"/>
          <w:b/>
          <w:bCs/>
          <w:sz w:val="24"/>
          <w:szCs w:val="24"/>
          <w:lang w:eastAsia="en-IN"/>
        </w:rPr>
      </w:pPr>
    </w:p>
    <w:p w:rsidR="008774AE" w:rsidRDefault="008774AE" w:rsidP="0074149B">
      <w:pPr>
        <w:jc w:val="both"/>
        <w:rPr>
          <w:rFonts w:ascii="Times New Roman" w:eastAsia="Times New Roman" w:hAnsi="Times New Roman" w:cs="Times New Roman"/>
          <w:b/>
          <w:bCs/>
          <w:sz w:val="24"/>
          <w:szCs w:val="24"/>
          <w:lang w:eastAsia="en-IN"/>
        </w:rPr>
      </w:pPr>
    </w:p>
    <w:p w:rsidR="008774AE" w:rsidRDefault="008774AE" w:rsidP="0074149B">
      <w:pPr>
        <w:jc w:val="both"/>
        <w:rPr>
          <w:rFonts w:ascii="Times New Roman" w:eastAsia="Times New Roman" w:hAnsi="Times New Roman" w:cs="Times New Roman"/>
          <w:b/>
          <w:bCs/>
          <w:sz w:val="24"/>
          <w:szCs w:val="24"/>
          <w:lang w:eastAsia="en-IN"/>
        </w:rPr>
      </w:pPr>
    </w:p>
    <w:p w:rsidR="008774AE" w:rsidRDefault="008774AE" w:rsidP="0074149B">
      <w:pPr>
        <w:jc w:val="both"/>
        <w:rPr>
          <w:rFonts w:ascii="Times New Roman" w:eastAsia="Times New Roman" w:hAnsi="Times New Roman" w:cs="Times New Roman"/>
          <w:b/>
          <w:bCs/>
          <w:sz w:val="24"/>
          <w:szCs w:val="24"/>
          <w:lang w:eastAsia="en-IN"/>
        </w:rPr>
      </w:pPr>
    </w:p>
    <w:p w:rsidR="008774AE" w:rsidRDefault="008774AE" w:rsidP="0074149B">
      <w:pPr>
        <w:jc w:val="both"/>
        <w:rPr>
          <w:rFonts w:ascii="Times New Roman" w:eastAsia="Times New Roman" w:hAnsi="Times New Roman" w:cs="Times New Roman"/>
          <w:b/>
          <w:bCs/>
          <w:sz w:val="24"/>
          <w:szCs w:val="24"/>
          <w:lang w:eastAsia="en-IN"/>
        </w:rPr>
      </w:pPr>
    </w:p>
    <w:p w:rsidR="008774AE" w:rsidRDefault="008774AE" w:rsidP="0074149B">
      <w:pPr>
        <w:jc w:val="both"/>
        <w:rPr>
          <w:rFonts w:ascii="Times New Roman" w:eastAsia="Times New Roman" w:hAnsi="Times New Roman" w:cs="Times New Roman"/>
          <w:b/>
          <w:bCs/>
          <w:sz w:val="24"/>
          <w:szCs w:val="24"/>
          <w:lang w:eastAsia="en-IN"/>
        </w:rPr>
      </w:pPr>
    </w:p>
    <w:p w:rsidR="0074149B" w:rsidRPr="0074149B" w:rsidRDefault="0074149B" w:rsidP="0074149B">
      <w:pPr>
        <w:jc w:val="both"/>
        <w:rPr>
          <w:rFonts w:ascii="Times New Roman" w:eastAsia="Times New Roman" w:hAnsi="Times New Roman" w:cs="Times New Roman"/>
          <w:b/>
          <w:bCs/>
          <w:sz w:val="24"/>
          <w:szCs w:val="24"/>
          <w:lang w:eastAsia="en-IN"/>
        </w:rPr>
      </w:pPr>
      <w:r w:rsidRPr="0074149B">
        <w:rPr>
          <w:rFonts w:ascii="Times New Roman" w:eastAsia="Times New Roman" w:hAnsi="Times New Roman" w:cs="Times New Roman"/>
          <w:b/>
          <w:bCs/>
          <w:sz w:val="24"/>
          <w:szCs w:val="24"/>
          <w:lang w:eastAsia="en-IN"/>
        </w:rPr>
        <w:lastRenderedPageBreak/>
        <w:t>Core XXII</w:t>
      </w:r>
      <w:r w:rsidR="008774AE" w:rsidRPr="0074149B">
        <w:rPr>
          <w:rFonts w:ascii="Times New Roman" w:eastAsia="Times New Roman" w:hAnsi="Times New Roman" w:cs="Times New Roman"/>
          <w:b/>
          <w:bCs/>
          <w:sz w:val="24"/>
          <w:szCs w:val="24"/>
          <w:lang w:eastAsia="en-IN"/>
        </w:rPr>
        <w:t>I</w:t>
      </w:r>
      <w:r w:rsidRPr="0074149B">
        <w:rPr>
          <w:b/>
          <w:sz w:val="24"/>
          <w:szCs w:val="24"/>
        </w:rPr>
        <w:t xml:space="preserve">                        </w:t>
      </w:r>
      <w:r w:rsidRPr="0074149B">
        <w:rPr>
          <w:rFonts w:ascii="Times New Roman" w:hAnsi="Times New Roman" w:cs="Times New Roman"/>
          <w:b/>
          <w:sz w:val="28"/>
          <w:szCs w:val="28"/>
        </w:rPr>
        <w:t>Social Entrepreneurship and Incubation</w:t>
      </w:r>
    </w:p>
    <w:p w:rsidR="0074149B" w:rsidRPr="0074149B" w:rsidRDefault="0074149B" w:rsidP="0074149B">
      <w:pPr>
        <w:spacing w:after="0"/>
        <w:jc w:val="both"/>
        <w:rPr>
          <w:rFonts w:ascii="Times New Roman" w:hAnsi="Times New Roman" w:cs="Times New Roman"/>
          <w:b/>
          <w:sz w:val="24"/>
          <w:szCs w:val="24"/>
        </w:rPr>
      </w:pPr>
      <w:r w:rsidRPr="0074149B">
        <w:rPr>
          <w:rFonts w:ascii="Times New Roman" w:hAnsi="Times New Roman" w:cs="Times New Roman"/>
          <w:b/>
          <w:sz w:val="24"/>
          <w:szCs w:val="24"/>
        </w:rPr>
        <w:t>Course Objectives</w:t>
      </w:r>
    </w:p>
    <w:p w:rsidR="0074149B" w:rsidRPr="0074149B" w:rsidRDefault="0074149B" w:rsidP="0074149B">
      <w:pPr>
        <w:numPr>
          <w:ilvl w:val="0"/>
          <w:numId w:val="75"/>
        </w:numPr>
        <w:spacing w:after="0"/>
        <w:jc w:val="both"/>
        <w:rPr>
          <w:rFonts w:ascii="Times New Roman" w:eastAsia="Times New Roman" w:hAnsi="Times New Roman" w:cs="Times New Roman"/>
          <w:bCs/>
          <w:sz w:val="24"/>
          <w:szCs w:val="24"/>
          <w:lang w:eastAsia="en-IN"/>
        </w:rPr>
      </w:pPr>
      <w:r w:rsidRPr="0074149B">
        <w:rPr>
          <w:rFonts w:ascii="Times New Roman" w:eastAsia="Times New Roman" w:hAnsi="Times New Roman" w:cs="Times New Roman"/>
          <w:bCs/>
          <w:sz w:val="24"/>
          <w:szCs w:val="24"/>
          <w:lang w:eastAsia="en-IN"/>
        </w:rPr>
        <w:t>Understand Social Entrepreneurship.</w:t>
      </w:r>
    </w:p>
    <w:p w:rsidR="0074149B" w:rsidRPr="0074149B" w:rsidRDefault="0074149B" w:rsidP="0074149B">
      <w:pPr>
        <w:numPr>
          <w:ilvl w:val="0"/>
          <w:numId w:val="75"/>
        </w:numPr>
        <w:spacing w:after="0"/>
        <w:jc w:val="both"/>
        <w:rPr>
          <w:rFonts w:ascii="Times New Roman" w:eastAsia="Times New Roman" w:hAnsi="Times New Roman" w:cs="Times New Roman"/>
          <w:bCs/>
          <w:sz w:val="24"/>
          <w:szCs w:val="24"/>
          <w:lang w:eastAsia="en-IN"/>
        </w:rPr>
      </w:pPr>
      <w:r w:rsidRPr="0074149B">
        <w:rPr>
          <w:rFonts w:ascii="Times New Roman" w:eastAsia="Times New Roman" w:hAnsi="Times New Roman" w:cs="Times New Roman"/>
          <w:bCs/>
          <w:sz w:val="24"/>
          <w:szCs w:val="24"/>
          <w:lang w:eastAsia="en-IN"/>
        </w:rPr>
        <w:t>Explore Social Innovation.</w:t>
      </w:r>
    </w:p>
    <w:p w:rsidR="0074149B" w:rsidRPr="0074149B" w:rsidRDefault="0074149B" w:rsidP="0074149B">
      <w:pPr>
        <w:numPr>
          <w:ilvl w:val="0"/>
          <w:numId w:val="75"/>
        </w:numPr>
        <w:spacing w:after="0"/>
        <w:jc w:val="both"/>
        <w:rPr>
          <w:rFonts w:ascii="Times New Roman" w:eastAsia="Times New Roman" w:hAnsi="Times New Roman" w:cs="Times New Roman"/>
          <w:bCs/>
          <w:sz w:val="24"/>
          <w:szCs w:val="24"/>
          <w:lang w:eastAsia="en-IN"/>
        </w:rPr>
      </w:pPr>
      <w:r w:rsidRPr="0074149B">
        <w:rPr>
          <w:rFonts w:ascii="Times New Roman" w:eastAsia="Times New Roman" w:hAnsi="Times New Roman" w:cs="Times New Roman"/>
          <w:bCs/>
          <w:sz w:val="24"/>
          <w:szCs w:val="24"/>
          <w:lang w:eastAsia="en-IN"/>
        </w:rPr>
        <w:t>Learn about Incubation Ecosystems.</w:t>
      </w:r>
    </w:p>
    <w:p w:rsidR="0074149B" w:rsidRPr="0074149B" w:rsidRDefault="0074149B" w:rsidP="0074149B">
      <w:pPr>
        <w:numPr>
          <w:ilvl w:val="0"/>
          <w:numId w:val="75"/>
        </w:numPr>
        <w:spacing w:after="0"/>
        <w:jc w:val="both"/>
        <w:rPr>
          <w:rFonts w:ascii="Times New Roman" w:eastAsia="Times New Roman" w:hAnsi="Times New Roman" w:cs="Times New Roman"/>
          <w:bCs/>
          <w:sz w:val="24"/>
          <w:szCs w:val="24"/>
          <w:lang w:eastAsia="en-IN"/>
        </w:rPr>
      </w:pPr>
      <w:r w:rsidRPr="0074149B">
        <w:rPr>
          <w:rFonts w:ascii="Times New Roman" w:eastAsia="Times New Roman" w:hAnsi="Times New Roman" w:cs="Times New Roman"/>
          <w:bCs/>
          <w:sz w:val="24"/>
          <w:szCs w:val="24"/>
          <w:lang w:eastAsia="en-IN"/>
        </w:rPr>
        <w:t xml:space="preserve">Develop Entrepreneurial </w:t>
      </w:r>
      <w:proofErr w:type="spellStart"/>
      <w:r w:rsidRPr="0074149B">
        <w:rPr>
          <w:rFonts w:ascii="Times New Roman" w:eastAsia="Times New Roman" w:hAnsi="Times New Roman" w:cs="Times New Roman"/>
          <w:bCs/>
          <w:sz w:val="24"/>
          <w:szCs w:val="24"/>
          <w:lang w:eastAsia="en-IN"/>
        </w:rPr>
        <w:t>Mindset</w:t>
      </w:r>
      <w:proofErr w:type="spellEnd"/>
      <w:r w:rsidRPr="0074149B">
        <w:rPr>
          <w:rFonts w:ascii="Times New Roman" w:eastAsia="Times New Roman" w:hAnsi="Times New Roman" w:cs="Times New Roman"/>
          <w:bCs/>
          <w:sz w:val="24"/>
          <w:szCs w:val="24"/>
          <w:lang w:eastAsia="en-IN"/>
        </w:rPr>
        <w:t>.</w:t>
      </w:r>
    </w:p>
    <w:p w:rsidR="0074149B" w:rsidRPr="0074149B" w:rsidRDefault="0074149B" w:rsidP="0074149B">
      <w:pPr>
        <w:numPr>
          <w:ilvl w:val="0"/>
          <w:numId w:val="75"/>
        </w:numPr>
        <w:spacing w:after="0"/>
        <w:jc w:val="both"/>
        <w:rPr>
          <w:rFonts w:ascii="Times New Roman" w:eastAsia="Times New Roman" w:hAnsi="Times New Roman" w:cs="Times New Roman"/>
          <w:bCs/>
          <w:sz w:val="24"/>
          <w:szCs w:val="24"/>
          <w:lang w:eastAsia="en-IN"/>
        </w:rPr>
      </w:pPr>
      <w:r w:rsidRPr="0074149B">
        <w:rPr>
          <w:rFonts w:ascii="Times New Roman" w:eastAsia="Times New Roman" w:hAnsi="Times New Roman" w:cs="Times New Roman"/>
          <w:bCs/>
          <w:sz w:val="24"/>
          <w:szCs w:val="24"/>
          <w:lang w:eastAsia="en-IN"/>
        </w:rPr>
        <w:t>Identify Social Impact Opportunities.</w:t>
      </w:r>
    </w:p>
    <w:p w:rsidR="0074149B" w:rsidRPr="0074149B" w:rsidRDefault="0074149B" w:rsidP="0074149B">
      <w:pPr>
        <w:numPr>
          <w:ilvl w:val="0"/>
          <w:numId w:val="75"/>
        </w:numPr>
        <w:spacing w:after="0"/>
        <w:jc w:val="both"/>
        <w:rPr>
          <w:rFonts w:ascii="Times New Roman" w:eastAsia="Times New Roman" w:hAnsi="Times New Roman" w:cs="Times New Roman"/>
          <w:bCs/>
          <w:sz w:val="24"/>
          <w:szCs w:val="24"/>
          <w:lang w:eastAsia="en-IN"/>
        </w:rPr>
      </w:pPr>
      <w:r w:rsidRPr="0074149B">
        <w:rPr>
          <w:rFonts w:ascii="Times New Roman" w:eastAsia="Times New Roman" w:hAnsi="Times New Roman" w:cs="Times New Roman"/>
          <w:bCs/>
          <w:sz w:val="24"/>
          <w:szCs w:val="24"/>
          <w:lang w:eastAsia="en-IN"/>
        </w:rPr>
        <w:t>Understand Funding and Financing.</w:t>
      </w:r>
    </w:p>
    <w:p w:rsidR="0074149B" w:rsidRPr="0074149B" w:rsidRDefault="0074149B" w:rsidP="0074149B">
      <w:pPr>
        <w:numPr>
          <w:ilvl w:val="0"/>
          <w:numId w:val="75"/>
        </w:numPr>
        <w:spacing w:after="0"/>
        <w:jc w:val="both"/>
        <w:rPr>
          <w:rFonts w:ascii="Times New Roman" w:eastAsia="Times New Roman" w:hAnsi="Times New Roman" w:cs="Times New Roman"/>
          <w:bCs/>
          <w:sz w:val="24"/>
          <w:szCs w:val="24"/>
          <w:lang w:eastAsia="en-IN"/>
        </w:rPr>
      </w:pPr>
      <w:r w:rsidRPr="0074149B">
        <w:rPr>
          <w:rFonts w:ascii="Times New Roman" w:eastAsia="Times New Roman" w:hAnsi="Times New Roman" w:cs="Times New Roman"/>
          <w:bCs/>
          <w:sz w:val="24"/>
          <w:szCs w:val="24"/>
          <w:lang w:eastAsia="en-IN"/>
        </w:rPr>
        <w:t>Gain Skills in Business Planning and Management.</w:t>
      </w:r>
    </w:p>
    <w:p w:rsidR="0074149B" w:rsidRPr="0074149B" w:rsidRDefault="0074149B" w:rsidP="0074149B">
      <w:pPr>
        <w:pStyle w:val="ListParagraph"/>
        <w:numPr>
          <w:ilvl w:val="0"/>
          <w:numId w:val="75"/>
        </w:numPr>
        <w:spacing w:after="0"/>
        <w:jc w:val="both"/>
        <w:rPr>
          <w:rFonts w:ascii="Times New Roman" w:eastAsia="Times New Roman" w:hAnsi="Times New Roman" w:cs="Times New Roman"/>
          <w:bCs/>
          <w:sz w:val="24"/>
          <w:szCs w:val="24"/>
          <w:lang w:eastAsia="en-IN"/>
        </w:rPr>
      </w:pPr>
      <w:r w:rsidRPr="0074149B">
        <w:rPr>
          <w:rFonts w:ascii="Times New Roman" w:eastAsia="Times New Roman" w:hAnsi="Times New Roman" w:cs="Times New Roman"/>
          <w:bCs/>
          <w:kern w:val="0"/>
          <w:sz w:val="24"/>
          <w:szCs w:val="24"/>
          <w:lang w:eastAsia="en-IN"/>
        </w:rPr>
        <w:t>Promote Ethical Leadership and Governance.</w:t>
      </w:r>
    </w:p>
    <w:p w:rsidR="0074149B" w:rsidRPr="0074149B" w:rsidRDefault="0074149B" w:rsidP="0074149B">
      <w:pPr>
        <w:pStyle w:val="ListParagraph"/>
        <w:spacing w:after="0"/>
        <w:jc w:val="both"/>
        <w:rPr>
          <w:rFonts w:ascii="Times New Roman" w:eastAsia="Times New Roman" w:hAnsi="Times New Roman" w:cs="Times New Roman"/>
          <w:bCs/>
          <w:sz w:val="24"/>
          <w:szCs w:val="24"/>
          <w:lang w:eastAsia="en-IN"/>
        </w:rPr>
      </w:pPr>
    </w:p>
    <w:p w:rsidR="0074149B" w:rsidRPr="0074149B" w:rsidRDefault="0074149B" w:rsidP="0074149B">
      <w:pPr>
        <w:jc w:val="both"/>
        <w:rPr>
          <w:rFonts w:ascii="Times New Roman" w:eastAsia="Times New Roman" w:hAnsi="Times New Roman" w:cs="Times New Roman"/>
          <w:bCs/>
          <w:sz w:val="24"/>
          <w:szCs w:val="24"/>
          <w:lang w:eastAsia="en-IN"/>
        </w:rPr>
      </w:pPr>
      <w:r w:rsidRPr="0074149B">
        <w:rPr>
          <w:rFonts w:ascii="Times New Roman" w:hAnsi="Times New Roman" w:cs="Times New Roman"/>
          <w:b/>
          <w:sz w:val="24"/>
          <w:szCs w:val="24"/>
        </w:rPr>
        <w:t>Course Outcomes</w:t>
      </w:r>
    </w:p>
    <w:p w:rsidR="0074149B" w:rsidRPr="0074149B" w:rsidRDefault="0074149B" w:rsidP="0074149B">
      <w:pPr>
        <w:jc w:val="both"/>
        <w:rPr>
          <w:rFonts w:ascii="Times New Roman" w:eastAsia="Times New Roman" w:hAnsi="Times New Roman" w:cs="Times New Roman"/>
          <w:bCs/>
          <w:sz w:val="24"/>
          <w:szCs w:val="24"/>
          <w:lang w:eastAsia="en-IN"/>
        </w:rPr>
      </w:pPr>
      <w:r w:rsidRPr="0074149B">
        <w:rPr>
          <w:rFonts w:ascii="Times New Roman" w:eastAsia="Times New Roman" w:hAnsi="Times New Roman" w:cs="Times New Roman"/>
          <w:bCs/>
          <w:sz w:val="24"/>
          <w:szCs w:val="24"/>
          <w:lang w:eastAsia="en-IN"/>
        </w:rPr>
        <w:t>After completion of the course, learners will be able to:</w:t>
      </w:r>
    </w:p>
    <w:p w:rsidR="0074149B" w:rsidRPr="0074149B" w:rsidRDefault="0074149B" w:rsidP="0074149B">
      <w:pPr>
        <w:pStyle w:val="ListParagraph"/>
        <w:numPr>
          <w:ilvl w:val="0"/>
          <w:numId w:val="76"/>
        </w:numPr>
        <w:jc w:val="both"/>
        <w:rPr>
          <w:rFonts w:ascii="Times New Roman" w:eastAsia="Times New Roman" w:hAnsi="Times New Roman" w:cs="Times New Roman"/>
          <w:bCs/>
          <w:sz w:val="24"/>
          <w:szCs w:val="24"/>
          <w:lang w:eastAsia="en-IN"/>
        </w:rPr>
      </w:pPr>
      <w:r w:rsidRPr="0074149B">
        <w:rPr>
          <w:rFonts w:ascii="Times New Roman" w:eastAsia="Times New Roman" w:hAnsi="Times New Roman" w:cs="Times New Roman"/>
          <w:bCs/>
          <w:kern w:val="0"/>
          <w:sz w:val="24"/>
          <w:szCs w:val="24"/>
          <w:lang w:eastAsia="en-IN"/>
        </w:rPr>
        <w:t>Comprehensive Understanding of Social Entrepreneurship.</w:t>
      </w:r>
    </w:p>
    <w:p w:rsidR="0074149B" w:rsidRPr="0074149B" w:rsidRDefault="0074149B" w:rsidP="0074149B">
      <w:pPr>
        <w:pStyle w:val="ListParagraph"/>
        <w:numPr>
          <w:ilvl w:val="0"/>
          <w:numId w:val="76"/>
        </w:numPr>
        <w:jc w:val="both"/>
        <w:rPr>
          <w:rFonts w:ascii="Times New Roman" w:eastAsia="Times New Roman" w:hAnsi="Times New Roman" w:cs="Times New Roman"/>
          <w:bCs/>
          <w:sz w:val="24"/>
          <w:szCs w:val="24"/>
          <w:lang w:eastAsia="en-IN"/>
        </w:rPr>
      </w:pPr>
      <w:r w:rsidRPr="0074149B">
        <w:rPr>
          <w:rFonts w:ascii="Times New Roman" w:eastAsia="Times New Roman" w:hAnsi="Times New Roman" w:cs="Times New Roman"/>
          <w:bCs/>
          <w:kern w:val="0"/>
          <w:sz w:val="24"/>
          <w:szCs w:val="24"/>
          <w:lang w:eastAsia="en-IN"/>
        </w:rPr>
        <w:t>Ability to Innovate for Social Impact.</w:t>
      </w:r>
    </w:p>
    <w:p w:rsidR="0074149B" w:rsidRPr="0074149B" w:rsidRDefault="0074149B" w:rsidP="0074149B">
      <w:pPr>
        <w:pStyle w:val="ListParagraph"/>
        <w:numPr>
          <w:ilvl w:val="0"/>
          <w:numId w:val="76"/>
        </w:numPr>
        <w:jc w:val="both"/>
        <w:rPr>
          <w:rFonts w:ascii="Times New Roman" w:eastAsia="Times New Roman" w:hAnsi="Times New Roman" w:cs="Times New Roman"/>
          <w:bCs/>
          <w:sz w:val="24"/>
          <w:szCs w:val="24"/>
          <w:lang w:eastAsia="en-IN"/>
        </w:rPr>
      </w:pPr>
      <w:r w:rsidRPr="0074149B">
        <w:rPr>
          <w:rFonts w:ascii="Times New Roman" w:eastAsia="Times New Roman" w:hAnsi="Times New Roman" w:cs="Times New Roman"/>
          <w:bCs/>
          <w:kern w:val="0"/>
          <w:sz w:val="24"/>
          <w:szCs w:val="24"/>
          <w:lang w:eastAsia="en-IN"/>
        </w:rPr>
        <w:t>Familiarity with Incubation Ecosystems.</w:t>
      </w:r>
    </w:p>
    <w:p w:rsidR="0074149B" w:rsidRPr="0074149B" w:rsidRDefault="0074149B" w:rsidP="0074149B">
      <w:pPr>
        <w:pStyle w:val="ListParagraph"/>
        <w:numPr>
          <w:ilvl w:val="0"/>
          <w:numId w:val="76"/>
        </w:numPr>
        <w:jc w:val="both"/>
        <w:rPr>
          <w:rFonts w:ascii="Times New Roman" w:eastAsia="Times New Roman" w:hAnsi="Times New Roman" w:cs="Times New Roman"/>
          <w:bCs/>
          <w:sz w:val="24"/>
          <w:szCs w:val="24"/>
          <w:lang w:eastAsia="en-IN"/>
        </w:rPr>
      </w:pPr>
      <w:r w:rsidRPr="0074149B">
        <w:rPr>
          <w:rFonts w:ascii="Times New Roman" w:eastAsia="Times New Roman" w:hAnsi="Times New Roman" w:cs="Times New Roman"/>
          <w:bCs/>
          <w:kern w:val="0"/>
          <w:sz w:val="24"/>
          <w:szCs w:val="24"/>
          <w:lang w:eastAsia="en-IN"/>
        </w:rPr>
        <w:t xml:space="preserve">Entrepreneurial </w:t>
      </w:r>
      <w:proofErr w:type="spellStart"/>
      <w:r w:rsidRPr="0074149B">
        <w:rPr>
          <w:rFonts w:ascii="Times New Roman" w:eastAsia="Times New Roman" w:hAnsi="Times New Roman" w:cs="Times New Roman"/>
          <w:bCs/>
          <w:kern w:val="0"/>
          <w:sz w:val="24"/>
          <w:szCs w:val="24"/>
          <w:lang w:eastAsia="en-IN"/>
        </w:rPr>
        <w:t>Mindset</w:t>
      </w:r>
      <w:proofErr w:type="spellEnd"/>
      <w:r w:rsidRPr="0074149B">
        <w:rPr>
          <w:rFonts w:ascii="Times New Roman" w:eastAsia="Times New Roman" w:hAnsi="Times New Roman" w:cs="Times New Roman"/>
          <w:bCs/>
          <w:kern w:val="0"/>
          <w:sz w:val="24"/>
          <w:szCs w:val="24"/>
          <w:lang w:eastAsia="en-IN"/>
        </w:rPr>
        <w:t xml:space="preserve"> Development.</w:t>
      </w:r>
    </w:p>
    <w:p w:rsidR="0074149B" w:rsidRPr="0074149B" w:rsidRDefault="0074149B" w:rsidP="0074149B">
      <w:pPr>
        <w:pStyle w:val="ListParagraph"/>
        <w:numPr>
          <w:ilvl w:val="0"/>
          <w:numId w:val="76"/>
        </w:numPr>
        <w:jc w:val="both"/>
        <w:rPr>
          <w:rFonts w:ascii="Times New Roman" w:eastAsia="Times New Roman" w:hAnsi="Times New Roman" w:cs="Times New Roman"/>
          <w:bCs/>
          <w:sz w:val="24"/>
          <w:szCs w:val="24"/>
          <w:lang w:eastAsia="en-IN"/>
        </w:rPr>
      </w:pPr>
      <w:r w:rsidRPr="0074149B">
        <w:rPr>
          <w:rFonts w:ascii="Times New Roman" w:eastAsia="Times New Roman" w:hAnsi="Times New Roman" w:cs="Times New Roman"/>
          <w:bCs/>
          <w:kern w:val="0"/>
          <w:sz w:val="24"/>
          <w:szCs w:val="24"/>
          <w:lang w:eastAsia="en-IN"/>
        </w:rPr>
        <w:t>Identification of Social Impact Opportunities.</w:t>
      </w:r>
    </w:p>
    <w:p w:rsidR="0074149B" w:rsidRPr="0074149B" w:rsidRDefault="0074149B" w:rsidP="0074149B">
      <w:pPr>
        <w:pStyle w:val="ListParagraph"/>
        <w:numPr>
          <w:ilvl w:val="0"/>
          <w:numId w:val="76"/>
        </w:numPr>
        <w:jc w:val="both"/>
        <w:rPr>
          <w:rFonts w:ascii="Times New Roman" w:eastAsia="Times New Roman" w:hAnsi="Times New Roman" w:cs="Times New Roman"/>
          <w:bCs/>
          <w:sz w:val="24"/>
          <w:szCs w:val="24"/>
          <w:lang w:eastAsia="en-IN"/>
        </w:rPr>
      </w:pPr>
      <w:r w:rsidRPr="0074149B">
        <w:rPr>
          <w:rFonts w:ascii="Times New Roman" w:eastAsia="Times New Roman" w:hAnsi="Times New Roman" w:cs="Times New Roman"/>
          <w:bCs/>
          <w:kern w:val="0"/>
          <w:sz w:val="24"/>
          <w:szCs w:val="24"/>
          <w:lang w:eastAsia="en-IN"/>
        </w:rPr>
        <w:t>Knowledge of Funding and Financing Options.</w:t>
      </w:r>
    </w:p>
    <w:p w:rsidR="0074149B" w:rsidRPr="0074149B" w:rsidRDefault="0074149B" w:rsidP="0074149B">
      <w:pPr>
        <w:pStyle w:val="ListParagraph"/>
        <w:numPr>
          <w:ilvl w:val="0"/>
          <w:numId w:val="76"/>
        </w:numPr>
        <w:jc w:val="both"/>
        <w:rPr>
          <w:rFonts w:ascii="Times New Roman" w:eastAsia="Times New Roman" w:hAnsi="Times New Roman" w:cs="Times New Roman"/>
          <w:bCs/>
          <w:sz w:val="24"/>
          <w:szCs w:val="24"/>
          <w:lang w:eastAsia="en-IN"/>
        </w:rPr>
      </w:pPr>
      <w:r w:rsidRPr="0074149B">
        <w:rPr>
          <w:rFonts w:ascii="Times New Roman" w:eastAsia="Times New Roman" w:hAnsi="Times New Roman" w:cs="Times New Roman"/>
          <w:bCs/>
          <w:kern w:val="0"/>
          <w:sz w:val="24"/>
          <w:szCs w:val="24"/>
          <w:lang w:eastAsia="en-IN"/>
        </w:rPr>
        <w:t>Skills in Business Planning and Management.</w:t>
      </w:r>
    </w:p>
    <w:p w:rsidR="0074149B" w:rsidRPr="005E3A06" w:rsidRDefault="0074149B" w:rsidP="0074149B">
      <w:pPr>
        <w:pStyle w:val="ListParagraph"/>
        <w:numPr>
          <w:ilvl w:val="0"/>
          <w:numId w:val="76"/>
        </w:numPr>
        <w:jc w:val="both"/>
        <w:rPr>
          <w:rFonts w:ascii="Times New Roman" w:eastAsia="Times New Roman" w:hAnsi="Times New Roman" w:cs="Times New Roman"/>
          <w:bCs/>
          <w:sz w:val="24"/>
          <w:szCs w:val="24"/>
          <w:lang w:eastAsia="en-IN"/>
        </w:rPr>
      </w:pPr>
      <w:r w:rsidRPr="0074149B">
        <w:rPr>
          <w:rFonts w:ascii="Times New Roman" w:eastAsia="Times New Roman" w:hAnsi="Times New Roman" w:cs="Times New Roman"/>
          <w:bCs/>
          <w:kern w:val="0"/>
          <w:sz w:val="24"/>
          <w:szCs w:val="24"/>
          <w:lang w:eastAsia="en-IN"/>
        </w:rPr>
        <w:t>Emphasis on Ethical Leadership and Governance.</w:t>
      </w:r>
      <w:bookmarkStart w:id="0" w:name="_GoBack"/>
      <w:bookmarkEnd w:id="0"/>
    </w:p>
    <w:p w:rsidR="0074149B" w:rsidRPr="0074149B" w:rsidRDefault="0074149B" w:rsidP="0074149B">
      <w:pPr>
        <w:jc w:val="both"/>
        <w:rPr>
          <w:rFonts w:ascii="Times New Roman" w:eastAsia="Times New Roman" w:hAnsi="Times New Roman" w:cs="Times New Roman"/>
          <w:bCs/>
          <w:sz w:val="24"/>
          <w:szCs w:val="24"/>
          <w:lang w:eastAsia="en-IN"/>
        </w:rPr>
      </w:pPr>
      <w:r w:rsidRPr="0074149B">
        <w:rPr>
          <w:rFonts w:ascii="Times New Roman" w:eastAsia="Times New Roman" w:hAnsi="Times New Roman" w:cs="Times New Roman"/>
          <w:b/>
          <w:bCs/>
          <w:sz w:val="24"/>
          <w:szCs w:val="24"/>
          <w:lang w:eastAsia="en-IN"/>
        </w:rPr>
        <w:t>Unit-1: Introduction to Social Entrepreneurship</w:t>
      </w:r>
    </w:p>
    <w:p w:rsidR="0074149B" w:rsidRPr="0074149B" w:rsidRDefault="0074149B" w:rsidP="0074149B">
      <w:pPr>
        <w:jc w:val="both"/>
        <w:rPr>
          <w:rFonts w:ascii="Times New Roman" w:eastAsia="Times New Roman" w:hAnsi="Times New Roman" w:cs="Times New Roman"/>
          <w:bCs/>
          <w:sz w:val="24"/>
          <w:szCs w:val="24"/>
          <w:lang w:eastAsia="en-IN"/>
        </w:rPr>
      </w:pPr>
      <w:r w:rsidRPr="0074149B">
        <w:rPr>
          <w:rFonts w:ascii="Times New Roman" w:eastAsia="Times New Roman" w:hAnsi="Times New Roman" w:cs="Times New Roman"/>
          <w:bCs/>
          <w:sz w:val="24"/>
          <w:szCs w:val="24"/>
          <w:lang w:eastAsia="en-IN"/>
        </w:rPr>
        <w:t>Definition and characteristics of social entrepreneurship, Historical overview and contemporary examples of social enterprises. Social Impact Assessment</w:t>
      </w:r>
      <w:r w:rsidRPr="0074149B">
        <w:rPr>
          <w:rFonts w:ascii="Times New Roman" w:eastAsia="Times New Roman" w:hAnsi="Times New Roman" w:cs="Times New Roman"/>
          <w:b/>
          <w:bCs/>
          <w:sz w:val="24"/>
          <w:szCs w:val="24"/>
          <w:lang w:eastAsia="en-IN"/>
        </w:rPr>
        <w:t xml:space="preserve">; </w:t>
      </w:r>
      <w:r w:rsidRPr="0074149B">
        <w:rPr>
          <w:rFonts w:ascii="Times New Roman" w:eastAsia="Times New Roman" w:hAnsi="Times New Roman" w:cs="Times New Roman"/>
          <w:bCs/>
          <w:sz w:val="24"/>
          <w:szCs w:val="24"/>
          <w:lang w:eastAsia="en-IN"/>
        </w:rPr>
        <w:t>Methods for measuring social impact, Theory of change and logic models, Impact assessment frameworks and tools</w:t>
      </w:r>
    </w:p>
    <w:p w:rsidR="0074149B" w:rsidRPr="0074149B" w:rsidRDefault="0074149B" w:rsidP="0074149B">
      <w:pPr>
        <w:jc w:val="both"/>
        <w:rPr>
          <w:rFonts w:ascii="Times New Roman" w:eastAsia="Times New Roman" w:hAnsi="Times New Roman" w:cs="Times New Roman"/>
          <w:bCs/>
          <w:sz w:val="24"/>
          <w:szCs w:val="24"/>
          <w:lang w:eastAsia="en-IN"/>
        </w:rPr>
      </w:pPr>
      <w:r w:rsidRPr="0074149B">
        <w:rPr>
          <w:rFonts w:ascii="Times New Roman" w:eastAsia="Times New Roman" w:hAnsi="Times New Roman" w:cs="Times New Roman"/>
          <w:b/>
          <w:bCs/>
          <w:sz w:val="24"/>
          <w:szCs w:val="24"/>
          <w:lang w:eastAsia="en-IN"/>
        </w:rPr>
        <w:t>Unit-2: Business Model Design for Social Enterprises</w:t>
      </w:r>
    </w:p>
    <w:p w:rsidR="0074149B" w:rsidRPr="0074149B" w:rsidRDefault="0074149B" w:rsidP="0074149B">
      <w:pPr>
        <w:jc w:val="both"/>
        <w:rPr>
          <w:rFonts w:ascii="Times New Roman" w:eastAsia="Times New Roman" w:hAnsi="Times New Roman" w:cs="Times New Roman"/>
          <w:bCs/>
          <w:sz w:val="24"/>
          <w:szCs w:val="24"/>
          <w:lang w:eastAsia="en-IN"/>
        </w:rPr>
      </w:pPr>
      <w:r w:rsidRPr="0074149B">
        <w:rPr>
          <w:rFonts w:ascii="Times New Roman" w:eastAsia="Times New Roman" w:hAnsi="Times New Roman" w:cs="Times New Roman"/>
          <w:bCs/>
          <w:sz w:val="24"/>
          <w:szCs w:val="24"/>
          <w:lang w:eastAsia="en-IN"/>
        </w:rPr>
        <w:t xml:space="preserve">Adapting traditional business models for social impact, Revenue models for sustainability, </w:t>
      </w:r>
      <w:proofErr w:type="gramStart"/>
      <w:r w:rsidRPr="0074149B">
        <w:rPr>
          <w:rFonts w:ascii="Times New Roman" w:eastAsia="Times New Roman" w:hAnsi="Times New Roman" w:cs="Times New Roman"/>
          <w:bCs/>
          <w:sz w:val="24"/>
          <w:szCs w:val="24"/>
          <w:lang w:eastAsia="en-IN"/>
        </w:rPr>
        <w:t>Balancing</w:t>
      </w:r>
      <w:proofErr w:type="gramEnd"/>
      <w:r w:rsidRPr="0074149B">
        <w:rPr>
          <w:rFonts w:ascii="Times New Roman" w:eastAsia="Times New Roman" w:hAnsi="Times New Roman" w:cs="Times New Roman"/>
          <w:bCs/>
          <w:sz w:val="24"/>
          <w:szCs w:val="24"/>
          <w:lang w:eastAsia="en-IN"/>
        </w:rPr>
        <w:t xml:space="preserve"> financial and social objectives. Social Innovation and Ideation</w:t>
      </w:r>
      <w:r w:rsidRPr="0074149B">
        <w:rPr>
          <w:rFonts w:ascii="Times New Roman" w:eastAsia="Times New Roman" w:hAnsi="Times New Roman" w:cs="Times New Roman"/>
          <w:b/>
          <w:bCs/>
          <w:sz w:val="24"/>
          <w:szCs w:val="24"/>
          <w:lang w:eastAsia="en-IN"/>
        </w:rPr>
        <w:t xml:space="preserve">; </w:t>
      </w:r>
      <w:r w:rsidRPr="0074149B">
        <w:rPr>
          <w:rFonts w:ascii="Times New Roman" w:eastAsia="Times New Roman" w:hAnsi="Times New Roman" w:cs="Times New Roman"/>
          <w:bCs/>
          <w:sz w:val="24"/>
          <w:szCs w:val="24"/>
          <w:lang w:eastAsia="en-IN"/>
        </w:rPr>
        <w:t>Techniques for identifying social problems and needs, Ideation and brainstorming for innovative solutions, Human-cantered design and prototyping</w:t>
      </w:r>
    </w:p>
    <w:p w:rsidR="0074149B" w:rsidRPr="0074149B" w:rsidRDefault="0074149B" w:rsidP="0074149B">
      <w:pPr>
        <w:jc w:val="both"/>
        <w:rPr>
          <w:rFonts w:ascii="Times New Roman" w:eastAsia="Times New Roman" w:hAnsi="Times New Roman" w:cs="Times New Roman"/>
          <w:bCs/>
          <w:sz w:val="24"/>
          <w:szCs w:val="24"/>
          <w:lang w:eastAsia="en-IN"/>
        </w:rPr>
      </w:pPr>
      <w:r w:rsidRPr="0074149B">
        <w:rPr>
          <w:rFonts w:ascii="Times New Roman" w:eastAsia="Times New Roman" w:hAnsi="Times New Roman" w:cs="Times New Roman"/>
          <w:b/>
          <w:bCs/>
          <w:sz w:val="24"/>
          <w:szCs w:val="24"/>
          <w:lang w:eastAsia="en-IN"/>
        </w:rPr>
        <w:t>Unit-3: Incubation and Acceleration of Social Ventures</w:t>
      </w:r>
    </w:p>
    <w:p w:rsidR="0074149B" w:rsidRPr="0074149B" w:rsidRDefault="0074149B" w:rsidP="0074149B">
      <w:pPr>
        <w:jc w:val="both"/>
        <w:rPr>
          <w:rFonts w:ascii="Times New Roman" w:eastAsia="Times New Roman" w:hAnsi="Times New Roman" w:cs="Times New Roman"/>
          <w:bCs/>
          <w:sz w:val="24"/>
          <w:szCs w:val="24"/>
          <w:lang w:eastAsia="en-IN"/>
        </w:rPr>
      </w:pPr>
      <w:r w:rsidRPr="0074149B">
        <w:rPr>
          <w:rFonts w:ascii="Times New Roman" w:eastAsia="Times New Roman" w:hAnsi="Times New Roman" w:cs="Times New Roman"/>
          <w:bCs/>
          <w:sz w:val="24"/>
          <w:szCs w:val="24"/>
          <w:lang w:eastAsia="en-IN"/>
        </w:rPr>
        <w:t xml:space="preserve">The role of incubators and accelerators in supporting social entrepreneurs, </w:t>
      </w:r>
      <w:proofErr w:type="gramStart"/>
      <w:r w:rsidRPr="0074149B">
        <w:rPr>
          <w:rFonts w:ascii="Times New Roman" w:eastAsia="Times New Roman" w:hAnsi="Times New Roman" w:cs="Times New Roman"/>
          <w:bCs/>
          <w:sz w:val="24"/>
          <w:szCs w:val="24"/>
          <w:lang w:eastAsia="en-IN"/>
        </w:rPr>
        <w:t>Accessing</w:t>
      </w:r>
      <w:proofErr w:type="gramEnd"/>
      <w:r w:rsidRPr="0074149B">
        <w:rPr>
          <w:rFonts w:ascii="Times New Roman" w:eastAsia="Times New Roman" w:hAnsi="Times New Roman" w:cs="Times New Roman"/>
          <w:bCs/>
          <w:sz w:val="24"/>
          <w:szCs w:val="24"/>
          <w:lang w:eastAsia="en-IN"/>
        </w:rPr>
        <w:t xml:space="preserve"> resources: funding, mentorship, and networks, Developing a social enterprise toolkit: business planning, marketing, and legal considerations. Scaling Social Ventures;</w:t>
      </w:r>
      <w:r w:rsidRPr="0074149B">
        <w:rPr>
          <w:rFonts w:ascii="Times New Roman" w:eastAsia="Times New Roman" w:hAnsi="Times New Roman" w:cs="Times New Roman"/>
          <w:bCs/>
          <w:sz w:val="24"/>
          <w:szCs w:val="24"/>
          <w:lang w:eastAsia="en-IN"/>
        </w:rPr>
        <w:tab/>
        <w:t>Strategies for scaling impact while maintaining mission integrity, Partnerships and collaborations for scale, Challenges and opportunities in scaling social enterprises</w:t>
      </w:r>
    </w:p>
    <w:p w:rsidR="0074149B" w:rsidRDefault="0074149B" w:rsidP="0074149B">
      <w:pPr>
        <w:jc w:val="both"/>
        <w:rPr>
          <w:rFonts w:ascii="Times New Roman" w:eastAsia="Times New Roman" w:hAnsi="Times New Roman" w:cs="Times New Roman"/>
          <w:b/>
          <w:bCs/>
          <w:sz w:val="24"/>
          <w:szCs w:val="24"/>
          <w:lang w:eastAsia="en-IN"/>
        </w:rPr>
      </w:pPr>
    </w:p>
    <w:p w:rsidR="0074149B" w:rsidRPr="0074149B" w:rsidRDefault="0074149B" w:rsidP="0074149B">
      <w:pPr>
        <w:jc w:val="both"/>
        <w:rPr>
          <w:rFonts w:ascii="Times New Roman" w:eastAsia="Times New Roman" w:hAnsi="Times New Roman" w:cs="Times New Roman"/>
          <w:bCs/>
          <w:sz w:val="24"/>
          <w:szCs w:val="24"/>
          <w:lang w:eastAsia="en-IN"/>
        </w:rPr>
      </w:pPr>
      <w:r w:rsidRPr="0074149B">
        <w:rPr>
          <w:rFonts w:ascii="Times New Roman" w:eastAsia="Times New Roman" w:hAnsi="Times New Roman" w:cs="Times New Roman"/>
          <w:b/>
          <w:bCs/>
          <w:sz w:val="24"/>
          <w:szCs w:val="24"/>
          <w:lang w:eastAsia="en-IN"/>
        </w:rPr>
        <w:t>Unit-4: Ethics and Values in Social Entrepreneurship</w:t>
      </w:r>
    </w:p>
    <w:p w:rsidR="0074149B" w:rsidRPr="0074149B" w:rsidRDefault="0074149B" w:rsidP="0074149B">
      <w:pPr>
        <w:jc w:val="both"/>
        <w:rPr>
          <w:rFonts w:ascii="Times New Roman" w:eastAsia="Times New Roman" w:hAnsi="Times New Roman" w:cs="Times New Roman"/>
          <w:bCs/>
          <w:sz w:val="24"/>
          <w:szCs w:val="24"/>
          <w:lang w:eastAsia="en-IN"/>
        </w:rPr>
      </w:pPr>
      <w:r w:rsidRPr="0074149B">
        <w:rPr>
          <w:rFonts w:ascii="Times New Roman" w:eastAsia="Times New Roman" w:hAnsi="Times New Roman" w:cs="Times New Roman"/>
          <w:bCs/>
          <w:sz w:val="24"/>
          <w:szCs w:val="24"/>
          <w:lang w:eastAsia="en-IN"/>
        </w:rPr>
        <w:lastRenderedPageBreak/>
        <w:t>Ethical dilemmas and decision-making in social entrepreneurship, Stakeholder engagement and community empowerment, Building a culture of transparency and accountability.</w:t>
      </w:r>
    </w:p>
    <w:p w:rsidR="0074149B" w:rsidRDefault="0074149B" w:rsidP="0074149B">
      <w:pPr>
        <w:jc w:val="both"/>
        <w:rPr>
          <w:rFonts w:ascii="Times New Roman" w:eastAsia="Times New Roman" w:hAnsi="Times New Roman" w:cs="Times New Roman"/>
          <w:bCs/>
          <w:sz w:val="24"/>
          <w:szCs w:val="24"/>
          <w:lang w:eastAsia="en-IN"/>
        </w:rPr>
      </w:pPr>
    </w:p>
    <w:p w:rsidR="0074149B" w:rsidRDefault="0074149B" w:rsidP="0074149B">
      <w:pPr>
        <w:jc w:val="both"/>
        <w:rPr>
          <w:rFonts w:ascii="Times New Roman" w:eastAsia="Times New Roman" w:hAnsi="Times New Roman" w:cs="Times New Roman"/>
          <w:bCs/>
          <w:sz w:val="24"/>
          <w:szCs w:val="24"/>
          <w:lang w:eastAsia="en-IN"/>
        </w:rPr>
      </w:pPr>
    </w:p>
    <w:p w:rsidR="0074149B" w:rsidRPr="0074149B" w:rsidRDefault="0074149B" w:rsidP="0074149B">
      <w:pPr>
        <w:jc w:val="both"/>
        <w:rPr>
          <w:rFonts w:ascii="Times New Roman" w:eastAsia="Times New Roman" w:hAnsi="Times New Roman" w:cs="Times New Roman"/>
          <w:bCs/>
          <w:sz w:val="24"/>
          <w:szCs w:val="24"/>
          <w:lang w:eastAsia="en-IN"/>
        </w:rPr>
      </w:pPr>
    </w:p>
    <w:p w:rsidR="0074149B" w:rsidRDefault="0074149B" w:rsidP="0074149B">
      <w:pPr>
        <w:pStyle w:val="TableParagraph"/>
        <w:spacing w:before="99"/>
        <w:ind w:left="0"/>
        <w:jc w:val="both"/>
        <w:rPr>
          <w:b/>
          <w:sz w:val="32"/>
          <w:szCs w:val="24"/>
          <w:lang w:eastAsia="en-IN"/>
        </w:rPr>
      </w:pPr>
    </w:p>
    <w:p w:rsidR="002422B6" w:rsidRDefault="002422B6"/>
    <w:p w:rsidR="002422B6" w:rsidRDefault="002422B6"/>
    <w:p w:rsidR="002422B6" w:rsidRDefault="002422B6"/>
    <w:p w:rsidR="002422B6" w:rsidRDefault="002422B6"/>
    <w:p w:rsidR="002422B6" w:rsidRDefault="002422B6"/>
    <w:sectPr w:rsidR="002422B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Kalinga">
    <w:altName w:val="Nirmala UI"/>
    <w:charset w:val="00"/>
    <w:family w:val="swiss"/>
    <w:pitch w:val="variable"/>
    <w:sig w:usb0="00000003" w:usb1="00000000" w:usb2="00000000" w:usb3="00000000" w:csb0="00000001" w:csb1="00000000"/>
  </w:font>
  <w:font w:name="Baskerville Old Face">
    <w:panose1 w:val="02020602080505020303"/>
    <w:charset w:val="00"/>
    <w:family w:val="roman"/>
    <w:pitch w:val="variable"/>
    <w:sig w:usb0="00000003" w:usb1="00000000" w:usb2="00000000" w:usb3="00000000" w:csb0="00000001" w:csb1="00000000"/>
  </w:font>
  <w:font w:name="TimesNewRomanPSMT">
    <w:altName w:val="MS Mincho"/>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C84687"/>
    <w:multiLevelType w:val="hybridMultilevel"/>
    <w:tmpl w:val="8C787C84"/>
    <w:lvl w:ilvl="0" w:tplc="0194D09C">
      <w:start w:val="1"/>
      <w:numFmt w:val="lowerLetter"/>
      <w:lvlText w:val="%1."/>
      <w:lvlJc w:val="left"/>
      <w:pPr>
        <w:ind w:left="938" w:hanging="360"/>
      </w:pPr>
      <w:rPr>
        <w:rFonts w:hint="default"/>
      </w:rPr>
    </w:lvl>
    <w:lvl w:ilvl="1" w:tplc="40090019" w:tentative="1">
      <w:start w:val="1"/>
      <w:numFmt w:val="lowerLetter"/>
      <w:lvlText w:val="%2."/>
      <w:lvlJc w:val="left"/>
      <w:pPr>
        <w:ind w:left="1658" w:hanging="360"/>
      </w:pPr>
    </w:lvl>
    <w:lvl w:ilvl="2" w:tplc="4009001B" w:tentative="1">
      <w:start w:val="1"/>
      <w:numFmt w:val="lowerRoman"/>
      <w:lvlText w:val="%3."/>
      <w:lvlJc w:val="right"/>
      <w:pPr>
        <w:ind w:left="2378" w:hanging="180"/>
      </w:pPr>
    </w:lvl>
    <w:lvl w:ilvl="3" w:tplc="4009000F" w:tentative="1">
      <w:start w:val="1"/>
      <w:numFmt w:val="decimal"/>
      <w:lvlText w:val="%4."/>
      <w:lvlJc w:val="left"/>
      <w:pPr>
        <w:ind w:left="3098" w:hanging="360"/>
      </w:pPr>
    </w:lvl>
    <w:lvl w:ilvl="4" w:tplc="40090019" w:tentative="1">
      <w:start w:val="1"/>
      <w:numFmt w:val="lowerLetter"/>
      <w:lvlText w:val="%5."/>
      <w:lvlJc w:val="left"/>
      <w:pPr>
        <w:ind w:left="3818" w:hanging="360"/>
      </w:pPr>
    </w:lvl>
    <w:lvl w:ilvl="5" w:tplc="4009001B" w:tentative="1">
      <w:start w:val="1"/>
      <w:numFmt w:val="lowerRoman"/>
      <w:lvlText w:val="%6."/>
      <w:lvlJc w:val="right"/>
      <w:pPr>
        <w:ind w:left="4538" w:hanging="180"/>
      </w:pPr>
    </w:lvl>
    <w:lvl w:ilvl="6" w:tplc="4009000F" w:tentative="1">
      <w:start w:val="1"/>
      <w:numFmt w:val="decimal"/>
      <w:lvlText w:val="%7."/>
      <w:lvlJc w:val="left"/>
      <w:pPr>
        <w:ind w:left="5258" w:hanging="360"/>
      </w:pPr>
    </w:lvl>
    <w:lvl w:ilvl="7" w:tplc="40090019" w:tentative="1">
      <w:start w:val="1"/>
      <w:numFmt w:val="lowerLetter"/>
      <w:lvlText w:val="%8."/>
      <w:lvlJc w:val="left"/>
      <w:pPr>
        <w:ind w:left="5978" w:hanging="360"/>
      </w:pPr>
    </w:lvl>
    <w:lvl w:ilvl="8" w:tplc="4009001B" w:tentative="1">
      <w:start w:val="1"/>
      <w:numFmt w:val="lowerRoman"/>
      <w:lvlText w:val="%9."/>
      <w:lvlJc w:val="right"/>
      <w:pPr>
        <w:ind w:left="6698" w:hanging="180"/>
      </w:pPr>
    </w:lvl>
  </w:abstractNum>
  <w:abstractNum w:abstractNumId="1">
    <w:nsid w:val="03DF2256"/>
    <w:multiLevelType w:val="hybridMultilevel"/>
    <w:tmpl w:val="FA20460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nsid w:val="055F3263"/>
    <w:multiLevelType w:val="hybridMultilevel"/>
    <w:tmpl w:val="7786E68A"/>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nsid w:val="076D7E7B"/>
    <w:multiLevelType w:val="multilevel"/>
    <w:tmpl w:val="30AEE93A"/>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4">
    <w:nsid w:val="09832914"/>
    <w:multiLevelType w:val="multilevel"/>
    <w:tmpl w:val="DDE2C5E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5">
    <w:nsid w:val="0A272EB4"/>
    <w:multiLevelType w:val="hybridMultilevel"/>
    <w:tmpl w:val="DDF8187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nsid w:val="0B457B8B"/>
    <w:multiLevelType w:val="hybridMultilevel"/>
    <w:tmpl w:val="AE743834"/>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nsid w:val="0BEE5D88"/>
    <w:multiLevelType w:val="hybridMultilevel"/>
    <w:tmpl w:val="E7BA75A8"/>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nsid w:val="0C5B343B"/>
    <w:multiLevelType w:val="hybridMultilevel"/>
    <w:tmpl w:val="CEC2916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nsid w:val="0CF01285"/>
    <w:multiLevelType w:val="multilevel"/>
    <w:tmpl w:val="E2404ED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0">
    <w:nsid w:val="0D3A1A7E"/>
    <w:multiLevelType w:val="multilevel"/>
    <w:tmpl w:val="014C0268"/>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1">
    <w:nsid w:val="0EB9039C"/>
    <w:multiLevelType w:val="hybridMultilevel"/>
    <w:tmpl w:val="284E7ED8"/>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nsid w:val="0F3817EA"/>
    <w:multiLevelType w:val="hybridMultilevel"/>
    <w:tmpl w:val="43520562"/>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nsid w:val="12B83DEF"/>
    <w:multiLevelType w:val="hybridMultilevel"/>
    <w:tmpl w:val="988E142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nsid w:val="13A96ECB"/>
    <w:multiLevelType w:val="hybridMultilevel"/>
    <w:tmpl w:val="67FCB66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5">
    <w:nsid w:val="13DC025A"/>
    <w:multiLevelType w:val="hybridMultilevel"/>
    <w:tmpl w:val="CB18F46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6">
    <w:nsid w:val="146E7D23"/>
    <w:multiLevelType w:val="hybridMultilevel"/>
    <w:tmpl w:val="FAD6877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nsid w:val="18744662"/>
    <w:multiLevelType w:val="hybridMultilevel"/>
    <w:tmpl w:val="CF569A5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8">
    <w:nsid w:val="1B7D504A"/>
    <w:multiLevelType w:val="multilevel"/>
    <w:tmpl w:val="66F09DA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nsid w:val="1CEF4575"/>
    <w:multiLevelType w:val="hybridMultilevel"/>
    <w:tmpl w:val="D1B6B59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0">
    <w:nsid w:val="1D3F340B"/>
    <w:multiLevelType w:val="hybridMultilevel"/>
    <w:tmpl w:val="2DE030E0"/>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1">
    <w:nsid w:val="1DB015E4"/>
    <w:multiLevelType w:val="multilevel"/>
    <w:tmpl w:val="1DB015E4"/>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2">
    <w:nsid w:val="1F2C2242"/>
    <w:multiLevelType w:val="hybridMultilevel"/>
    <w:tmpl w:val="F97C9772"/>
    <w:lvl w:ilvl="0" w:tplc="40090001">
      <w:start w:val="1"/>
      <w:numFmt w:val="bullet"/>
      <w:lvlText w:val=""/>
      <w:lvlJc w:val="left"/>
      <w:pPr>
        <w:ind w:left="818" w:hanging="360"/>
      </w:pPr>
      <w:rPr>
        <w:rFonts w:ascii="Symbol" w:hAnsi="Symbol" w:hint="default"/>
      </w:rPr>
    </w:lvl>
    <w:lvl w:ilvl="1" w:tplc="40090003" w:tentative="1">
      <w:start w:val="1"/>
      <w:numFmt w:val="bullet"/>
      <w:lvlText w:val="o"/>
      <w:lvlJc w:val="left"/>
      <w:pPr>
        <w:ind w:left="1538" w:hanging="360"/>
      </w:pPr>
      <w:rPr>
        <w:rFonts w:ascii="Courier New" w:hAnsi="Courier New" w:cs="Courier New" w:hint="default"/>
      </w:rPr>
    </w:lvl>
    <w:lvl w:ilvl="2" w:tplc="40090005" w:tentative="1">
      <w:start w:val="1"/>
      <w:numFmt w:val="bullet"/>
      <w:lvlText w:val=""/>
      <w:lvlJc w:val="left"/>
      <w:pPr>
        <w:ind w:left="2258" w:hanging="360"/>
      </w:pPr>
      <w:rPr>
        <w:rFonts w:ascii="Wingdings" w:hAnsi="Wingdings" w:hint="default"/>
      </w:rPr>
    </w:lvl>
    <w:lvl w:ilvl="3" w:tplc="40090001" w:tentative="1">
      <w:start w:val="1"/>
      <w:numFmt w:val="bullet"/>
      <w:lvlText w:val=""/>
      <w:lvlJc w:val="left"/>
      <w:pPr>
        <w:ind w:left="2978" w:hanging="360"/>
      </w:pPr>
      <w:rPr>
        <w:rFonts w:ascii="Symbol" w:hAnsi="Symbol" w:hint="default"/>
      </w:rPr>
    </w:lvl>
    <w:lvl w:ilvl="4" w:tplc="40090003" w:tentative="1">
      <w:start w:val="1"/>
      <w:numFmt w:val="bullet"/>
      <w:lvlText w:val="o"/>
      <w:lvlJc w:val="left"/>
      <w:pPr>
        <w:ind w:left="3698" w:hanging="360"/>
      </w:pPr>
      <w:rPr>
        <w:rFonts w:ascii="Courier New" w:hAnsi="Courier New" w:cs="Courier New" w:hint="default"/>
      </w:rPr>
    </w:lvl>
    <w:lvl w:ilvl="5" w:tplc="40090005" w:tentative="1">
      <w:start w:val="1"/>
      <w:numFmt w:val="bullet"/>
      <w:lvlText w:val=""/>
      <w:lvlJc w:val="left"/>
      <w:pPr>
        <w:ind w:left="4418" w:hanging="360"/>
      </w:pPr>
      <w:rPr>
        <w:rFonts w:ascii="Wingdings" w:hAnsi="Wingdings" w:hint="default"/>
      </w:rPr>
    </w:lvl>
    <w:lvl w:ilvl="6" w:tplc="40090001" w:tentative="1">
      <w:start w:val="1"/>
      <w:numFmt w:val="bullet"/>
      <w:lvlText w:val=""/>
      <w:lvlJc w:val="left"/>
      <w:pPr>
        <w:ind w:left="5138" w:hanging="360"/>
      </w:pPr>
      <w:rPr>
        <w:rFonts w:ascii="Symbol" w:hAnsi="Symbol" w:hint="default"/>
      </w:rPr>
    </w:lvl>
    <w:lvl w:ilvl="7" w:tplc="40090003" w:tentative="1">
      <w:start w:val="1"/>
      <w:numFmt w:val="bullet"/>
      <w:lvlText w:val="o"/>
      <w:lvlJc w:val="left"/>
      <w:pPr>
        <w:ind w:left="5858" w:hanging="360"/>
      </w:pPr>
      <w:rPr>
        <w:rFonts w:ascii="Courier New" w:hAnsi="Courier New" w:cs="Courier New" w:hint="default"/>
      </w:rPr>
    </w:lvl>
    <w:lvl w:ilvl="8" w:tplc="40090005" w:tentative="1">
      <w:start w:val="1"/>
      <w:numFmt w:val="bullet"/>
      <w:lvlText w:val=""/>
      <w:lvlJc w:val="left"/>
      <w:pPr>
        <w:ind w:left="6578" w:hanging="360"/>
      </w:pPr>
      <w:rPr>
        <w:rFonts w:ascii="Wingdings" w:hAnsi="Wingdings" w:hint="default"/>
      </w:rPr>
    </w:lvl>
  </w:abstractNum>
  <w:abstractNum w:abstractNumId="23">
    <w:nsid w:val="205175FB"/>
    <w:multiLevelType w:val="hybridMultilevel"/>
    <w:tmpl w:val="DBF85C9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4">
    <w:nsid w:val="20B57181"/>
    <w:multiLevelType w:val="hybridMultilevel"/>
    <w:tmpl w:val="50DEBC4E"/>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5">
    <w:nsid w:val="23D56732"/>
    <w:multiLevelType w:val="hybridMultilevel"/>
    <w:tmpl w:val="509E2EBA"/>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6">
    <w:nsid w:val="24615C3C"/>
    <w:multiLevelType w:val="hybridMultilevel"/>
    <w:tmpl w:val="88AA6FE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7">
    <w:nsid w:val="263C001D"/>
    <w:multiLevelType w:val="hybridMultilevel"/>
    <w:tmpl w:val="02A00794"/>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8">
    <w:nsid w:val="2746652E"/>
    <w:multiLevelType w:val="multilevel"/>
    <w:tmpl w:val="CD060AE2"/>
    <w:lvl w:ilvl="0">
      <w:start w:val="1"/>
      <w:numFmt w:val="bullet"/>
      <w:lvlText w:val=""/>
      <w:lvlJc w:val="left"/>
      <w:pPr>
        <w:ind w:left="818" w:hanging="360"/>
      </w:pPr>
      <w:rPr>
        <w:rFonts w:ascii="Wingdings" w:hAnsi="Wingdings" w:hint="default"/>
        <w:w w:val="100"/>
        <w:sz w:val="24"/>
        <w:szCs w:val="24"/>
        <w:lang w:val="en-US" w:eastAsia="en-US" w:bidi="ar-SA"/>
      </w:rPr>
    </w:lvl>
    <w:lvl w:ilvl="1">
      <w:numFmt w:val="bullet"/>
      <w:lvlText w:val="•"/>
      <w:lvlJc w:val="left"/>
      <w:pPr>
        <w:ind w:left="1499" w:hanging="360"/>
      </w:pPr>
      <w:rPr>
        <w:rFonts w:hint="default"/>
        <w:lang w:val="en-US" w:eastAsia="en-US" w:bidi="ar-SA"/>
      </w:rPr>
    </w:lvl>
    <w:lvl w:ilvl="2">
      <w:numFmt w:val="bullet"/>
      <w:lvlText w:val="•"/>
      <w:lvlJc w:val="left"/>
      <w:pPr>
        <w:ind w:left="2179" w:hanging="360"/>
      </w:pPr>
      <w:rPr>
        <w:rFonts w:hint="default"/>
        <w:lang w:val="en-US" w:eastAsia="en-US" w:bidi="ar-SA"/>
      </w:rPr>
    </w:lvl>
    <w:lvl w:ilvl="3">
      <w:numFmt w:val="bullet"/>
      <w:lvlText w:val="•"/>
      <w:lvlJc w:val="left"/>
      <w:pPr>
        <w:ind w:left="2858" w:hanging="360"/>
      </w:pPr>
      <w:rPr>
        <w:rFonts w:hint="default"/>
        <w:lang w:val="en-US" w:eastAsia="en-US" w:bidi="ar-SA"/>
      </w:rPr>
    </w:lvl>
    <w:lvl w:ilvl="4">
      <w:numFmt w:val="bullet"/>
      <w:lvlText w:val="•"/>
      <w:lvlJc w:val="left"/>
      <w:pPr>
        <w:ind w:left="3538" w:hanging="360"/>
      </w:pPr>
      <w:rPr>
        <w:rFonts w:hint="default"/>
        <w:lang w:val="en-US" w:eastAsia="en-US" w:bidi="ar-SA"/>
      </w:rPr>
    </w:lvl>
    <w:lvl w:ilvl="5">
      <w:numFmt w:val="bullet"/>
      <w:lvlText w:val="•"/>
      <w:lvlJc w:val="left"/>
      <w:pPr>
        <w:ind w:left="4217" w:hanging="360"/>
      </w:pPr>
      <w:rPr>
        <w:rFonts w:hint="default"/>
        <w:lang w:val="en-US" w:eastAsia="en-US" w:bidi="ar-SA"/>
      </w:rPr>
    </w:lvl>
    <w:lvl w:ilvl="6">
      <w:numFmt w:val="bullet"/>
      <w:lvlText w:val="•"/>
      <w:lvlJc w:val="left"/>
      <w:pPr>
        <w:ind w:left="4897" w:hanging="360"/>
      </w:pPr>
      <w:rPr>
        <w:rFonts w:hint="default"/>
        <w:lang w:val="en-US" w:eastAsia="en-US" w:bidi="ar-SA"/>
      </w:rPr>
    </w:lvl>
    <w:lvl w:ilvl="7">
      <w:numFmt w:val="bullet"/>
      <w:lvlText w:val="•"/>
      <w:lvlJc w:val="left"/>
      <w:pPr>
        <w:ind w:left="5576" w:hanging="360"/>
      </w:pPr>
      <w:rPr>
        <w:rFonts w:hint="default"/>
        <w:lang w:val="en-US" w:eastAsia="en-US" w:bidi="ar-SA"/>
      </w:rPr>
    </w:lvl>
    <w:lvl w:ilvl="8">
      <w:numFmt w:val="bullet"/>
      <w:lvlText w:val="•"/>
      <w:lvlJc w:val="left"/>
      <w:pPr>
        <w:ind w:left="6256" w:hanging="360"/>
      </w:pPr>
      <w:rPr>
        <w:rFonts w:hint="default"/>
        <w:lang w:val="en-US" w:eastAsia="en-US" w:bidi="ar-SA"/>
      </w:rPr>
    </w:lvl>
  </w:abstractNum>
  <w:abstractNum w:abstractNumId="29">
    <w:nsid w:val="29F2617B"/>
    <w:multiLevelType w:val="hybridMultilevel"/>
    <w:tmpl w:val="FF1A198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0">
    <w:nsid w:val="2B410A6E"/>
    <w:multiLevelType w:val="hybridMultilevel"/>
    <w:tmpl w:val="4022C77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1">
    <w:nsid w:val="2B731D28"/>
    <w:multiLevelType w:val="multilevel"/>
    <w:tmpl w:val="66F09DA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2">
    <w:nsid w:val="2B8A0C62"/>
    <w:multiLevelType w:val="multilevel"/>
    <w:tmpl w:val="DDE2C5E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3">
    <w:nsid w:val="2BF343FE"/>
    <w:multiLevelType w:val="hybridMultilevel"/>
    <w:tmpl w:val="4918AC6E"/>
    <w:lvl w:ilvl="0" w:tplc="4009000D">
      <w:start w:val="1"/>
      <w:numFmt w:val="bullet"/>
      <w:lvlText w:val=""/>
      <w:lvlJc w:val="left"/>
      <w:pPr>
        <w:ind w:left="818" w:hanging="360"/>
      </w:pPr>
      <w:rPr>
        <w:rFonts w:ascii="Wingdings" w:hAnsi="Wingdings" w:hint="default"/>
      </w:rPr>
    </w:lvl>
    <w:lvl w:ilvl="1" w:tplc="40090003" w:tentative="1">
      <w:start w:val="1"/>
      <w:numFmt w:val="bullet"/>
      <w:lvlText w:val="o"/>
      <w:lvlJc w:val="left"/>
      <w:pPr>
        <w:ind w:left="1538" w:hanging="360"/>
      </w:pPr>
      <w:rPr>
        <w:rFonts w:ascii="Courier New" w:hAnsi="Courier New" w:cs="Courier New" w:hint="default"/>
      </w:rPr>
    </w:lvl>
    <w:lvl w:ilvl="2" w:tplc="40090005" w:tentative="1">
      <w:start w:val="1"/>
      <w:numFmt w:val="bullet"/>
      <w:lvlText w:val=""/>
      <w:lvlJc w:val="left"/>
      <w:pPr>
        <w:ind w:left="2258" w:hanging="360"/>
      </w:pPr>
      <w:rPr>
        <w:rFonts w:ascii="Wingdings" w:hAnsi="Wingdings" w:hint="default"/>
      </w:rPr>
    </w:lvl>
    <w:lvl w:ilvl="3" w:tplc="40090001" w:tentative="1">
      <w:start w:val="1"/>
      <w:numFmt w:val="bullet"/>
      <w:lvlText w:val=""/>
      <w:lvlJc w:val="left"/>
      <w:pPr>
        <w:ind w:left="2978" w:hanging="360"/>
      </w:pPr>
      <w:rPr>
        <w:rFonts w:ascii="Symbol" w:hAnsi="Symbol" w:hint="default"/>
      </w:rPr>
    </w:lvl>
    <w:lvl w:ilvl="4" w:tplc="40090003" w:tentative="1">
      <w:start w:val="1"/>
      <w:numFmt w:val="bullet"/>
      <w:lvlText w:val="o"/>
      <w:lvlJc w:val="left"/>
      <w:pPr>
        <w:ind w:left="3698" w:hanging="360"/>
      </w:pPr>
      <w:rPr>
        <w:rFonts w:ascii="Courier New" w:hAnsi="Courier New" w:cs="Courier New" w:hint="default"/>
      </w:rPr>
    </w:lvl>
    <w:lvl w:ilvl="5" w:tplc="40090005" w:tentative="1">
      <w:start w:val="1"/>
      <w:numFmt w:val="bullet"/>
      <w:lvlText w:val=""/>
      <w:lvlJc w:val="left"/>
      <w:pPr>
        <w:ind w:left="4418" w:hanging="360"/>
      </w:pPr>
      <w:rPr>
        <w:rFonts w:ascii="Wingdings" w:hAnsi="Wingdings" w:hint="default"/>
      </w:rPr>
    </w:lvl>
    <w:lvl w:ilvl="6" w:tplc="40090001" w:tentative="1">
      <w:start w:val="1"/>
      <w:numFmt w:val="bullet"/>
      <w:lvlText w:val=""/>
      <w:lvlJc w:val="left"/>
      <w:pPr>
        <w:ind w:left="5138" w:hanging="360"/>
      </w:pPr>
      <w:rPr>
        <w:rFonts w:ascii="Symbol" w:hAnsi="Symbol" w:hint="default"/>
      </w:rPr>
    </w:lvl>
    <w:lvl w:ilvl="7" w:tplc="40090003" w:tentative="1">
      <w:start w:val="1"/>
      <w:numFmt w:val="bullet"/>
      <w:lvlText w:val="o"/>
      <w:lvlJc w:val="left"/>
      <w:pPr>
        <w:ind w:left="5858" w:hanging="360"/>
      </w:pPr>
      <w:rPr>
        <w:rFonts w:ascii="Courier New" w:hAnsi="Courier New" w:cs="Courier New" w:hint="default"/>
      </w:rPr>
    </w:lvl>
    <w:lvl w:ilvl="8" w:tplc="40090005" w:tentative="1">
      <w:start w:val="1"/>
      <w:numFmt w:val="bullet"/>
      <w:lvlText w:val=""/>
      <w:lvlJc w:val="left"/>
      <w:pPr>
        <w:ind w:left="6578" w:hanging="360"/>
      </w:pPr>
      <w:rPr>
        <w:rFonts w:ascii="Wingdings" w:hAnsi="Wingdings" w:hint="default"/>
      </w:rPr>
    </w:lvl>
  </w:abstractNum>
  <w:abstractNum w:abstractNumId="34">
    <w:nsid w:val="2F174017"/>
    <w:multiLevelType w:val="multilevel"/>
    <w:tmpl w:val="E2404ED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5">
    <w:nsid w:val="3015576F"/>
    <w:multiLevelType w:val="multilevel"/>
    <w:tmpl w:val="30AEE93A"/>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6">
    <w:nsid w:val="31BD6351"/>
    <w:multiLevelType w:val="hybridMultilevel"/>
    <w:tmpl w:val="F0ACBA60"/>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7">
    <w:nsid w:val="3250724B"/>
    <w:multiLevelType w:val="hybridMultilevel"/>
    <w:tmpl w:val="E8F6C61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8">
    <w:nsid w:val="32966421"/>
    <w:multiLevelType w:val="hybridMultilevel"/>
    <w:tmpl w:val="68D63D56"/>
    <w:lvl w:ilvl="0" w:tplc="153E3C5E">
      <w:start w:val="3"/>
      <w:numFmt w:val="decimal"/>
      <w:lvlText w:val="%1"/>
      <w:lvlJc w:val="left"/>
      <w:pPr>
        <w:ind w:left="1498" w:hanging="360"/>
      </w:pPr>
      <w:rPr>
        <w:rFonts w:hint="default"/>
        <w:i/>
        <w:sz w:val="24"/>
      </w:rPr>
    </w:lvl>
    <w:lvl w:ilvl="1" w:tplc="40090019" w:tentative="1">
      <w:start w:val="1"/>
      <w:numFmt w:val="lowerLetter"/>
      <w:lvlText w:val="%2."/>
      <w:lvlJc w:val="left"/>
      <w:pPr>
        <w:ind w:left="2218" w:hanging="360"/>
      </w:pPr>
    </w:lvl>
    <w:lvl w:ilvl="2" w:tplc="4009001B" w:tentative="1">
      <w:start w:val="1"/>
      <w:numFmt w:val="lowerRoman"/>
      <w:lvlText w:val="%3."/>
      <w:lvlJc w:val="right"/>
      <w:pPr>
        <w:ind w:left="2938" w:hanging="180"/>
      </w:pPr>
    </w:lvl>
    <w:lvl w:ilvl="3" w:tplc="4009000F" w:tentative="1">
      <w:start w:val="1"/>
      <w:numFmt w:val="decimal"/>
      <w:lvlText w:val="%4."/>
      <w:lvlJc w:val="left"/>
      <w:pPr>
        <w:ind w:left="3658" w:hanging="360"/>
      </w:pPr>
    </w:lvl>
    <w:lvl w:ilvl="4" w:tplc="40090019" w:tentative="1">
      <w:start w:val="1"/>
      <w:numFmt w:val="lowerLetter"/>
      <w:lvlText w:val="%5."/>
      <w:lvlJc w:val="left"/>
      <w:pPr>
        <w:ind w:left="4378" w:hanging="360"/>
      </w:pPr>
    </w:lvl>
    <w:lvl w:ilvl="5" w:tplc="4009001B" w:tentative="1">
      <w:start w:val="1"/>
      <w:numFmt w:val="lowerRoman"/>
      <w:lvlText w:val="%6."/>
      <w:lvlJc w:val="right"/>
      <w:pPr>
        <w:ind w:left="5098" w:hanging="180"/>
      </w:pPr>
    </w:lvl>
    <w:lvl w:ilvl="6" w:tplc="4009000F" w:tentative="1">
      <w:start w:val="1"/>
      <w:numFmt w:val="decimal"/>
      <w:lvlText w:val="%7."/>
      <w:lvlJc w:val="left"/>
      <w:pPr>
        <w:ind w:left="5818" w:hanging="360"/>
      </w:pPr>
    </w:lvl>
    <w:lvl w:ilvl="7" w:tplc="40090019" w:tentative="1">
      <w:start w:val="1"/>
      <w:numFmt w:val="lowerLetter"/>
      <w:lvlText w:val="%8."/>
      <w:lvlJc w:val="left"/>
      <w:pPr>
        <w:ind w:left="6538" w:hanging="360"/>
      </w:pPr>
    </w:lvl>
    <w:lvl w:ilvl="8" w:tplc="4009001B" w:tentative="1">
      <w:start w:val="1"/>
      <w:numFmt w:val="lowerRoman"/>
      <w:lvlText w:val="%9."/>
      <w:lvlJc w:val="right"/>
      <w:pPr>
        <w:ind w:left="7258" w:hanging="180"/>
      </w:pPr>
    </w:lvl>
  </w:abstractNum>
  <w:abstractNum w:abstractNumId="39">
    <w:nsid w:val="333D6214"/>
    <w:multiLevelType w:val="hybridMultilevel"/>
    <w:tmpl w:val="BE569D68"/>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0">
    <w:nsid w:val="33E059F6"/>
    <w:multiLevelType w:val="hybridMultilevel"/>
    <w:tmpl w:val="ED6E1C7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1">
    <w:nsid w:val="346A7363"/>
    <w:multiLevelType w:val="multilevel"/>
    <w:tmpl w:val="014C0268"/>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42">
    <w:nsid w:val="36FC215A"/>
    <w:multiLevelType w:val="multilevel"/>
    <w:tmpl w:val="7FFE91CE"/>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43">
    <w:nsid w:val="384328DB"/>
    <w:multiLevelType w:val="hybridMultilevel"/>
    <w:tmpl w:val="241CAD3A"/>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4">
    <w:nsid w:val="3AC73383"/>
    <w:multiLevelType w:val="hybridMultilevel"/>
    <w:tmpl w:val="BA841000"/>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5">
    <w:nsid w:val="3BFF5847"/>
    <w:multiLevelType w:val="hybridMultilevel"/>
    <w:tmpl w:val="AC62B19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6">
    <w:nsid w:val="3EB5644C"/>
    <w:multiLevelType w:val="hybridMultilevel"/>
    <w:tmpl w:val="E9A01CCA"/>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7">
    <w:nsid w:val="406A7173"/>
    <w:multiLevelType w:val="hybridMultilevel"/>
    <w:tmpl w:val="13809AFE"/>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8">
    <w:nsid w:val="46144060"/>
    <w:multiLevelType w:val="hybridMultilevel"/>
    <w:tmpl w:val="19E84E6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9">
    <w:nsid w:val="48B51AC5"/>
    <w:multiLevelType w:val="hybridMultilevel"/>
    <w:tmpl w:val="54942826"/>
    <w:lvl w:ilvl="0" w:tplc="4009000F">
      <w:start w:val="1"/>
      <w:numFmt w:val="decimal"/>
      <w:lvlText w:val="%1."/>
      <w:lvlJc w:val="left"/>
      <w:pPr>
        <w:ind w:left="938" w:hanging="360"/>
      </w:pPr>
    </w:lvl>
    <w:lvl w:ilvl="1" w:tplc="40090019" w:tentative="1">
      <w:start w:val="1"/>
      <w:numFmt w:val="lowerLetter"/>
      <w:lvlText w:val="%2."/>
      <w:lvlJc w:val="left"/>
      <w:pPr>
        <w:ind w:left="1658" w:hanging="360"/>
      </w:pPr>
    </w:lvl>
    <w:lvl w:ilvl="2" w:tplc="4009001B" w:tentative="1">
      <w:start w:val="1"/>
      <w:numFmt w:val="lowerRoman"/>
      <w:lvlText w:val="%3."/>
      <w:lvlJc w:val="right"/>
      <w:pPr>
        <w:ind w:left="2378" w:hanging="180"/>
      </w:pPr>
    </w:lvl>
    <w:lvl w:ilvl="3" w:tplc="4009000F" w:tentative="1">
      <w:start w:val="1"/>
      <w:numFmt w:val="decimal"/>
      <w:lvlText w:val="%4."/>
      <w:lvlJc w:val="left"/>
      <w:pPr>
        <w:ind w:left="3098" w:hanging="360"/>
      </w:pPr>
    </w:lvl>
    <w:lvl w:ilvl="4" w:tplc="40090019" w:tentative="1">
      <w:start w:val="1"/>
      <w:numFmt w:val="lowerLetter"/>
      <w:lvlText w:val="%5."/>
      <w:lvlJc w:val="left"/>
      <w:pPr>
        <w:ind w:left="3818" w:hanging="360"/>
      </w:pPr>
    </w:lvl>
    <w:lvl w:ilvl="5" w:tplc="4009001B" w:tentative="1">
      <w:start w:val="1"/>
      <w:numFmt w:val="lowerRoman"/>
      <w:lvlText w:val="%6."/>
      <w:lvlJc w:val="right"/>
      <w:pPr>
        <w:ind w:left="4538" w:hanging="180"/>
      </w:pPr>
    </w:lvl>
    <w:lvl w:ilvl="6" w:tplc="4009000F" w:tentative="1">
      <w:start w:val="1"/>
      <w:numFmt w:val="decimal"/>
      <w:lvlText w:val="%7."/>
      <w:lvlJc w:val="left"/>
      <w:pPr>
        <w:ind w:left="5258" w:hanging="360"/>
      </w:pPr>
    </w:lvl>
    <w:lvl w:ilvl="7" w:tplc="40090019" w:tentative="1">
      <w:start w:val="1"/>
      <w:numFmt w:val="lowerLetter"/>
      <w:lvlText w:val="%8."/>
      <w:lvlJc w:val="left"/>
      <w:pPr>
        <w:ind w:left="5978" w:hanging="360"/>
      </w:pPr>
    </w:lvl>
    <w:lvl w:ilvl="8" w:tplc="4009001B" w:tentative="1">
      <w:start w:val="1"/>
      <w:numFmt w:val="lowerRoman"/>
      <w:lvlText w:val="%9."/>
      <w:lvlJc w:val="right"/>
      <w:pPr>
        <w:ind w:left="6698" w:hanging="180"/>
      </w:pPr>
    </w:lvl>
  </w:abstractNum>
  <w:abstractNum w:abstractNumId="50">
    <w:nsid w:val="4E51489B"/>
    <w:multiLevelType w:val="hybridMultilevel"/>
    <w:tmpl w:val="4190BCB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1">
    <w:nsid w:val="4F507E32"/>
    <w:multiLevelType w:val="hybridMultilevel"/>
    <w:tmpl w:val="BE707B2A"/>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2">
    <w:nsid w:val="4FA662D2"/>
    <w:multiLevelType w:val="hybridMultilevel"/>
    <w:tmpl w:val="CBE820C4"/>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3">
    <w:nsid w:val="52263E1F"/>
    <w:multiLevelType w:val="multilevel"/>
    <w:tmpl w:val="7FFE91CE"/>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54">
    <w:nsid w:val="52A54230"/>
    <w:multiLevelType w:val="hybridMultilevel"/>
    <w:tmpl w:val="B51C8890"/>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5">
    <w:nsid w:val="53B042E2"/>
    <w:multiLevelType w:val="hybridMultilevel"/>
    <w:tmpl w:val="3E5CD78E"/>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6">
    <w:nsid w:val="53CE532D"/>
    <w:multiLevelType w:val="hybridMultilevel"/>
    <w:tmpl w:val="48844F28"/>
    <w:lvl w:ilvl="0" w:tplc="40090001">
      <w:start w:val="1"/>
      <w:numFmt w:val="bullet"/>
      <w:lvlText w:val=""/>
      <w:lvlJc w:val="left"/>
      <w:pPr>
        <w:ind w:left="818" w:hanging="360"/>
      </w:pPr>
      <w:rPr>
        <w:rFonts w:ascii="Symbol" w:hAnsi="Symbol" w:hint="default"/>
      </w:rPr>
    </w:lvl>
    <w:lvl w:ilvl="1" w:tplc="40090003" w:tentative="1">
      <w:start w:val="1"/>
      <w:numFmt w:val="bullet"/>
      <w:lvlText w:val="o"/>
      <w:lvlJc w:val="left"/>
      <w:pPr>
        <w:ind w:left="1538" w:hanging="360"/>
      </w:pPr>
      <w:rPr>
        <w:rFonts w:ascii="Courier New" w:hAnsi="Courier New" w:cs="Courier New" w:hint="default"/>
      </w:rPr>
    </w:lvl>
    <w:lvl w:ilvl="2" w:tplc="40090005" w:tentative="1">
      <w:start w:val="1"/>
      <w:numFmt w:val="bullet"/>
      <w:lvlText w:val=""/>
      <w:lvlJc w:val="left"/>
      <w:pPr>
        <w:ind w:left="2258" w:hanging="360"/>
      </w:pPr>
      <w:rPr>
        <w:rFonts w:ascii="Wingdings" w:hAnsi="Wingdings" w:hint="default"/>
      </w:rPr>
    </w:lvl>
    <w:lvl w:ilvl="3" w:tplc="40090001" w:tentative="1">
      <w:start w:val="1"/>
      <w:numFmt w:val="bullet"/>
      <w:lvlText w:val=""/>
      <w:lvlJc w:val="left"/>
      <w:pPr>
        <w:ind w:left="2978" w:hanging="360"/>
      </w:pPr>
      <w:rPr>
        <w:rFonts w:ascii="Symbol" w:hAnsi="Symbol" w:hint="default"/>
      </w:rPr>
    </w:lvl>
    <w:lvl w:ilvl="4" w:tplc="40090003" w:tentative="1">
      <w:start w:val="1"/>
      <w:numFmt w:val="bullet"/>
      <w:lvlText w:val="o"/>
      <w:lvlJc w:val="left"/>
      <w:pPr>
        <w:ind w:left="3698" w:hanging="360"/>
      </w:pPr>
      <w:rPr>
        <w:rFonts w:ascii="Courier New" w:hAnsi="Courier New" w:cs="Courier New" w:hint="default"/>
      </w:rPr>
    </w:lvl>
    <w:lvl w:ilvl="5" w:tplc="40090005" w:tentative="1">
      <w:start w:val="1"/>
      <w:numFmt w:val="bullet"/>
      <w:lvlText w:val=""/>
      <w:lvlJc w:val="left"/>
      <w:pPr>
        <w:ind w:left="4418" w:hanging="360"/>
      </w:pPr>
      <w:rPr>
        <w:rFonts w:ascii="Wingdings" w:hAnsi="Wingdings" w:hint="default"/>
      </w:rPr>
    </w:lvl>
    <w:lvl w:ilvl="6" w:tplc="40090001" w:tentative="1">
      <w:start w:val="1"/>
      <w:numFmt w:val="bullet"/>
      <w:lvlText w:val=""/>
      <w:lvlJc w:val="left"/>
      <w:pPr>
        <w:ind w:left="5138" w:hanging="360"/>
      </w:pPr>
      <w:rPr>
        <w:rFonts w:ascii="Symbol" w:hAnsi="Symbol" w:hint="default"/>
      </w:rPr>
    </w:lvl>
    <w:lvl w:ilvl="7" w:tplc="40090003" w:tentative="1">
      <w:start w:val="1"/>
      <w:numFmt w:val="bullet"/>
      <w:lvlText w:val="o"/>
      <w:lvlJc w:val="left"/>
      <w:pPr>
        <w:ind w:left="5858" w:hanging="360"/>
      </w:pPr>
      <w:rPr>
        <w:rFonts w:ascii="Courier New" w:hAnsi="Courier New" w:cs="Courier New" w:hint="default"/>
      </w:rPr>
    </w:lvl>
    <w:lvl w:ilvl="8" w:tplc="40090005" w:tentative="1">
      <w:start w:val="1"/>
      <w:numFmt w:val="bullet"/>
      <w:lvlText w:val=""/>
      <w:lvlJc w:val="left"/>
      <w:pPr>
        <w:ind w:left="6578" w:hanging="360"/>
      </w:pPr>
      <w:rPr>
        <w:rFonts w:ascii="Wingdings" w:hAnsi="Wingdings" w:hint="default"/>
      </w:rPr>
    </w:lvl>
  </w:abstractNum>
  <w:abstractNum w:abstractNumId="57">
    <w:nsid w:val="53EA75BE"/>
    <w:multiLevelType w:val="hybridMultilevel"/>
    <w:tmpl w:val="9E28F22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8">
    <w:nsid w:val="543A6FF8"/>
    <w:multiLevelType w:val="multilevel"/>
    <w:tmpl w:val="B2666DE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59">
    <w:nsid w:val="55A567E9"/>
    <w:multiLevelType w:val="multilevel"/>
    <w:tmpl w:val="B2666DE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60">
    <w:nsid w:val="56C91FCF"/>
    <w:multiLevelType w:val="multilevel"/>
    <w:tmpl w:val="7FFE91CE"/>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61">
    <w:nsid w:val="5C631C9A"/>
    <w:multiLevelType w:val="hybridMultilevel"/>
    <w:tmpl w:val="F8D8F7E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2">
    <w:nsid w:val="5F7D1B78"/>
    <w:multiLevelType w:val="hybridMultilevel"/>
    <w:tmpl w:val="0A6C382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3">
    <w:nsid w:val="619D1876"/>
    <w:multiLevelType w:val="multilevel"/>
    <w:tmpl w:val="619D1876"/>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64">
    <w:nsid w:val="630C1A11"/>
    <w:multiLevelType w:val="hybridMultilevel"/>
    <w:tmpl w:val="76E0F5E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5">
    <w:nsid w:val="633D5C1F"/>
    <w:multiLevelType w:val="hybridMultilevel"/>
    <w:tmpl w:val="D43A3B8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6">
    <w:nsid w:val="66CF65BE"/>
    <w:multiLevelType w:val="multilevel"/>
    <w:tmpl w:val="DDE2C5E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67">
    <w:nsid w:val="6BCB1E41"/>
    <w:multiLevelType w:val="hybridMultilevel"/>
    <w:tmpl w:val="BC603C0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8">
    <w:nsid w:val="6F63734E"/>
    <w:multiLevelType w:val="hybridMultilevel"/>
    <w:tmpl w:val="8012CB3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9">
    <w:nsid w:val="70471CBB"/>
    <w:multiLevelType w:val="multilevel"/>
    <w:tmpl w:val="C818DB32"/>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0">
    <w:nsid w:val="73A95DA5"/>
    <w:multiLevelType w:val="hybridMultilevel"/>
    <w:tmpl w:val="91DC4B4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1">
    <w:nsid w:val="740C358A"/>
    <w:multiLevelType w:val="multilevel"/>
    <w:tmpl w:val="E2404ED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2">
    <w:nsid w:val="74F65291"/>
    <w:multiLevelType w:val="multilevel"/>
    <w:tmpl w:val="DDE2C5E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73">
    <w:nsid w:val="75657E31"/>
    <w:multiLevelType w:val="hybridMultilevel"/>
    <w:tmpl w:val="E1F6300C"/>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4">
    <w:nsid w:val="798240CE"/>
    <w:multiLevelType w:val="hybridMultilevel"/>
    <w:tmpl w:val="E704172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5">
    <w:nsid w:val="7C273F72"/>
    <w:multiLevelType w:val="hybridMultilevel"/>
    <w:tmpl w:val="A808A7F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6">
    <w:nsid w:val="7CF47120"/>
    <w:multiLevelType w:val="hybridMultilevel"/>
    <w:tmpl w:val="14566E32"/>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7">
    <w:nsid w:val="7DB85FC7"/>
    <w:multiLevelType w:val="multilevel"/>
    <w:tmpl w:val="7DB85FC7"/>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num w:numId="1">
    <w:abstractNumId w:val="49"/>
  </w:num>
  <w:num w:numId="2">
    <w:abstractNumId w:val="0"/>
  </w:num>
  <w:num w:numId="3">
    <w:abstractNumId w:val="38"/>
  </w:num>
  <w:num w:numId="4">
    <w:abstractNumId w:val="28"/>
  </w:num>
  <w:num w:numId="5">
    <w:abstractNumId w:val="55"/>
  </w:num>
  <w:num w:numId="6">
    <w:abstractNumId w:val="54"/>
  </w:num>
  <w:num w:numId="7">
    <w:abstractNumId w:val="27"/>
  </w:num>
  <w:num w:numId="8">
    <w:abstractNumId w:val="44"/>
  </w:num>
  <w:num w:numId="9">
    <w:abstractNumId w:val="36"/>
  </w:num>
  <w:num w:numId="10">
    <w:abstractNumId w:val="7"/>
  </w:num>
  <w:num w:numId="11">
    <w:abstractNumId w:val="33"/>
  </w:num>
  <w:num w:numId="12">
    <w:abstractNumId w:val="43"/>
  </w:num>
  <w:num w:numId="13">
    <w:abstractNumId w:val="76"/>
  </w:num>
  <w:num w:numId="14">
    <w:abstractNumId w:val="47"/>
  </w:num>
  <w:num w:numId="15">
    <w:abstractNumId w:val="73"/>
  </w:num>
  <w:num w:numId="16">
    <w:abstractNumId w:val="11"/>
  </w:num>
  <w:num w:numId="17">
    <w:abstractNumId w:val="39"/>
  </w:num>
  <w:num w:numId="18">
    <w:abstractNumId w:val="51"/>
  </w:num>
  <w:num w:numId="19">
    <w:abstractNumId w:val="20"/>
  </w:num>
  <w:num w:numId="20">
    <w:abstractNumId w:val="46"/>
  </w:num>
  <w:num w:numId="21">
    <w:abstractNumId w:val="74"/>
  </w:num>
  <w:num w:numId="22">
    <w:abstractNumId w:val="56"/>
  </w:num>
  <w:num w:numId="23">
    <w:abstractNumId w:val="23"/>
  </w:num>
  <w:num w:numId="24">
    <w:abstractNumId w:val="67"/>
  </w:num>
  <w:num w:numId="25">
    <w:abstractNumId w:val="37"/>
  </w:num>
  <w:num w:numId="26">
    <w:abstractNumId w:val="16"/>
  </w:num>
  <w:num w:numId="27">
    <w:abstractNumId w:val="14"/>
  </w:num>
  <w:num w:numId="28">
    <w:abstractNumId w:val="5"/>
  </w:num>
  <w:num w:numId="29">
    <w:abstractNumId w:val="22"/>
  </w:num>
  <w:num w:numId="30">
    <w:abstractNumId w:val="17"/>
  </w:num>
  <w:num w:numId="31">
    <w:abstractNumId w:val="19"/>
  </w:num>
  <w:num w:numId="32">
    <w:abstractNumId w:val="8"/>
  </w:num>
  <w:num w:numId="33">
    <w:abstractNumId w:val="15"/>
  </w:num>
  <w:num w:numId="34">
    <w:abstractNumId w:val="40"/>
  </w:num>
  <w:num w:numId="35">
    <w:abstractNumId w:val="45"/>
  </w:num>
  <w:num w:numId="36">
    <w:abstractNumId w:val="61"/>
  </w:num>
  <w:num w:numId="37">
    <w:abstractNumId w:val="69"/>
  </w:num>
  <w:num w:numId="38">
    <w:abstractNumId w:val="34"/>
  </w:num>
  <w:num w:numId="39">
    <w:abstractNumId w:val="71"/>
  </w:num>
  <w:num w:numId="40">
    <w:abstractNumId w:val="9"/>
  </w:num>
  <w:num w:numId="41">
    <w:abstractNumId w:val="24"/>
  </w:num>
  <w:num w:numId="42">
    <w:abstractNumId w:val="48"/>
  </w:num>
  <w:num w:numId="43">
    <w:abstractNumId w:val="57"/>
  </w:num>
  <w:num w:numId="44">
    <w:abstractNumId w:val="70"/>
  </w:num>
  <w:num w:numId="45">
    <w:abstractNumId w:val="26"/>
  </w:num>
  <w:num w:numId="46">
    <w:abstractNumId w:val="13"/>
  </w:num>
  <w:num w:numId="47">
    <w:abstractNumId w:val="64"/>
  </w:num>
  <w:num w:numId="48">
    <w:abstractNumId w:val="1"/>
  </w:num>
  <w:num w:numId="49">
    <w:abstractNumId w:val="62"/>
  </w:num>
  <w:num w:numId="50">
    <w:abstractNumId w:val="25"/>
  </w:num>
  <w:num w:numId="51">
    <w:abstractNumId w:val="75"/>
  </w:num>
  <w:num w:numId="52">
    <w:abstractNumId w:val="52"/>
  </w:num>
  <w:num w:numId="53">
    <w:abstractNumId w:val="68"/>
  </w:num>
  <w:num w:numId="54">
    <w:abstractNumId w:val="50"/>
  </w:num>
  <w:num w:numId="55">
    <w:abstractNumId w:val="42"/>
  </w:num>
  <w:num w:numId="56">
    <w:abstractNumId w:val="53"/>
  </w:num>
  <w:num w:numId="57">
    <w:abstractNumId w:val="60"/>
  </w:num>
  <w:num w:numId="58">
    <w:abstractNumId w:val="12"/>
  </w:num>
  <w:num w:numId="59">
    <w:abstractNumId w:val="30"/>
  </w:num>
  <w:num w:numId="60">
    <w:abstractNumId w:val="2"/>
  </w:num>
  <w:num w:numId="61">
    <w:abstractNumId w:val="65"/>
  </w:num>
  <w:num w:numId="62">
    <w:abstractNumId w:val="29"/>
  </w:num>
  <w:num w:numId="63">
    <w:abstractNumId w:val="41"/>
  </w:num>
  <w:num w:numId="64">
    <w:abstractNumId w:val="10"/>
  </w:num>
  <w:num w:numId="65">
    <w:abstractNumId w:val="6"/>
  </w:num>
  <w:num w:numId="66">
    <w:abstractNumId w:val="31"/>
  </w:num>
  <w:num w:numId="67">
    <w:abstractNumId w:val="18"/>
  </w:num>
  <w:num w:numId="68">
    <w:abstractNumId w:val="3"/>
  </w:num>
  <w:num w:numId="69">
    <w:abstractNumId w:val="35"/>
  </w:num>
  <w:num w:numId="70">
    <w:abstractNumId w:val="63"/>
  </w:num>
  <w:num w:numId="71">
    <w:abstractNumId w:val="77"/>
  </w:num>
  <w:num w:numId="72">
    <w:abstractNumId w:val="21"/>
  </w:num>
  <w:num w:numId="73">
    <w:abstractNumId w:val="66"/>
  </w:num>
  <w:num w:numId="74">
    <w:abstractNumId w:val="32"/>
  </w:num>
  <w:num w:numId="75">
    <w:abstractNumId w:val="72"/>
  </w:num>
  <w:num w:numId="76">
    <w:abstractNumId w:val="4"/>
  </w:num>
  <w:num w:numId="77">
    <w:abstractNumId w:val="58"/>
  </w:num>
  <w:num w:numId="78">
    <w:abstractNumId w:val="59"/>
  </w:num>
  <w:numIdMacAtCleanup w:val="6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00B7"/>
    <w:rsid w:val="002422B6"/>
    <w:rsid w:val="002A2245"/>
    <w:rsid w:val="00527FF2"/>
    <w:rsid w:val="005E3A06"/>
    <w:rsid w:val="005F0AA3"/>
    <w:rsid w:val="0074149B"/>
    <w:rsid w:val="008774AE"/>
    <w:rsid w:val="009A6418"/>
    <w:rsid w:val="00A600B7"/>
    <w:rsid w:val="00B6302F"/>
    <w:rsid w:val="00D92962"/>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22B6"/>
    <w:pPr>
      <w:spacing w:after="160" w:line="259" w:lineRule="auto"/>
    </w:pPr>
    <w:rPr>
      <w:rFonts w:eastAsiaTheme="minorEastAsia"/>
      <w:lang w:val="en-GB" w:eastAsia="en-GB"/>
    </w:rPr>
  </w:style>
  <w:style w:type="paragraph" w:styleId="Heading2">
    <w:name w:val="heading 2"/>
    <w:basedOn w:val="Normal"/>
    <w:link w:val="Heading2Char"/>
    <w:uiPriority w:val="9"/>
    <w:qFormat/>
    <w:rsid w:val="002422B6"/>
    <w:pPr>
      <w:widowControl w:val="0"/>
      <w:autoSpaceDE w:val="0"/>
      <w:autoSpaceDN w:val="0"/>
      <w:spacing w:after="0" w:line="274" w:lineRule="exact"/>
      <w:ind w:left="178"/>
      <w:jc w:val="both"/>
      <w:outlineLvl w:val="1"/>
    </w:pPr>
    <w:rPr>
      <w:rFonts w:ascii="Times New Roman" w:eastAsia="Times New Roman" w:hAnsi="Times New Roman" w:cs="Times New Roman"/>
      <w:b/>
      <w:bCs/>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422B6"/>
    <w:rPr>
      <w:rFonts w:ascii="Times New Roman" w:eastAsia="Times New Roman" w:hAnsi="Times New Roman" w:cs="Times New Roman"/>
      <w:b/>
      <w:bCs/>
      <w:sz w:val="24"/>
      <w:szCs w:val="24"/>
      <w:lang w:val="en-US"/>
    </w:rPr>
  </w:style>
  <w:style w:type="paragraph" w:customStyle="1" w:styleId="Default">
    <w:name w:val="Default"/>
    <w:uiPriority w:val="99"/>
    <w:qFormat/>
    <w:rsid w:val="002422B6"/>
    <w:pPr>
      <w:autoSpaceDE w:val="0"/>
      <w:autoSpaceDN w:val="0"/>
      <w:adjustRightInd w:val="0"/>
      <w:spacing w:after="0" w:line="240" w:lineRule="auto"/>
    </w:pPr>
    <w:rPr>
      <w:rFonts w:ascii="Bookman Old Style" w:hAnsi="Bookman Old Style" w:cs="Bookman Old Style"/>
      <w:color w:val="000000"/>
      <w:sz w:val="24"/>
      <w:szCs w:val="24"/>
    </w:rPr>
  </w:style>
  <w:style w:type="paragraph" w:styleId="BalloonText">
    <w:name w:val="Balloon Text"/>
    <w:basedOn w:val="Normal"/>
    <w:link w:val="BalloonTextChar"/>
    <w:uiPriority w:val="99"/>
    <w:semiHidden/>
    <w:unhideWhenUsed/>
    <w:rsid w:val="002422B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422B6"/>
    <w:rPr>
      <w:rFonts w:ascii="Tahoma" w:eastAsiaTheme="minorEastAsia" w:hAnsi="Tahoma" w:cs="Tahoma"/>
      <w:sz w:val="16"/>
      <w:szCs w:val="16"/>
      <w:lang w:val="en-GB" w:eastAsia="en-GB"/>
    </w:rPr>
  </w:style>
  <w:style w:type="paragraph" w:styleId="BodyText">
    <w:name w:val="Body Text"/>
    <w:basedOn w:val="Normal"/>
    <w:link w:val="BodyTextChar"/>
    <w:uiPriority w:val="1"/>
    <w:qFormat/>
    <w:rsid w:val="002422B6"/>
    <w:rPr>
      <w:rFonts w:ascii="Times New Roman" w:eastAsia="Times New Roman" w:hAnsi="Times New Roman" w:cs="Times New Roman"/>
      <w:b/>
      <w:bCs/>
      <w:kern w:val="2"/>
      <w:sz w:val="24"/>
      <w:szCs w:val="24"/>
      <w:lang w:val="en-US" w:eastAsia="en-US"/>
    </w:rPr>
  </w:style>
  <w:style w:type="character" w:customStyle="1" w:styleId="BodyTextChar">
    <w:name w:val="Body Text Char"/>
    <w:basedOn w:val="DefaultParagraphFont"/>
    <w:link w:val="BodyText"/>
    <w:uiPriority w:val="1"/>
    <w:rsid w:val="002422B6"/>
    <w:rPr>
      <w:rFonts w:ascii="Times New Roman" w:eastAsia="Times New Roman" w:hAnsi="Times New Roman" w:cs="Times New Roman"/>
      <w:b/>
      <w:bCs/>
      <w:kern w:val="2"/>
      <w:sz w:val="24"/>
      <w:szCs w:val="24"/>
      <w:lang w:val="en-US"/>
    </w:rPr>
  </w:style>
  <w:style w:type="paragraph" w:styleId="Footer">
    <w:name w:val="footer"/>
    <w:basedOn w:val="Normal"/>
    <w:link w:val="FooterChar"/>
    <w:uiPriority w:val="99"/>
    <w:unhideWhenUsed/>
    <w:qFormat/>
    <w:rsid w:val="002422B6"/>
    <w:pPr>
      <w:tabs>
        <w:tab w:val="center" w:pos="4680"/>
        <w:tab w:val="right" w:pos="9360"/>
      </w:tabs>
      <w:spacing w:after="0" w:line="240" w:lineRule="auto"/>
    </w:pPr>
    <w:rPr>
      <w:rFonts w:eastAsiaTheme="minorHAnsi"/>
      <w:kern w:val="2"/>
      <w:lang w:val="en-IN" w:eastAsia="en-US"/>
    </w:rPr>
  </w:style>
  <w:style w:type="character" w:customStyle="1" w:styleId="FooterChar">
    <w:name w:val="Footer Char"/>
    <w:basedOn w:val="DefaultParagraphFont"/>
    <w:link w:val="Footer"/>
    <w:uiPriority w:val="99"/>
    <w:qFormat/>
    <w:rsid w:val="002422B6"/>
    <w:rPr>
      <w:kern w:val="2"/>
    </w:rPr>
  </w:style>
  <w:style w:type="paragraph" w:styleId="Header">
    <w:name w:val="header"/>
    <w:basedOn w:val="Normal"/>
    <w:link w:val="HeaderChar"/>
    <w:uiPriority w:val="99"/>
    <w:semiHidden/>
    <w:unhideWhenUsed/>
    <w:rsid w:val="002422B6"/>
    <w:pPr>
      <w:tabs>
        <w:tab w:val="center" w:pos="4680"/>
        <w:tab w:val="right" w:pos="9360"/>
      </w:tabs>
      <w:spacing w:after="0" w:line="240" w:lineRule="auto"/>
    </w:pPr>
    <w:rPr>
      <w:rFonts w:eastAsiaTheme="minorHAnsi"/>
      <w:kern w:val="2"/>
      <w:lang w:val="en-IN" w:eastAsia="en-US"/>
    </w:rPr>
  </w:style>
  <w:style w:type="character" w:customStyle="1" w:styleId="HeaderChar">
    <w:name w:val="Header Char"/>
    <w:basedOn w:val="DefaultParagraphFont"/>
    <w:link w:val="Header"/>
    <w:uiPriority w:val="99"/>
    <w:semiHidden/>
    <w:qFormat/>
    <w:rsid w:val="002422B6"/>
    <w:rPr>
      <w:kern w:val="2"/>
    </w:rPr>
  </w:style>
  <w:style w:type="paragraph" w:styleId="NormalWeb">
    <w:name w:val="Normal (Web)"/>
    <w:uiPriority w:val="99"/>
    <w:semiHidden/>
    <w:unhideWhenUsed/>
    <w:qFormat/>
    <w:rsid w:val="002422B6"/>
    <w:pPr>
      <w:spacing w:beforeAutospacing="1" w:after="0" w:afterAutospacing="1" w:line="240" w:lineRule="auto"/>
    </w:pPr>
    <w:rPr>
      <w:rFonts w:ascii="Times New Roman" w:eastAsia="SimSun" w:hAnsi="Times New Roman" w:cs="Times New Roman"/>
      <w:sz w:val="24"/>
      <w:szCs w:val="24"/>
      <w:lang w:val="en-US" w:eastAsia="zh-CN"/>
    </w:rPr>
  </w:style>
  <w:style w:type="character" w:styleId="Strong">
    <w:name w:val="Strong"/>
    <w:basedOn w:val="DefaultParagraphFont"/>
    <w:uiPriority w:val="22"/>
    <w:qFormat/>
    <w:rsid w:val="002422B6"/>
    <w:rPr>
      <w:b/>
      <w:bCs/>
    </w:rPr>
  </w:style>
  <w:style w:type="table" w:styleId="TableGrid">
    <w:name w:val="Table Grid"/>
    <w:basedOn w:val="TableNormal"/>
    <w:uiPriority w:val="59"/>
    <w:qFormat/>
    <w:rsid w:val="002422B6"/>
    <w:pPr>
      <w:spacing w:after="0" w:line="240" w:lineRule="auto"/>
    </w:pPr>
    <w:rPr>
      <w:rFonts w:ascii="Times New Roman" w:eastAsia="SimSun" w:hAnsi="Times New Roman" w:cs="Times New Roman"/>
      <w:sz w:val="20"/>
      <w:szCs w:val="20"/>
      <w:lang w:eastAsia="en-I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
    <w:name w:val="Table Grid1"/>
    <w:basedOn w:val="TableNormal"/>
    <w:uiPriority w:val="59"/>
    <w:qFormat/>
    <w:rsid w:val="002422B6"/>
    <w:pPr>
      <w:spacing w:after="0" w:line="240" w:lineRule="auto"/>
    </w:pPr>
    <w:rPr>
      <w:rFonts w:ascii="Times New Roman" w:eastAsia="SimSun" w:hAnsi="Times New Roman" w:cs="Times New Roman"/>
      <w:sz w:val="20"/>
      <w:szCs w:val="20"/>
      <w:lang w:eastAsia="en-I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Normal"/>
    <w:uiPriority w:val="1"/>
    <w:qFormat/>
    <w:rsid w:val="002422B6"/>
    <w:pPr>
      <w:widowControl w:val="0"/>
      <w:autoSpaceDE w:val="0"/>
      <w:autoSpaceDN w:val="0"/>
      <w:spacing w:after="0" w:line="240" w:lineRule="auto"/>
      <w:ind w:left="98"/>
    </w:pPr>
    <w:rPr>
      <w:rFonts w:ascii="Times New Roman" w:eastAsia="Times New Roman" w:hAnsi="Times New Roman" w:cs="Times New Roman"/>
      <w:lang w:val="en-US" w:eastAsia="en-US"/>
    </w:rPr>
  </w:style>
  <w:style w:type="paragraph" w:styleId="ListParagraph">
    <w:name w:val="List Paragraph"/>
    <w:basedOn w:val="Normal"/>
    <w:uiPriority w:val="34"/>
    <w:qFormat/>
    <w:rsid w:val="002422B6"/>
    <w:pPr>
      <w:ind w:left="720"/>
      <w:contextualSpacing/>
    </w:pPr>
    <w:rPr>
      <w:rFonts w:eastAsiaTheme="minorHAnsi"/>
      <w:kern w:val="2"/>
      <w:lang w:val="en-IN" w:eastAsia="en-US"/>
    </w:rPr>
  </w:style>
  <w:style w:type="paragraph" w:customStyle="1" w:styleId="NoParagraphStyle">
    <w:name w:val="[No Paragraph Style]"/>
    <w:rsid w:val="002422B6"/>
    <w:pPr>
      <w:autoSpaceDE w:val="0"/>
      <w:autoSpaceDN w:val="0"/>
      <w:adjustRightInd w:val="0"/>
      <w:spacing w:after="0" w:line="288" w:lineRule="auto"/>
      <w:textAlignment w:val="center"/>
    </w:pPr>
    <w:rPr>
      <w:rFonts w:ascii="Arial" w:hAnsi="Arial" w:cs="Kalinga"/>
      <w:color w:val="000000"/>
      <w:sz w:val="24"/>
      <w:szCs w:val="24"/>
      <w:lang w:val="en-GB" w:bidi="or-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22B6"/>
    <w:pPr>
      <w:spacing w:after="160" w:line="259" w:lineRule="auto"/>
    </w:pPr>
    <w:rPr>
      <w:rFonts w:eastAsiaTheme="minorEastAsia"/>
      <w:lang w:val="en-GB" w:eastAsia="en-GB"/>
    </w:rPr>
  </w:style>
  <w:style w:type="paragraph" w:styleId="Heading2">
    <w:name w:val="heading 2"/>
    <w:basedOn w:val="Normal"/>
    <w:link w:val="Heading2Char"/>
    <w:uiPriority w:val="9"/>
    <w:qFormat/>
    <w:rsid w:val="002422B6"/>
    <w:pPr>
      <w:widowControl w:val="0"/>
      <w:autoSpaceDE w:val="0"/>
      <w:autoSpaceDN w:val="0"/>
      <w:spacing w:after="0" w:line="274" w:lineRule="exact"/>
      <w:ind w:left="178"/>
      <w:jc w:val="both"/>
      <w:outlineLvl w:val="1"/>
    </w:pPr>
    <w:rPr>
      <w:rFonts w:ascii="Times New Roman" w:eastAsia="Times New Roman" w:hAnsi="Times New Roman" w:cs="Times New Roman"/>
      <w:b/>
      <w:bCs/>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422B6"/>
    <w:rPr>
      <w:rFonts w:ascii="Times New Roman" w:eastAsia="Times New Roman" w:hAnsi="Times New Roman" w:cs="Times New Roman"/>
      <w:b/>
      <w:bCs/>
      <w:sz w:val="24"/>
      <w:szCs w:val="24"/>
      <w:lang w:val="en-US"/>
    </w:rPr>
  </w:style>
  <w:style w:type="paragraph" w:customStyle="1" w:styleId="Default">
    <w:name w:val="Default"/>
    <w:uiPriority w:val="99"/>
    <w:qFormat/>
    <w:rsid w:val="002422B6"/>
    <w:pPr>
      <w:autoSpaceDE w:val="0"/>
      <w:autoSpaceDN w:val="0"/>
      <w:adjustRightInd w:val="0"/>
      <w:spacing w:after="0" w:line="240" w:lineRule="auto"/>
    </w:pPr>
    <w:rPr>
      <w:rFonts w:ascii="Bookman Old Style" w:hAnsi="Bookman Old Style" w:cs="Bookman Old Style"/>
      <w:color w:val="000000"/>
      <w:sz w:val="24"/>
      <w:szCs w:val="24"/>
    </w:rPr>
  </w:style>
  <w:style w:type="paragraph" w:styleId="BalloonText">
    <w:name w:val="Balloon Text"/>
    <w:basedOn w:val="Normal"/>
    <w:link w:val="BalloonTextChar"/>
    <w:uiPriority w:val="99"/>
    <w:semiHidden/>
    <w:unhideWhenUsed/>
    <w:rsid w:val="002422B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422B6"/>
    <w:rPr>
      <w:rFonts w:ascii="Tahoma" w:eastAsiaTheme="minorEastAsia" w:hAnsi="Tahoma" w:cs="Tahoma"/>
      <w:sz w:val="16"/>
      <w:szCs w:val="16"/>
      <w:lang w:val="en-GB" w:eastAsia="en-GB"/>
    </w:rPr>
  </w:style>
  <w:style w:type="paragraph" w:styleId="BodyText">
    <w:name w:val="Body Text"/>
    <w:basedOn w:val="Normal"/>
    <w:link w:val="BodyTextChar"/>
    <w:uiPriority w:val="1"/>
    <w:qFormat/>
    <w:rsid w:val="002422B6"/>
    <w:rPr>
      <w:rFonts w:ascii="Times New Roman" w:eastAsia="Times New Roman" w:hAnsi="Times New Roman" w:cs="Times New Roman"/>
      <w:b/>
      <w:bCs/>
      <w:kern w:val="2"/>
      <w:sz w:val="24"/>
      <w:szCs w:val="24"/>
      <w:lang w:val="en-US" w:eastAsia="en-US"/>
    </w:rPr>
  </w:style>
  <w:style w:type="character" w:customStyle="1" w:styleId="BodyTextChar">
    <w:name w:val="Body Text Char"/>
    <w:basedOn w:val="DefaultParagraphFont"/>
    <w:link w:val="BodyText"/>
    <w:uiPriority w:val="1"/>
    <w:rsid w:val="002422B6"/>
    <w:rPr>
      <w:rFonts w:ascii="Times New Roman" w:eastAsia="Times New Roman" w:hAnsi="Times New Roman" w:cs="Times New Roman"/>
      <w:b/>
      <w:bCs/>
      <w:kern w:val="2"/>
      <w:sz w:val="24"/>
      <w:szCs w:val="24"/>
      <w:lang w:val="en-US"/>
    </w:rPr>
  </w:style>
  <w:style w:type="paragraph" w:styleId="Footer">
    <w:name w:val="footer"/>
    <w:basedOn w:val="Normal"/>
    <w:link w:val="FooterChar"/>
    <w:uiPriority w:val="99"/>
    <w:unhideWhenUsed/>
    <w:qFormat/>
    <w:rsid w:val="002422B6"/>
    <w:pPr>
      <w:tabs>
        <w:tab w:val="center" w:pos="4680"/>
        <w:tab w:val="right" w:pos="9360"/>
      </w:tabs>
      <w:spacing w:after="0" w:line="240" w:lineRule="auto"/>
    </w:pPr>
    <w:rPr>
      <w:rFonts w:eastAsiaTheme="minorHAnsi"/>
      <w:kern w:val="2"/>
      <w:lang w:val="en-IN" w:eastAsia="en-US"/>
    </w:rPr>
  </w:style>
  <w:style w:type="character" w:customStyle="1" w:styleId="FooterChar">
    <w:name w:val="Footer Char"/>
    <w:basedOn w:val="DefaultParagraphFont"/>
    <w:link w:val="Footer"/>
    <w:uiPriority w:val="99"/>
    <w:qFormat/>
    <w:rsid w:val="002422B6"/>
    <w:rPr>
      <w:kern w:val="2"/>
    </w:rPr>
  </w:style>
  <w:style w:type="paragraph" w:styleId="Header">
    <w:name w:val="header"/>
    <w:basedOn w:val="Normal"/>
    <w:link w:val="HeaderChar"/>
    <w:uiPriority w:val="99"/>
    <w:semiHidden/>
    <w:unhideWhenUsed/>
    <w:rsid w:val="002422B6"/>
    <w:pPr>
      <w:tabs>
        <w:tab w:val="center" w:pos="4680"/>
        <w:tab w:val="right" w:pos="9360"/>
      </w:tabs>
      <w:spacing w:after="0" w:line="240" w:lineRule="auto"/>
    </w:pPr>
    <w:rPr>
      <w:rFonts w:eastAsiaTheme="minorHAnsi"/>
      <w:kern w:val="2"/>
      <w:lang w:val="en-IN" w:eastAsia="en-US"/>
    </w:rPr>
  </w:style>
  <w:style w:type="character" w:customStyle="1" w:styleId="HeaderChar">
    <w:name w:val="Header Char"/>
    <w:basedOn w:val="DefaultParagraphFont"/>
    <w:link w:val="Header"/>
    <w:uiPriority w:val="99"/>
    <w:semiHidden/>
    <w:qFormat/>
    <w:rsid w:val="002422B6"/>
    <w:rPr>
      <w:kern w:val="2"/>
    </w:rPr>
  </w:style>
  <w:style w:type="paragraph" w:styleId="NormalWeb">
    <w:name w:val="Normal (Web)"/>
    <w:uiPriority w:val="99"/>
    <w:semiHidden/>
    <w:unhideWhenUsed/>
    <w:qFormat/>
    <w:rsid w:val="002422B6"/>
    <w:pPr>
      <w:spacing w:beforeAutospacing="1" w:after="0" w:afterAutospacing="1" w:line="240" w:lineRule="auto"/>
    </w:pPr>
    <w:rPr>
      <w:rFonts w:ascii="Times New Roman" w:eastAsia="SimSun" w:hAnsi="Times New Roman" w:cs="Times New Roman"/>
      <w:sz w:val="24"/>
      <w:szCs w:val="24"/>
      <w:lang w:val="en-US" w:eastAsia="zh-CN"/>
    </w:rPr>
  </w:style>
  <w:style w:type="character" w:styleId="Strong">
    <w:name w:val="Strong"/>
    <w:basedOn w:val="DefaultParagraphFont"/>
    <w:uiPriority w:val="22"/>
    <w:qFormat/>
    <w:rsid w:val="002422B6"/>
    <w:rPr>
      <w:b/>
      <w:bCs/>
    </w:rPr>
  </w:style>
  <w:style w:type="table" w:styleId="TableGrid">
    <w:name w:val="Table Grid"/>
    <w:basedOn w:val="TableNormal"/>
    <w:uiPriority w:val="59"/>
    <w:qFormat/>
    <w:rsid w:val="002422B6"/>
    <w:pPr>
      <w:spacing w:after="0" w:line="240" w:lineRule="auto"/>
    </w:pPr>
    <w:rPr>
      <w:rFonts w:ascii="Times New Roman" w:eastAsia="SimSun" w:hAnsi="Times New Roman" w:cs="Times New Roman"/>
      <w:sz w:val="20"/>
      <w:szCs w:val="20"/>
      <w:lang w:eastAsia="en-I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
    <w:name w:val="Table Grid1"/>
    <w:basedOn w:val="TableNormal"/>
    <w:uiPriority w:val="59"/>
    <w:qFormat/>
    <w:rsid w:val="002422B6"/>
    <w:pPr>
      <w:spacing w:after="0" w:line="240" w:lineRule="auto"/>
    </w:pPr>
    <w:rPr>
      <w:rFonts w:ascii="Times New Roman" w:eastAsia="SimSun" w:hAnsi="Times New Roman" w:cs="Times New Roman"/>
      <w:sz w:val="20"/>
      <w:szCs w:val="20"/>
      <w:lang w:eastAsia="en-I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Normal"/>
    <w:uiPriority w:val="1"/>
    <w:qFormat/>
    <w:rsid w:val="002422B6"/>
    <w:pPr>
      <w:widowControl w:val="0"/>
      <w:autoSpaceDE w:val="0"/>
      <w:autoSpaceDN w:val="0"/>
      <w:spacing w:after="0" w:line="240" w:lineRule="auto"/>
      <w:ind w:left="98"/>
    </w:pPr>
    <w:rPr>
      <w:rFonts w:ascii="Times New Roman" w:eastAsia="Times New Roman" w:hAnsi="Times New Roman" w:cs="Times New Roman"/>
      <w:lang w:val="en-US" w:eastAsia="en-US"/>
    </w:rPr>
  </w:style>
  <w:style w:type="paragraph" w:styleId="ListParagraph">
    <w:name w:val="List Paragraph"/>
    <w:basedOn w:val="Normal"/>
    <w:uiPriority w:val="34"/>
    <w:qFormat/>
    <w:rsid w:val="002422B6"/>
    <w:pPr>
      <w:ind w:left="720"/>
      <w:contextualSpacing/>
    </w:pPr>
    <w:rPr>
      <w:rFonts w:eastAsiaTheme="minorHAnsi"/>
      <w:kern w:val="2"/>
      <w:lang w:val="en-IN" w:eastAsia="en-US"/>
    </w:rPr>
  </w:style>
  <w:style w:type="paragraph" w:customStyle="1" w:styleId="NoParagraphStyle">
    <w:name w:val="[No Paragraph Style]"/>
    <w:rsid w:val="002422B6"/>
    <w:pPr>
      <w:autoSpaceDE w:val="0"/>
      <w:autoSpaceDN w:val="0"/>
      <w:adjustRightInd w:val="0"/>
      <w:spacing w:after="0" w:line="288" w:lineRule="auto"/>
      <w:textAlignment w:val="center"/>
    </w:pPr>
    <w:rPr>
      <w:rFonts w:ascii="Arial" w:hAnsi="Arial" w:cs="Kalinga"/>
      <w:color w:val="000000"/>
      <w:sz w:val="24"/>
      <w:szCs w:val="24"/>
      <w:lang w:val="en-GB" w:bidi="or-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155</TotalTime>
  <Pages>47</Pages>
  <Words>11214</Words>
  <Characters>63926</Characters>
  <Application>Microsoft Office Word</Application>
  <DocSecurity>0</DocSecurity>
  <Lines>532</Lines>
  <Paragraphs>149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74991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5</cp:revision>
  <cp:lastPrinted>2024-07-30T09:47:00Z</cp:lastPrinted>
  <dcterms:created xsi:type="dcterms:W3CDTF">2024-07-30T09:03:00Z</dcterms:created>
  <dcterms:modified xsi:type="dcterms:W3CDTF">2024-08-13T03:01:00Z</dcterms:modified>
</cp:coreProperties>
</file>